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01" w:rsidRPr="00E32501" w:rsidRDefault="00E32501" w:rsidP="00E32501">
      <w:pPr>
        <w:rPr>
          <w:rFonts w:ascii="Garamond" w:hAnsi="Garamond"/>
          <w:b/>
          <w:bCs/>
          <w:u w:val="single"/>
          <w:lang w:val="el-GR"/>
        </w:rPr>
      </w:pPr>
      <w:r w:rsidRPr="00E32501">
        <w:rPr>
          <w:rFonts w:ascii="Garamond" w:hAnsi="Garamond"/>
          <w:b/>
          <w:bCs/>
          <w:u w:val="single"/>
          <w:lang w:val="el-GR"/>
        </w:rPr>
        <w:t>Θεωρία μετοχής</w:t>
      </w: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Ο χαρακτήρας της μετοχής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είναι ένα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color w:val="FF0000"/>
          <w:lang w:val="el-GR"/>
        </w:rPr>
        <w:t>ρηματικό επίθετο</w:t>
      </w:r>
      <w:r w:rsidRPr="00E32501">
        <w:rPr>
          <w:rFonts w:ascii="Garamond" w:hAnsi="Garamond"/>
          <w:lang w:val="el-GR"/>
        </w:rPr>
        <w:t>. Αυτό σημαίνει ότι έχει ταυτόχρονα και τα χαρακτηριστικά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 xml:space="preserve"> του </w:t>
      </w:r>
      <w:r w:rsidRPr="00E32501">
        <w:rPr>
          <w:rFonts w:ascii="Garamond" w:hAnsi="Garamond"/>
          <w:color w:val="FF0000"/>
          <w:lang w:val="el-GR"/>
        </w:rPr>
        <w:t>ρήματος</w:t>
      </w:r>
      <w:r w:rsidRPr="00E32501">
        <w:rPr>
          <w:rFonts w:ascii="Garamond" w:hAnsi="Garamond"/>
          <w:lang w:val="el-GR"/>
        </w:rPr>
        <w:t xml:space="preserve"> και τα χαρακτηριστικά του </w:t>
      </w:r>
      <w:r w:rsidRPr="00E32501">
        <w:rPr>
          <w:rFonts w:ascii="Garamond" w:hAnsi="Garamond"/>
          <w:color w:val="FF0000"/>
          <w:lang w:val="el-GR"/>
        </w:rPr>
        <w:t>επιθέτου.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μετοχή είναι και ρήμα, γιατί: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α) έχει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χρόνους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(ενεστώτας &gt; λύων, μέλλοντας &gt; λύσων, αόριστος &gt; λύσας, παρακείμενος &gt; λελυκώς)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β) έχει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διαθέσεις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(ενεργητική: λύων, μέση: λυόμενος, παθητική: λυθείς)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συντάσσεται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(δηλαδή παίρνει υποκείμενο, αντικείμενο κ.τ.λ.), π.χ.</w:t>
      </w:r>
    </w:p>
    <w:p w:rsidR="00E32501" w:rsidRPr="00E32501" w:rsidRDefault="00E32501" w:rsidP="00E32501">
      <w:pPr>
        <w:numPr>
          <w:ilvl w:val="0"/>
          <w:numId w:val="1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 xml:space="preserve"> μετέχοντες το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 xml:space="preserve"> πολέμου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δ) Δεν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προσδιορίζεται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από επίθετο αλλά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από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επίρρημα</w:t>
      </w:r>
      <w:r w:rsidRPr="00E32501">
        <w:rPr>
          <w:rFonts w:ascii="Garamond" w:hAnsi="Garamond"/>
          <w:lang w:val="el-GR"/>
        </w:rPr>
        <w:t>, π.χ.</w:t>
      </w:r>
    </w:p>
    <w:p w:rsidR="00E32501" w:rsidRPr="00E32501" w:rsidRDefault="00E32501" w:rsidP="00E32501">
      <w:pPr>
        <w:numPr>
          <w:ilvl w:val="0"/>
          <w:numId w:val="2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 xml:space="preserve"> δανειζόμενοι </w:t>
      </w:r>
      <w:r w:rsidRPr="00E32501">
        <w:rPr>
          <w:rFonts w:ascii="Times New Roman" w:hAnsi="Times New Roman" w:cs="Times New Roman"/>
        </w:rPr>
        <w:t>ῥᾳ</w:t>
      </w:r>
      <w:r w:rsidRPr="00E32501">
        <w:rPr>
          <w:rFonts w:ascii="Garamond" w:hAnsi="Garamond"/>
        </w:rPr>
        <w:t>δίως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ε)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Συνοδεύεται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από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δυνητικό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  <w:lang w:val="el-GR"/>
        </w:rPr>
        <w:t>, για να δηλώσει το δυνατό ή απραγματοποίητο και ισοδυναμεί με δυνητική ευκτική ή δυνητική οριστική, π.χ.</w:t>
      </w:r>
    </w:p>
    <w:p w:rsidR="00E32501" w:rsidRPr="00E32501" w:rsidRDefault="00E32501" w:rsidP="00E32501">
      <w:pPr>
        <w:numPr>
          <w:ilvl w:val="0"/>
          <w:numId w:val="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ἶ</w:t>
      </w:r>
      <w:r w:rsidRPr="00E32501">
        <w:rPr>
          <w:rFonts w:ascii="Garamond" w:hAnsi="Garamond"/>
          <w:lang w:val="el-GR"/>
        </w:rPr>
        <w:t>δα τα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τα 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>κ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 xml:space="preserve">ν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ντα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ληθ</w:t>
      </w:r>
      <w:r w:rsidRPr="00E32501">
        <w:rPr>
          <w:rFonts w:ascii="Times New Roman" w:hAnsi="Times New Roman" w:cs="Times New Roman"/>
          <w:lang w:val="el-GR"/>
        </w:rPr>
        <w:t>ῆ</w:t>
      </w:r>
      <w:r w:rsidRPr="00E32501">
        <w:rPr>
          <w:rFonts w:ascii="Garamond" w:hAnsi="Garamond"/>
          <w:lang w:val="el-GR"/>
        </w:rPr>
        <w:t xml:space="preserve"> &gt; ο</w:t>
      </w:r>
      <w:r w:rsidRPr="00E32501">
        <w:rPr>
          <w:rFonts w:ascii="Times New Roman" w:hAnsi="Times New Roman" w:cs="Times New Roman"/>
          <w:lang w:val="el-GR"/>
        </w:rPr>
        <w:t>ἶ</w:t>
      </w:r>
      <w:r w:rsidRPr="00E32501">
        <w:rPr>
          <w:rFonts w:ascii="Garamond" w:hAnsi="Garamond"/>
          <w:lang w:val="el-GR"/>
        </w:rPr>
        <w:t xml:space="preserve">δα </w:t>
      </w:r>
      <w:r w:rsidRPr="00E32501">
        <w:rPr>
          <w:rFonts w:ascii="Times New Roman" w:hAnsi="Times New Roman" w:cs="Times New Roman"/>
          <w:lang w:val="el-GR"/>
        </w:rPr>
        <w:t>ὅ</w:t>
      </w:r>
      <w:r w:rsidRPr="00E32501">
        <w:rPr>
          <w:rFonts w:ascii="Garamond" w:hAnsi="Garamond"/>
          <w:lang w:val="el-GR"/>
        </w:rPr>
        <w:t>τι 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>κ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ν ε</w:t>
      </w:r>
      <w:r w:rsidRPr="00E32501">
        <w:rPr>
          <w:rFonts w:ascii="Times New Roman" w:hAnsi="Times New Roman" w:cs="Times New Roman"/>
          <w:b/>
          <w:bCs/>
          <w:lang w:val="el-GR"/>
        </w:rPr>
        <w:t>ἴ</w:t>
      </w:r>
      <w:r w:rsidRPr="00E32501">
        <w:rPr>
          <w:rFonts w:ascii="Garamond" w:hAnsi="Garamond"/>
          <w:b/>
          <w:bCs/>
          <w:lang w:val="el-GR"/>
        </w:rPr>
        <w:t>η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ληθ</w:t>
      </w:r>
      <w:r w:rsidRPr="00E32501">
        <w:rPr>
          <w:rFonts w:ascii="Times New Roman" w:hAnsi="Times New Roman" w:cs="Times New Roman"/>
          <w:lang w:val="el-GR"/>
        </w:rPr>
        <w:t>ῆ</w:t>
      </w:r>
      <w:r w:rsidRPr="00E32501">
        <w:rPr>
          <w:rFonts w:ascii="Garamond" w:hAnsi="Garamond"/>
          <w:lang w:val="el-GR"/>
        </w:rPr>
        <w:t xml:space="preserve"> τα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τα &gt; δηλώνει το δυνατό.</w:t>
      </w:r>
    </w:p>
    <w:p w:rsidR="00E32501" w:rsidRPr="00E32501" w:rsidRDefault="00E32501" w:rsidP="00E32501">
      <w:pPr>
        <w:numPr>
          <w:ilvl w:val="0"/>
          <w:numId w:val="3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ἴ</w:t>
      </w:r>
      <w:r w:rsidRPr="00E32501">
        <w:rPr>
          <w:rFonts w:ascii="Garamond" w:hAnsi="Garamond"/>
          <w:lang w:val="el-GR"/>
        </w:rPr>
        <w:t xml:space="preserve">σμεν Σωκράτη </w:t>
      </w:r>
      <w:r w:rsidRPr="00E32501">
        <w:rPr>
          <w:rFonts w:ascii="Times New Roman" w:hAnsi="Times New Roman" w:cs="Times New Roman"/>
          <w:lang w:val="el-GR"/>
        </w:rPr>
        <w:t>ῥᾳ</w:t>
      </w:r>
      <w:r w:rsidRPr="00E32501">
        <w:rPr>
          <w:rFonts w:ascii="Garamond" w:hAnsi="Garamond"/>
          <w:lang w:val="el-GR"/>
        </w:rPr>
        <w:t>δίως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 xml:space="preserve">ν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φεθέντα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 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 δικαστ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ν, ε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κολάκευεν α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τούς &gt; </w:t>
      </w:r>
      <w:r w:rsidRPr="00E32501">
        <w:rPr>
          <w:rFonts w:ascii="Times New Roman" w:hAnsi="Times New Roman" w:cs="Times New Roman"/>
          <w:lang w:val="el-GR"/>
        </w:rPr>
        <w:t>ἴ</w:t>
      </w:r>
      <w:r w:rsidRPr="00E32501">
        <w:rPr>
          <w:rFonts w:ascii="Garamond" w:hAnsi="Garamond"/>
          <w:lang w:val="el-GR"/>
        </w:rPr>
        <w:t xml:space="preserve">σμεν Σωκράτη </w:t>
      </w:r>
      <w:r w:rsidRPr="00E32501">
        <w:rPr>
          <w:rFonts w:ascii="Times New Roman" w:hAnsi="Times New Roman" w:cs="Times New Roman"/>
          <w:lang w:val="el-GR"/>
        </w:rPr>
        <w:t>ῥᾳ</w:t>
      </w:r>
      <w:r w:rsidRPr="00E32501">
        <w:rPr>
          <w:rFonts w:ascii="Garamond" w:hAnsi="Garamond"/>
          <w:lang w:val="el-GR"/>
        </w:rPr>
        <w:t>δίως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φείθη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 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 δικαστ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ν, ε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κολάκευεν α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>τούς &gt; δηλώνει το μη απραγματοποίητο.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μετοχή είναι και επίθετο, γιατί: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 xml:space="preserve">α) έχει τρία γένη: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  <w:lang w:val="el-GR"/>
        </w:rPr>
        <w:t xml:space="preserve"> λύων,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  <w:lang w:val="el-GR"/>
        </w:rPr>
        <w:t xml:space="preserve"> λύουσα,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 λ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ον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β) χρησιμοποιείται ως επιθετικός προσδιορισμός και κατηγορούμενο, π.χ.</w:t>
      </w:r>
    </w:p>
    <w:p w:rsidR="00E32501" w:rsidRPr="00E32501" w:rsidRDefault="00E32501" w:rsidP="00E32501">
      <w:pPr>
        <w:numPr>
          <w:ilvl w:val="0"/>
          <w:numId w:val="4"/>
        </w:numPr>
        <w:rPr>
          <w:rFonts w:ascii="Garamond" w:hAnsi="Garamond"/>
        </w:rPr>
      </w:pPr>
      <w:r w:rsidRPr="00E32501">
        <w:rPr>
          <w:rFonts w:ascii="Garamond" w:hAnsi="Garamond"/>
        </w:rPr>
        <w:t>Τ</w:t>
      </w:r>
      <w:r w:rsidRPr="00E32501">
        <w:rPr>
          <w:rFonts w:ascii="Times New Roman" w:hAnsi="Times New Roman" w:cs="Times New Roman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παρόντα</w:t>
      </w:r>
      <w:r w:rsidRPr="00E32501">
        <w:rPr>
          <w:rFonts w:ascii="Garamond" w:hAnsi="Garamond"/>
        </w:rPr>
        <w:t> πράγματα &gt; επιθετικός προσδιορισμός</w:t>
      </w:r>
    </w:p>
    <w:p w:rsidR="00E32501" w:rsidRPr="00E32501" w:rsidRDefault="00E32501" w:rsidP="00E32501">
      <w:pPr>
        <w:numPr>
          <w:ilvl w:val="0"/>
          <w:numId w:val="4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</w:rPr>
        <w:t>Ἦ</w:t>
      </w:r>
      <w:r w:rsidRPr="00E32501">
        <w:rPr>
          <w:rFonts w:ascii="Garamond" w:hAnsi="Garamond"/>
        </w:rPr>
        <w:t>ν Περικλέους γνώμη </w:t>
      </w:r>
      <w:r w:rsidRPr="00E32501">
        <w:rPr>
          <w:rFonts w:ascii="Garamond" w:hAnsi="Garamond"/>
          <w:b/>
          <w:bCs/>
        </w:rPr>
        <w:t>νενικηκυ</w:t>
      </w:r>
      <w:r w:rsidRPr="00E32501">
        <w:rPr>
          <w:rFonts w:ascii="Times New Roman" w:hAnsi="Times New Roman" w:cs="Times New Roman"/>
          <w:b/>
          <w:bCs/>
        </w:rPr>
        <w:t>ῖ</w:t>
      </w:r>
      <w:r w:rsidRPr="00E32501">
        <w:rPr>
          <w:rFonts w:ascii="Garamond" w:hAnsi="Garamond"/>
          <w:b/>
          <w:bCs/>
        </w:rPr>
        <w:t>α</w:t>
      </w:r>
      <w:r w:rsidRPr="00E32501">
        <w:rPr>
          <w:rFonts w:ascii="Garamond" w:hAnsi="Garamond"/>
        </w:rPr>
        <w:t> &gt; κατηγορούμενο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 xml:space="preserve">γ) με το άρθρο γίνεται ουσιαστικό, π.χ.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  <w:lang w:val="el-GR"/>
        </w:rPr>
        <w:t xml:space="preserve"> λέγων, 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κατέχοντες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lastRenderedPageBreak/>
        <w:t>Η μετοχή χρησιμοποιείται ως: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α) επιθετικός προσδιορισμός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β) κατηγορούμενο ή κατηγορηματικός προσδιορισμός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γ) επιρρηματικός προσδιορισμός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Ανάλογα με τη χρήση της η μετοχή χαρακτηρίζεται ως: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α) επιθετικός προσδιορισμός &gt;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color w:val="FF0000"/>
          <w:lang w:val="el-GR"/>
        </w:rPr>
        <w:t>επιθετική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β) κατηγορούμενο ή κατηγορηματικός προσδιορισμός &gt;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color w:val="FF0000"/>
          <w:lang w:val="el-GR"/>
        </w:rPr>
        <w:t>κατηγορηματική μετοχή</w:t>
      </w:r>
    </w:p>
    <w:p w:rsidR="00E32501" w:rsidRDefault="00E32501" w:rsidP="00E32501">
      <w:pPr>
        <w:rPr>
          <w:rFonts w:ascii="Garamond" w:hAnsi="Garamond"/>
          <w:b/>
          <w:bCs/>
          <w:color w:val="FF0000"/>
          <w:lang w:val="el-GR"/>
        </w:rPr>
      </w:pPr>
      <w:r w:rsidRPr="00E32501">
        <w:rPr>
          <w:rFonts w:ascii="Garamond" w:hAnsi="Garamond"/>
          <w:lang w:val="el-GR"/>
        </w:rPr>
        <w:t>γ) επιρρηματικός προσδιορισμός &gt;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color w:val="FF0000"/>
          <w:lang w:val="el-GR"/>
        </w:rPr>
        <w:t>επιρρηματική μετοχή</w:t>
      </w:r>
    </w:p>
    <w:p w:rsidR="00106521" w:rsidRDefault="00106521" w:rsidP="00E32501">
      <w:pPr>
        <w:rPr>
          <w:rFonts w:ascii="Garamond" w:hAnsi="Garamond"/>
          <w:b/>
          <w:bCs/>
          <w:color w:val="FF0000"/>
          <w:lang w:val="el-GR"/>
        </w:rPr>
      </w:pPr>
    </w:p>
    <w:p w:rsidR="00106521" w:rsidRDefault="00106521" w:rsidP="00E32501">
      <w:pPr>
        <w:rPr>
          <w:rFonts w:ascii="Garamond" w:hAnsi="Garamond"/>
          <w:b/>
          <w:bCs/>
          <w:color w:val="FF0000"/>
          <w:lang w:val="el-GR"/>
        </w:rPr>
      </w:pPr>
    </w:p>
    <w:p w:rsidR="00106521" w:rsidRDefault="00106521" w:rsidP="00106521">
      <w:pPr>
        <w:rPr>
          <w:rFonts w:ascii="Garamond" w:hAnsi="Garamond"/>
          <w:b/>
          <w:bCs/>
          <w:lang w:val="el-GR"/>
        </w:rPr>
      </w:pPr>
      <w:r w:rsidRPr="00106521">
        <w:rPr>
          <w:rFonts w:ascii="Garamond" w:hAnsi="Garamond"/>
          <w:b/>
          <w:bCs/>
        </w:rPr>
        <w:t>Είδη μετοχών</w:t>
      </w:r>
      <w:r>
        <w:rPr>
          <w:rFonts w:ascii="Garamond" w:hAnsi="Garamond"/>
          <w:b/>
          <w:bCs/>
        </w:rPr>
        <w:t xml:space="preserve"> </w:t>
      </w:r>
      <w:proofErr w:type="gramStart"/>
      <w:r>
        <w:rPr>
          <w:rFonts w:ascii="Garamond" w:hAnsi="Garamond"/>
          <w:b/>
          <w:bCs/>
        </w:rPr>
        <w:t>sos</w:t>
      </w:r>
      <w:proofErr w:type="gram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  <w:lang w:val="el-GR"/>
        </w:rPr>
        <w:t>παρατήρηση</w:t>
      </w:r>
    </w:p>
    <w:p w:rsidR="00106521" w:rsidRPr="00106521" w:rsidRDefault="00106521" w:rsidP="00106521">
      <w:pPr>
        <w:rPr>
          <w:rFonts w:ascii="Garamond" w:hAnsi="Garamond"/>
          <w:b/>
          <w:bCs/>
          <w:lang w:val="el-GR"/>
        </w:rPr>
      </w:pPr>
    </w:p>
    <w:p w:rsidR="00106521" w:rsidRPr="00106521" w:rsidRDefault="00106521" w:rsidP="00106521">
      <w:pPr>
        <w:numPr>
          <w:ilvl w:val="0"/>
          <w:numId w:val="54"/>
        </w:numPr>
        <w:rPr>
          <w:rFonts w:ascii="Garamond" w:hAnsi="Garamond"/>
          <w:lang w:val="el-GR"/>
        </w:rPr>
      </w:pPr>
      <w:r w:rsidRPr="00106521">
        <w:rPr>
          <w:rFonts w:ascii="Garamond" w:hAnsi="Garamond"/>
          <w:b/>
          <w:bCs/>
          <w:lang w:val="el-GR"/>
        </w:rPr>
        <w:t>Επιθετική:</w:t>
      </w:r>
      <w:r w:rsidRPr="00106521">
        <w:rPr>
          <w:rFonts w:ascii="Garamond" w:hAnsi="Garamond"/>
        </w:rPr>
        <w:t> </w:t>
      </w:r>
      <w:r w:rsidRPr="00106521">
        <w:rPr>
          <w:rFonts w:ascii="Garamond" w:hAnsi="Garamond"/>
          <w:lang w:val="el-GR"/>
        </w:rPr>
        <w:t>έναρθρη, αλλά και σπανιότερα άναρθρη μεταφράζεται με το «που».</w:t>
      </w:r>
    </w:p>
    <w:p w:rsidR="00106521" w:rsidRPr="00106521" w:rsidRDefault="00106521" w:rsidP="00106521">
      <w:pPr>
        <w:numPr>
          <w:ilvl w:val="0"/>
          <w:numId w:val="54"/>
        </w:numPr>
        <w:rPr>
          <w:rFonts w:ascii="Garamond" w:hAnsi="Garamond"/>
          <w:lang w:val="el-GR"/>
        </w:rPr>
      </w:pPr>
      <w:r w:rsidRPr="00106521">
        <w:rPr>
          <w:rFonts w:ascii="Garamond" w:hAnsi="Garamond"/>
          <w:b/>
          <w:bCs/>
          <w:lang w:val="el-GR"/>
        </w:rPr>
        <w:t>Κατηγορηματική:</w:t>
      </w:r>
      <w:r w:rsidRPr="00106521">
        <w:rPr>
          <w:rFonts w:ascii="Garamond" w:hAnsi="Garamond"/>
        </w:rPr>
        <w:t> </w:t>
      </w:r>
      <w:r w:rsidRPr="00106521">
        <w:rPr>
          <w:rFonts w:ascii="Garamond" w:hAnsi="Garamond"/>
          <w:lang w:val="el-GR"/>
        </w:rPr>
        <w:t>μεταφράζεται με το «ότι» και το «να».</w:t>
      </w:r>
    </w:p>
    <w:p w:rsidR="00106521" w:rsidRPr="00106521" w:rsidRDefault="00106521" w:rsidP="00106521">
      <w:pPr>
        <w:numPr>
          <w:ilvl w:val="0"/>
          <w:numId w:val="54"/>
        </w:numPr>
        <w:rPr>
          <w:rFonts w:ascii="Garamond" w:hAnsi="Garamond"/>
        </w:rPr>
      </w:pPr>
      <w:r w:rsidRPr="00106521">
        <w:rPr>
          <w:rFonts w:ascii="Garamond" w:hAnsi="Garamond"/>
          <w:b/>
          <w:bCs/>
        </w:rPr>
        <w:t>Επιρρηματική:</w:t>
      </w:r>
      <w:bookmarkStart w:id="0" w:name="_GoBack"/>
      <w:bookmarkEnd w:id="0"/>
    </w:p>
    <w:p w:rsidR="00106521" w:rsidRPr="00106521" w:rsidRDefault="00106521" w:rsidP="00106521">
      <w:pPr>
        <w:numPr>
          <w:ilvl w:val="0"/>
          <w:numId w:val="55"/>
        </w:numPr>
        <w:rPr>
          <w:rFonts w:ascii="Garamond" w:hAnsi="Garamond"/>
        </w:rPr>
      </w:pPr>
      <w:proofErr w:type="gramStart"/>
      <w:r w:rsidRPr="00106521">
        <w:rPr>
          <w:rFonts w:ascii="Garamond" w:hAnsi="Garamond"/>
        </w:rPr>
        <w:t>χρονική</w:t>
      </w:r>
      <w:proofErr w:type="gramEnd"/>
      <w:r w:rsidRPr="00106521">
        <w:rPr>
          <w:rFonts w:ascii="Garamond" w:hAnsi="Garamond"/>
        </w:rPr>
        <w:t xml:space="preserve"> → σε αόριστο (99%),</w:t>
      </w:r>
    </w:p>
    <w:p w:rsidR="00106521" w:rsidRPr="00106521" w:rsidRDefault="00106521" w:rsidP="00106521">
      <w:pPr>
        <w:numPr>
          <w:ilvl w:val="0"/>
          <w:numId w:val="55"/>
        </w:numPr>
        <w:rPr>
          <w:rFonts w:ascii="Garamond" w:hAnsi="Garamond"/>
        </w:rPr>
      </w:pPr>
      <w:r w:rsidRPr="00106521">
        <w:rPr>
          <w:rFonts w:ascii="Garamond" w:hAnsi="Garamond"/>
        </w:rPr>
        <w:t>τελική → σε μέλλοντα,</w:t>
      </w:r>
    </w:p>
    <w:p w:rsidR="00106521" w:rsidRPr="00106521" w:rsidRDefault="00106521" w:rsidP="00106521">
      <w:pPr>
        <w:numPr>
          <w:ilvl w:val="0"/>
          <w:numId w:val="55"/>
        </w:numPr>
        <w:rPr>
          <w:rFonts w:ascii="Garamond" w:hAnsi="Garamond"/>
        </w:rPr>
      </w:pPr>
      <w:r w:rsidRPr="00106521">
        <w:rPr>
          <w:rFonts w:ascii="Garamond" w:hAnsi="Garamond"/>
        </w:rPr>
        <w:t>τροπική → σε ενεστώτα,</w:t>
      </w:r>
    </w:p>
    <w:p w:rsidR="00106521" w:rsidRPr="00106521" w:rsidRDefault="00106521" w:rsidP="00106521">
      <w:pPr>
        <w:numPr>
          <w:ilvl w:val="0"/>
          <w:numId w:val="55"/>
        </w:numPr>
        <w:rPr>
          <w:rFonts w:ascii="Garamond" w:hAnsi="Garamond"/>
        </w:rPr>
      </w:pPr>
      <w:r w:rsidRPr="00106521">
        <w:rPr>
          <w:rFonts w:ascii="Garamond" w:hAnsi="Garamond"/>
        </w:rPr>
        <w:t>υποθετική,</w:t>
      </w:r>
    </w:p>
    <w:p w:rsidR="00106521" w:rsidRPr="00106521" w:rsidRDefault="00106521" w:rsidP="00106521">
      <w:pPr>
        <w:numPr>
          <w:ilvl w:val="0"/>
          <w:numId w:val="55"/>
        </w:numPr>
        <w:rPr>
          <w:rFonts w:ascii="Garamond" w:hAnsi="Garamond"/>
        </w:rPr>
      </w:pPr>
      <w:r w:rsidRPr="00106521">
        <w:rPr>
          <w:rFonts w:ascii="Garamond" w:hAnsi="Garamond"/>
        </w:rPr>
        <w:t>εναντιωματική,</w:t>
      </w:r>
    </w:p>
    <w:p w:rsidR="00106521" w:rsidRPr="00106521" w:rsidRDefault="00106521" w:rsidP="00106521">
      <w:pPr>
        <w:numPr>
          <w:ilvl w:val="0"/>
          <w:numId w:val="55"/>
        </w:numPr>
        <w:rPr>
          <w:rFonts w:ascii="Garamond" w:hAnsi="Garamond"/>
        </w:rPr>
      </w:pPr>
      <w:r w:rsidRPr="00106521">
        <w:rPr>
          <w:rFonts w:ascii="Garamond" w:hAnsi="Garamond"/>
        </w:rPr>
        <w:t>παραχωρητική,</w:t>
      </w:r>
    </w:p>
    <w:p w:rsidR="00106521" w:rsidRPr="00106521" w:rsidRDefault="00106521" w:rsidP="00106521">
      <w:pPr>
        <w:numPr>
          <w:ilvl w:val="0"/>
          <w:numId w:val="55"/>
        </w:numPr>
        <w:rPr>
          <w:rFonts w:ascii="Garamond" w:hAnsi="Garamond"/>
        </w:rPr>
      </w:pPr>
      <w:proofErr w:type="gramStart"/>
      <w:r w:rsidRPr="00106521">
        <w:rPr>
          <w:rFonts w:ascii="Garamond" w:hAnsi="Garamond"/>
        </w:rPr>
        <w:t>αιτιολογική</w:t>
      </w:r>
      <w:proofErr w:type="gramEnd"/>
      <w:r w:rsidRPr="00106521">
        <w:rPr>
          <w:rFonts w:ascii="Garamond" w:hAnsi="Garamond"/>
        </w:rPr>
        <w:t>.</w:t>
      </w:r>
    </w:p>
    <w:p w:rsidR="00106521" w:rsidRPr="00E32501" w:rsidRDefault="00106521" w:rsidP="00E32501">
      <w:pPr>
        <w:rPr>
          <w:rFonts w:ascii="Garamond" w:hAnsi="Garamond"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br/>
      </w:r>
    </w:p>
    <w:p w:rsidR="00E32501" w:rsidRPr="00E32501" w:rsidRDefault="00E32501" w:rsidP="00E32501">
      <w:pPr>
        <w:rPr>
          <w:rFonts w:ascii="Garamond" w:hAnsi="Garamond"/>
          <w:color w:val="FF0000"/>
          <w:lang w:val="el-GR"/>
        </w:rPr>
      </w:pPr>
      <w:bookmarkStart w:id="1" w:name="2"/>
      <w:bookmarkEnd w:id="1"/>
      <w:r w:rsidRPr="00E32501">
        <w:rPr>
          <w:rFonts w:ascii="Garamond" w:hAnsi="Garamond"/>
          <w:b/>
          <w:bCs/>
          <w:color w:val="FF0000"/>
          <w:lang w:val="el-GR"/>
        </w:rPr>
        <w:lastRenderedPageBreak/>
        <w:t>α) Επιθετική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Επιθετική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λέγεται η μετοχή που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u w:val="single"/>
          <w:lang w:val="el-GR"/>
        </w:rPr>
        <w:t>συνήθως</w:t>
      </w:r>
      <w:r w:rsidRPr="00E32501">
        <w:rPr>
          <w:rFonts w:ascii="Garamond" w:hAnsi="Garamond"/>
          <w:u w:val="single"/>
        </w:rPr>
        <w:t> </w:t>
      </w:r>
      <w:r w:rsidRPr="00E32501">
        <w:rPr>
          <w:rFonts w:ascii="Garamond" w:hAnsi="Garamond"/>
          <w:b/>
          <w:bCs/>
          <w:u w:val="single"/>
          <w:lang w:val="el-GR"/>
        </w:rPr>
        <w:t xml:space="preserve">συνοδεύεται από </w:t>
      </w:r>
      <w:r w:rsidRPr="00E32501">
        <w:rPr>
          <w:rFonts w:ascii="Garamond" w:hAnsi="Garamond"/>
          <w:b/>
          <w:bCs/>
          <w:color w:val="FF0000"/>
          <w:u w:val="single"/>
          <w:lang w:val="el-GR"/>
        </w:rPr>
        <w:t>άρθρο</w:t>
      </w:r>
      <w:r w:rsidRPr="00E32501">
        <w:rPr>
          <w:rFonts w:ascii="Garamond" w:hAnsi="Garamond"/>
          <w:color w:val="FF0000"/>
        </w:rPr>
        <w:t> </w:t>
      </w:r>
      <w:r w:rsidRPr="00E32501">
        <w:rPr>
          <w:rFonts w:ascii="Garamond" w:hAnsi="Garamond"/>
          <w:lang w:val="el-GR"/>
        </w:rPr>
        <w:t>και λειτουργεί στον λόγο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ως επίθετο</w:t>
      </w:r>
      <w:r w:rsidRPr="00E32501">
        <w:rPr>
          <w:rFonts w:ascii="Garamond" w:hAnsi="Garamond"/>
          <w:lang w:val="el-GR"/>
        </w:rPr>
        <w:t>, δηλαδή προσδιορίζει ουσιαστικά ή αντωνυμίες.</w:t>
      </w:r>
    </w:p>
    <w:p w:rsidR="00E32501" w:rsidRPr="00E32501" w:rsidRDefault="00E32501" w:rsidP="00E32501">
      <w:pPr>
        <w:numPr>
          <w:ilvl w:val="0"/>
          <w:numId w:val="5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ἱ</w:t>
      </w:r>
      <w:r w:rsidRPr="00E32501">
        <w:rPr>
          <w:rFonts w:ascii="Garamond" w:hAnsi="Garamond"/>
          <w:b/>
          <w:bCs/>
          <w:lang w:val="el-GR"/>
        </w:rPr>
        <w:t xml:space="preserve"> πόλεις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ἱ</w:t>
      </w:r>
      <w:r w:rsidRPr="00E32501">
        <w:rPr>
          <w:rFonts w:ascii="Garamond" w:hAnsi="Garamond"/>
          <w:b/>
          <w:bCs/>
          <w:lang w:val="el-GR"/>
        </w:rPr>
        <w:t xml:space="preserve"> δημοκρατούμεναι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</w:t>
      </w:r>
      <w:r w:rsidRPr="00E32501">
        <w:rPr>
          <w:rFonts w:ascii="Times New Roman" w:hAnsi="Times New Roman" w:cs="Times New Roman"/>
          <w:b/>
          <w:bCs/>
          <w:lang w:val="el-GR"/>
        </w:rPr>
        <w:t>ῖ</w:t>
      </w:r>
      <w:r w:rsidRPr="00E32501">
        <w:rPr>
          <w:rFonts w:ascii="Garamond" w:hAnsi="Garamond"/>
          <w:b/>
          <w:bCs/>
          <w:lang w:val="el-GR"/>
        </w:rPr>
        <w:t>ς νόμοις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</w:t>
      </w:r>
      <w:r w:rsidRPr="00E32501">
        <w:rPr>
          <w:rFonts w:ascii="Times New Roman" w:hAnsi="Times New Roman" w:cs="Times New Roman"/>
          <w:b/>
          <w:bCs/>
          <w:lang w:val="el-GR"/>
        </w:rPr>
        <w:t>ῖ</w:t>
      </w:r>
      <w:r w:rsidRPr="00E32501">
        <w:rPr>
          <w:rFonts w:ascii="Garamond" w:hAnsi="Garamond"/>
          <w:b/>
          <w:bCs/>
          <w:lang w:val="el-GR"/>
        </w:rPr>
        <w:t>ς κειμένοις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διοικο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νται.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πόλεις που έχουν δημοκρατικό πολίτευμα διοικούνται με βάση τους νόμους που έχουν θεσπιστεί)</w:t>
      </w:r>
    </w:p>
    <w:p w:rsidR="00E32501" w:rsidRPr="00E32501" w:rsidRDefault="00E32501" w:rsidP="00E32501">
      <w:pPr>
        <w:numPr>
          <w:ilvl w:val="1"/>
          <w:numId w:val="5"/>
        </w:numPr>
        <w:rPr>
          <w:rFonts w:ascii="Garamond" w:hAnsi="Garamond"/>
        </w:rPr>
      </w:pPr>
      <w:r w:rsidRPr="00E32501">
        <w:rPr>
          <w:rFonts w:ascii="Garamond" w:hAnsi="Garamond"/>
          <w:lang w:val="el-GR"/>
        </w:rPr>
        <w:t>Στο παράδειγμα και οι δύο μετοχές έχουν άρθρο. Η μετοχή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ἱ</w:t>
      </w:r>
      <w:r w:rsidRPr="00E32501">
        <w:rPr>
          <w:rFonts w:ascii="Garamond" w:hAnsi="Garamond"/>
          <w:b/>
          <w:bCs/>
          <w:lang w:val="el-GR"/>
        </w:rPr>
        <w:t xml:space="preserve"> δημοκρατούμεναι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προσδιορίζει το ουσιαστικό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ἱ</w:t>
      </w:r>
      <w:r w:rsidRPr="00E32501">
        <w:rPr>
          <w:rFonts w:ascii="Garamond" w:hAnsi="Garamond"/>
          <w:b/>
          <w:bCs/>
          <w:lang w:val="el-GR"/>
        </w:rPr>
        <w:t xml:space="preserve"> πόλεις</w:t>
      </w:r>
      <w:r w:rsidRPr="00E32501">
        <w:rPr>
          <w:rFonts w:ascii="Garamond" w:hAnsi="Garamond"/>
          <w:lang w:val="el-GR"/>
        </w:rPr>
        <w:t xml:space="preserve">. </w:t>
      </w:r>
      <w:r w:rsidRPr="00E32501">
        <w:rPr>
          <w:rFonts w:ascii="Garamond" w:hAnsi="Garamond"/>
        </w:rPr>
        <w:t>Η μετοχή </w:t>
      </w:r>
      <w:r w:rsidRPr="00E32501">
        <w:rPr>
          <w:rFonts w:ascii="Garamond" w:hAnsi="Garamond"/>
          <w:b/>
          <w:bCs/>
        </w:rPr>
        <w:t>το</w:t>
      </w:r>
      <w:r w:rsidRPr="00E32501">
        <w:rPr>
          <w:rFonts w:ascii="Times New Roman" w:hAnsi="Times New Roman" w:cs="Times New Roman"/>
          <w:b/>
          <w:bCs/>
        </w:rPr>
        <w:t>ῖ</w:t>
      </w:r>
      <w:r w:rsidRPr="00E32501">
        <w:rPr>
          <w:rFonts w:ascii="Garamond" w:hAnsi="Garamond"/>
          <w:b/>
          <w:bCs/>
        </w:rPr>
        <w:t>ς κειμένοις</w:t>
      </w:r>
      <w:r w:rsidRPr="00E32501">
        <w:rPr>
          <w:rFonts w:ascii="Garamond" w:hAnsi="Garamond"/>
        </w:rPr>
        <w:t> προσδιορίζει το ουσιαστικό </w:t>
      </w:r>
      <w:r w:rsidRPr="00E32501">
        <w:rPr>
          <w:rFonts w:ascii="Garamond" w:hAnsi="Garamond"/>
          <w:b/>
          <w:bCs/>
        </w:rPr>
        <w:t>το</w:t>
      </w:r>
      <w:r w:rsidRPr="00E32501">
        <w:rPr>
          <w:rFonts w:ascii="Times New Roman" w:hAnsi="Times New Roman" w:cs="Times New Roman"/>
          <w:b/>
          <w:bCs/>
        </w:rPr>
        <w:t>ῖ</w:t>
      </w:r>
      <w:r w:rsidRPr="00E32501">
        <w:rPr>
          <w:rFonts w:ascii="Garamond" w:hAnsi="Garamond"/>
          <w:b/>
          <w:bCs/>
        </w:rPr>
        <w:t>ς νόμοις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5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Καταλαμβάνει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πώλους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ε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>ς δασμ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>ν βασιλε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κτρεφομένους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αιχμαλωτίζει πουλάρια που εκτρέφονταν ως φόρος για τον βασιλιά.)</w:t>
      </w:r>
    </w:p>
    <w:p w:rsidR="00E32501" w:rsidRPr="00E32501" w:rsidRDefault="00E32501" w:rsidP="00E32501">
      <w:pPr>
        <w:numPr>
          <w:ilvl w:val="1"/>
          <w:numId w:val="5"/>
        </w:numPr>
        <w:rPr>
          <w:rFonts w:ascii="Garamond" w:hAnsi="Garamond"/>
        </w:rPr>
      </w:pPr>
      <w:r w:rsidRPr="00E32501">
        <w:rPr>
          <w:rFonts w:ascii="Garamond" w:hAnsi="Garamond"/>
          <w:lang w:val="el-GR"/>
        </w:rPr>
        <w:t>Στο παράδειγμα η μετοχή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κτρεφομένους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δεν έχει άρθρο. </w:t>
      </w:r>
      <w:r w:rsidRPr="00E32501">
        <w:rPr>
          <w:rFonts w:ascii="Garamond" w:hAnsi="Garamond"/>
        </w:rPr>
        <w:t>Προσδιορίζει το ουσιαστικό </w:t>
      </w:r>
      <w:r w:rsidRPr="00E32501">
        <w:rPr>
          <w:rFonts w:ascii="Garamond" w:hAnsi="Garamond"/>
          <w:b/>
          <w:bCs/>
        </w:rPr>
        <w:t>πώλους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επιθετική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μετοχή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δέχεται άρνηση 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lang w:val="el-GR"/>
        </w:rPr>
        <w:t>, όταν εκφράζει κάτι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πραγματικό</w:t>
      </w:r>
      <w:r w:rsidRPr="00E32501">
        <w:rPr>
          <w:rFonts w:ascii="Garamond" w:hAnsi="Garamond"/>
          <w:lang w:val="el-GR"/>
        </w:rPr>
        <w:t>· σπανιότερα, όταν εκφράζει κάτι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υποθετικό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υποκειμενικό</w:t>
      </w:r>
      <w:r w:rsidRPr="00E32501">
        <w:rPr>
          <w:rFonts w:ascii="Garamond" w:hAnsi="Garamond"/>
          <w:lang w:val="el-GR"/>
        </w:rPr>
        <w:t>, παίρνει άρνηση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numPr>
          <w:ilvl w:val="0"/>
          <w:numId w:val="6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ς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>ν μ</w:t>
      </w:r>
      <w:r w:rsidRPr="00E32501">
        <w:rPr>
          <w:rFonts w:ascii="Times New Roman" w:hAnsi="Times New Roman" w:cs="Times New Roman"/>
          <w:lang w:val="el-GR"/>
        </w:rPr>
        <w:t>έ</w:t>
      </w:r>
      <w:r w:rsidRPr="00E32501">
        <w:rPr>
          <w:rFonts w:ascii="Garamond" w:hAnsi="Garamond"/>
          <w:lang w:val="el-GR"/>
        </w:rPr>
        <w:t>λλοντα 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ὅ</w:t>
      </w:r>
      <w:r w:rsidRPr="00E32501">
        <w:rPr>
          <w:rFonts w:ascii="Garamond" w:hAnsi="Garamond"/>
          <w:lang w:val="el-GR"/>
        </w:rPr>
        <w:t>σον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 xml:space="preserve"> παρ</w:t>
      </w:r>
      <w:r w:rsidRPr="00E32501">
        <w:rPr>
          <w:rFonts w:ascii="Times New Roman" w:hAnsi="Times New Roman" w:cs="Times New Roman"/>
          <w:b/>
          <w:bCs/>
          <w:lang w:val="el-GR"/>
        </w:rPr>
        <w:t>ό</w:t>
      </w:r>
      <w:r w:rsidRPr="00E32501">
        <w:rPr>
          <w:rFonts w:ascii="Garamond" w:hAnsi="Garamond"/>
          <w:b/>
          <w:bCs/>
          <w:lang w:val="el-GR"/>
        </w:rPr>
        <w:t>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ό</w:t>
      </w:r>
      <w:r w:rsidRPr="00E32501">
        <w:rPr>
          <w:rFonts w:ascii="Garamond" w:hAnsi="Garamond"/>
          <w:lang w:val="el-GR"/>
        </w:rPr>
        <w:t>λεμον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Στον πόλεμο που πρόκειται να γίνει και που απλώς δεν άρχισε ακόμη.)</w:t>
      </w:r>
    </w:p>
    <w:p w:rsidR="00E32501" w:rsidRPr="00E32501" w:rsidRDefault="00E32501" w:rsidP="00E32501">
      <w:pPr>
        <w:numPr>
          <w:ilvl w:val="1"/>
          <w:numId w:val="6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εκφράζει κάτι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πραγματικό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6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</w:rPr>
        <w:t>Ὁ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μ</w:t>
      </w:r>
      <w:r w:rsidRPr="00E32501">
        <w:rPr>
          <w:rFonts w:ascii="Times New Roman" w:hAnsi="Times New Roman" w:cs="Times New Roman"/>
          <w:b/>
          <w:bCs/>
        </w:rPr>
        <w:t>ὴ</w:t>
      </w:r>
      <w:r w:rsidRPr="00E32501">
        <w:rPr>
          <w:rFonts w:ascii="Garamond" w:hAnsi="Garamond"/>
          <w:b/>
          <w:bCs/>
        </w:rPr>
        <w:t xml:space="preserve"> δαρε</w:t>
      </w:r>
      <w:r w:rsidRPr="00E32501">
        <w:rPr>
          <w:rFonts w:ascii="Times New Roman" w:hAnsi="Times New Roman" w:cs="Times New Roman"/>
          <w:b/>
          <w:bCs/>
        </w:rPr>
        <w:t>ὶ</w:t>
      </w:r>
      <w:r w:rsidRPr="00E32501">
        <w:rPr>
          <w:rFonts w:ascii="Garamond" w:hAnsi="Garamond"/>
          <w:b/>
          <w:bCs/>
        </w:rPr>
        <w:t>ς</w:t>
      </w:r>
      <w:r w:rsidRPr="00E32501">
        <w:rPr>
          <w:rFonts w:ascii="Garamond" w:hAnsi="Garamond"/>
        </w:rPr>
        <w:t> ο</w:t>
      </w:r>
      <w:r w:rsidRPr="00E32501">
        <w:rPr>
          <w:rFonts w:ascii="Times New Roman" w:hAnsi="Times New Roman" w:cs="Times New Roman"/>
        </w:rPr>
        <w:t>ὐ</w:t>
      </w:r>
      <w:r w:rsidRPr="00E32501">
        <w:rPr>
          <w:rFonts w:ascii="Garamond" w:hAnsi="Garamond"/>
        </w:rPr>
        <w:t xml:space="preserve"> παιδεύεται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Αυτός που δε δάρθηκε δεν παιδεύται)</w:t>
      </w:r>
    </w:p>
    <w:p w:rsidR="00E32501" w:rsidRPr="00E32501" w:rsidRDefault="00E32501" w:rsidP="00E32501">
      <w:pPr>
        <w:numPr>
          <w:ilvl w:val="1"/>
          <w:numId w:val="6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εκφράζει κάτι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υποθετικό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επιθετική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μετοχή ισοδυναμεί με αναφορική πρόταση, γι' αυτό λέγεται και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αναφορική μετοχή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numPr>
          <w:ilvl w:val="0"/>
          <w:numId w:val="7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ἱ</w:t>
      </w:r>
      <w:r w:rsidRPr="00E32501">
        <w:rPr>
          <w:rFonts w:ascii="Garamond" w:hAnsi="Garamond"/>
          <w:b/>
          <w:bCs/>
          <w:lang w:val="el-GR"/>
        </w:rPr>
        <w:t xml:space="preserve"> πόλεις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ἱ</w:t>
      </w:r>
      <w:r w:rsidRPr="00E32501">
        <w:rPr>
          <w:rFonts w:ascii="Garamond" w:hAnsi="Garamond"/>
          <w:b/>
          <w:bCs/>
          <w:lang w:val="el-GR"/>
        </w:rPr>
        <w:t xml:space="preserve"> δημοκρατούμεναι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</w:t>
      </w:r>
      <w:r w:rsidRPr="00E32501">
        <w:rPr>
          <w:rFonts w:ascii="Times New Roman" w:hAnsi="Times New Roman" w:cs="Times New Roman"/>
          <w:b/>
          <w:bCs/>
          <w:lang w:val="el-GR"/>
        </w:rPr>
        <w:t>ῖ</w:t>
      </w:r>
      <w:r w:rsidRPr="00E32501">
        <w:rPr>
          <w:rFonts w:ascii="Garamond" w:hAnsi="Garamond"/>
          <w:b/>
          <w:bCs/>
          <w:lang w:val="el-GR"/>
        </w:rPr>
        <w:t>ς νόμοις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</w:t>
      </w:r>
      <w:r w:rsidRPr="00E32501">
        <w:rPr>
          <w:rFonts w:ascii="Times New Roman" w:hAnsi="Times New Roman" w:cs="Times New Roman"/>
          <w:b/>
          <w:bCs/>
          <w:lang w:val="el-GR"/>
        </w:rPr>
        <w:t>ῖ</w:t>
      </w:r>
      <w:r w:rsidRPr="00E32501">
        <w:rPr>
          <w:rFonts w:ascii="Garamond" w:hAnsi="Garamond"/>
          <w:b/>
          <w:bCs/>
          <w:lang w:val="el-GR"/>
        </w:rPr>
        <w:t>ς κειμένοις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διοικο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νται.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πόλεις που έχουν δημοκρατικό πολίτευμα διοικούνται με βάση τους νόμους που έχουν θεσπιστεί)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επιθετική μετοχή ως ουσιαστικό &gt;</w:t>
      </w:r>
      <w:r w:rsidRPr="00E32501">
        <w:rPr>
          <w:rFonts w:ascii="Garamond" w:hAnsi="Garamond"/>
          <w:b/>
          <w:bCs/>
        </w:rPr>
        <w:t> </w:t>
      </w:r>
      <w:bookmarkStart w:id="2" w:name="ουσιαστικοποιημένη"/>
      <w:r w:rsidRPr="00E32501">
        <w:rPr>
          <w:rFonts w:ascii="Garamond" w:hAnsi="Garamond"/>
          <w:b/>
          <w:bCs/>
          <w:lang w:val="el-GR"/>
        </w:rPr>
        <w:t>ουσιαστικοποιημένη</w:t>
      </w:r>
      <w:bookmarkEnd w:id="2"/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Αρκετά συχνά το ουσιαστικό που προσδιορίζει μια επιθετική μετοχή παραλείπεται. Στην περίπτωση αυτή η μετοχή παίρνει τη συντακτική θέση του ουσιαστικού &gt;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ουσιαστικοποιημένη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μετοχή. Με τον τρόπο αυτό προήλθαν πολλά ουσιαστικά που χρησιμοποιούμε σήμερα, π.χ. το παρόν, το μέλλον, το παρελθόν.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lastRenderedPageBreak/>
        <w:t>Συνηθισμένες ουσιαστικοποιημένες μετοχές είναι οι παρακάτω: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ρχων</w:t>
      </w:r>
      <w:r w:rsidRPr="00E32501">
        <w:rPr>
          <w:rFonts w:ascii="Garamond" w:hAnsi="Garamond"/>
          <w:lang w:val="el-GR"/>
        </w:rPr>
        <w:t xml:space="preserve">,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διώκων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= ο κατήγορος,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κλέπτων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= ο κλέφτης,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νικ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= ο νικητής,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τεκών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= ο πατέρας,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τεκο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σα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= η μητέρα,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φεύγων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= ο κατηγορούμενος - ο εξόριστος,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μαρμένη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= η μοίρα,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πιο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σα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επόμενη μέρα, 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κρατο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ντες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άρχοντες, 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λέγοντες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ρήτορες, 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πολιτευόμενοι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πολιτικοί, 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προσήκοντες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συγγενείς, 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τεθνε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τες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νεκροί,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νειμένον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άνεση,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δεδι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 φόβος,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δέον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το πρέπον,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δοκο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γνώμη,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ἡ</w:t>
      </w:r>
      <w:r w:rsidRPr="00E32501">
        <w:rPr>
          <w:rFonts w:ascii="Garamond" w:hAnsi="Garamond"/>
          <w:b/>
          <w:bCs/>
          <w:lang w:val="el-GR"/>
        </w:rPr>
        <w:t>συχάζον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ησυχία,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θαρσο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το θάρρος,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λεγόμενον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φήμη,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λυσιτελο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ωφέλεια,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μέλλον</w:t>
      </w:r>
      <w:r w:rsidRPr="00E32501">
        <w:rPr>
          <w:rFonts w:ascii="Garamond" w:hAnsi="Garamond"/>
          <w:lang w:val="el-GR"/>
        </w:rPr>
        <w:t>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παρόν</w:t>
      </w:r>
      <w:r w:rsidRPr="00E32501">
        <w:rPr>
          <w:rFonts w:ascii="Garamond" w:hAnsi="Garamond"/>
          <w:lang w:val="el-GR"/>
        </w:rPr>
        <w:t>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παρελθόν</w:t>
      </w:r>
      <w:r w:rsidRPr="00E32501">
        <w:rPr>
          <w:rFonts w:ascii="Garamond" w:hAnsi="Garamond"/>
          <w:lang w:val="el-GR"/>
        </w:rPr>
        <w:t>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νοσο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νόσος,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προσ</w:t>
      </w:r>
      <w:r w:rsidRPr="00E32501">
        <w:rPr>
          <w:rFonts w:ascii="Times New Roman" w:hAnsi="Times New Roman" w:cs="Times New Roman"/>
          <w:b/>
          <w:bCs/>
          <w:lang w:val="el-GR"/>
        </w:rPr>
        <w:t>ῆ</w:t>
      </w:r>
      <w:r w:rsidRPr="00E32501">
        <w:rPr>
          <w:rFonts w:ascii="Garamond" w:hAnsi="Garamond"/>
          <w:b/>
          <w:bCs/>
          <w:lang w:val="el-GR"/>
        </w:rPr>
        <w:t>κον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το αρμόζον,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συμφέρον</w:t>
      </w:r>
      <w:r w:rsidRPr="00E32501">
        <w:rPr>
          <w:rFonts w:ascii="Garamond" w:hAnsi="Garamond"/>
          <w:lang w:val="el-GR"/>
        </w:rPr>
        <w:t>,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συνεστηκός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συνωμότες,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βεβουλευμένα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γνωσθέντα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δεδογμένα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δόξαντα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ψηφισμένα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αποφάσεις,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δέοντα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προσήκοντα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τα πρέποντα,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καθεστ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η υπάρχουσα κατάσταση,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κατηγορημένα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κατηγορίες,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κηρυχθέντα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διαταγές,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νομιζόμενα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τα καθιερωμένα,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συγκείμενα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ισχύουσες συνθήκες,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συμβάντα</w:t>
      </w:r>
      <w:r w:rsidRPr="00E32501">
        <w:rPr>
          <w:rFonts w:ascii="Garamond" w:hAnsi="Garamond"/>
          <w:lang w:val="el-GR"/>
        </w:rPr>
        <w:t>,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ὠ</w:t>
      </w:r>
      <w:r w:rsidRPr="00E32501">
        <w:rPr>
          <w:rFonts w:ascii="Garamond" w:hAnsi="Garamond"/>
          <w:b/>
          <w:bCs/>
          <w:lang w:val="el-GR"/>
        </w:rPr>
        <w:t>μολογημένα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οι συμφωνίες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Default="00E32501" w:rsidP="00E32501">
      <w:pPr>
        <w:rPr>
          <w:rFonts w:ascii="Garamond" w:hAnsi="Garamond"/>
          <w:b/>
          <w:bCs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</w:t>
      </w:r>
      <w:r w:rsidRPr="00E32501">
        <w:rPr>
          <w:rFonts w:ascii="Garamond" w:hAnsi="Garamond"/>
          <w:b/>
          <w:bCs/>
        </w:rPr>
        <w:t> </w:t>
      </w:r>
      <w:bookmarkStart w:id="3" w:name="χρήση"/>
      <w:r w:rsidRPr="00E32501">
        <w:rPr>
          <w:rFonts w:ascii="Garamond" w:hAnsi="Garamond"/>
          <w:b/>
          <w:bCs/>
          <w:lang w:val="el-GR"/>
        </w:rPr>
        <w:t>χρήση</w:t>
      </w:r>
      <w:bookmarkEnd w:id="3"/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της επιθετικής μετοχής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επιθετική μετοχή χρησιμοποιείται ως: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1. </w:t>
      </w:r>
      <w:proofErr w:type="gramStart"/>
      <w:r w:rsidRPr="00E32501">
        <w:rPr>
          <w:rFonts w:ascii="Garamond" w:hAnsi="Garamond"/>
          <w:b/>
          <w:bCs/>
        </w:rPr>
        <w:t>υποκείμενο</w:t>
      </w:r>
      <w:proofErr w:type="gramEnd"/>
    </w:p>
    <w:p w:rsidR="00E32501" w:rsidRPr="00E32501" w:rsidRDefault="00E32501" w:rsidP="00E32501">
      <w:pPr>
        <w:numPr>
          <w:ilvl w:val="0"/>
          <w:numId w:val="8"/>
        </w:num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>Τ</w:t>
      </w:r>
      <w:r w:rsidRPr="00E32501">
        <w:rPr>
          <w:rFonts w:ascii="Times New Roman" w:hAnsi="Times New Roman" w:cs="Times New Roman"/>
          <w:b/>
          <w:bCs/>
        </w:rPr>
        <w:t>ὸ</w:t>
      </w:r>
      <w:r w:rsidRPr="00E32501">
        <w:rPr>
          <w:rFonts w:ascii="Garamond" w:hAnsi="Garamond"/>
          <w:b/>
          <w:bCs/>
        </w:rPr>
        <w:t xml:space="preserve"> μέλλον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φαν</w:t>
      </w:r>
      <w:r w:rsidRPr="00E32501">
        <w:rPr>
          <w:rFonts w:ascii="Times New Roman" w:hAnsi="Times New Roman" w:cs="Times New Roman"/>
        </w:rPr>
        <w:t>ὲ</w:t>
      </w:r>
      <w:r w:rsidRPr="00E32501">
        <w:rPr>
          <w:rFonts w:ascii="Garamond" w:hAnsi="Garamond"/>
        </w:rPr>
        <w:t xml:space="preserve">ς </w:t>
      </w:r>
      <w:r w:rsidRPr="00E32501">
        <w:rPr>
          <w:rFonts w:ascii="Times New Roman" w:hAnsi="Times New Roman" w:cs="Times New Roman"/>
        </w:rPr>
        <w:t>ἡ</w:t>
      </w:r>
      <w:r w:rsidRPr="00E32501">
        <w:rPr>
          <w:rFonts w:ascii="Garamond" w:hAnsi="Garamond"/>
        </w:rPr>
        <w:t>μ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 xml:space="preserve">ν </w:t>
      </w:r>
      <w:r w:rsidRPr="00E32501">
        <w:rPr>
          <w:rFonts w:ascii="Times New Roman" w:hAnsi="Times New Roman" w:cs="Times New Roman"/>
        </w:rPr>
        <w:t>ἐ</w:t>
      </w:r>
      <w:r w:rsidRPr="00E32501">
        <w:rPr>
          <w:rFonts w:ascii="Garamond" w:hAnsi="Garamond"/>
        </w:rPr>
        <w:t>στιν.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το μέλλον μας είναι αφανές.)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2. </w:t>
      </w:r>
      <w:proofErr w:type="gramStart"/>
      <w:r w:rsidRPr="00E32501">
        <w:rPr>
          <w:rFonts w:ascii="Garamond" w:hAnsi="Garamond"/>
          <w:b/>
          <w:bCs/>
        </w:rPr>
        <w:t>αντικείμενο</w:t>
      </w:r>
      <w:proofErr w:type="gramEnd"/>
    </w:p>
    <w:p w:rsidR="00E32501" w:rsidRPr="00E32501" w:rsidRDefault="00E32501" w:rsidP="00E32501">
      <w:pPr>
        <w:numPr>
          <w:ilvl w:val="0"/>
          <w:numId w:val="9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νόμοι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 xml:space="preserve"> δίκαιον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 xml:space="preserve"> συμφέρον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βούλονται.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νόμοι θέλουν το δίκαιο κι αυτό που συμφέρει.)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3. κατηγορούμενο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(η επιθετική μετοχή είναι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πάντοτε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έναρθρη</w:t>
      </w:r>
      <w:r w:rsidRPr="00E32501">
        <w:rPr>
          <w:rFonts w:ascii="Garamond" w:hAnsi="Garamond"/>
          <w:lang w:val="el-GR"/>
        </w:rPr>
        <w:t>)</w:t>
      </w:r>
    </w:p>
    <w:p w:rsidR="00E32501" w:rsidRPr="00E32501" w:rsidRDefault="00E32501" w:rsidP="00E32501">
      <w:pPr>
        <w:numPr>
          <w:ilvl w:val="0"/>
          <w:numId w:val="10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ὗ</w:t>
      </w:r>
      <w:r w:rsidRPr="00E32501">
        <w:rPr>
          <w:rFonts w:ascii="Garamond" w:hAnsi="Garamond"/>
          <w:lang w:val="el-GR"/>
        </w:rPr>
        <w:t xml:space="preserve">τος </w:t>
      </w:r>
      <w:r w:rsidRPr="00E32501">
        <w:rPr>
          <w:rFonts w:ascii="Times New Roman" w:hAnsi="Times New Roman" w:cs="Times New Roman"/>
          <w:lang w:val="el-GR"/>
        </w:rPr>
        <w:t>ἦ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ὁ</w:t>
      </w:r>
      <w:r w:rsidRPr="00E32501">
        <w:rPr>
          <w:rFonts w:ascii="Garamond" w:hAnsi="Garamond"/>
          <w:b/>
          <w:bCs/>
          <w:lang w:val="el-GR"/>
        </w:rPr>
        <w:t xml:space="preserve">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δικήσας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πιβουλεύσας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  <w:lang w:val="el-GR"/>
        </w:rPr>
        <w:t>μ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Αυτός ήταν που μας αδίκησε και σκέφτηκε το κακό για μας.)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lang w:val="el-GR"/>
        </w:rPr>
        <w:t xml:space="preserve">Στο παράδειγμα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 xml:space="preserve">δικήσας συνοδεύεται από άρθρο· η μετοχή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 xml:space="preserve">πιβουλεύσας δεν έχει άρθρο, συνδέεται όμως με την προηγούμενη μετοχή με τον "και". </w:t>
      </w:r>
      <w:r w:rsidRPr="00E32501">
        <w:rPr>
          <w:rFonts w:ascii="Garamond" w:hAnsi="Garamond"/>
        </w:rPr>
        <w:t>Όπως ξέρουμε, ο "και" συνδέει όμοιους όρους.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4. </w:t>
      </w:r>
      <w:proofErr w:type="gramStart"/>
      <w:r w:rsidRPr="00E32501">
        <w:rPr>
          <w:rFonts w:ascii="Garamond" w:hAnsi="Garamond"/>
          <w:b/>
          <w:bCs/>
        </w:rPr>
        <w:t>επιθετικός</w:t>
      </w:r>
      <w:proofErr w:type="gramEnd"/>
      <w:r w:rsidRPr="00E32501">
        <w:rPr>
          <w:rFonts w:ascii="Garamond" w:hAnsi="Garamond"/>
          <w:b/>
          <w:bCs/>
        </w:rPr>
        <w:t xml:space="preserve"> προσδιορισμός</w:t>
      </w:r>
    </w:p>
    <w:p w:rsidR="00E32501" w:rsidRPr="00E32501" w:rsidRDefault="00E32501" w:rsidP="00E32501">
      <w:pPr>
        <w:numPr>
          <w:ilvl w:val="0"/>
          <w:numId w:val="11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πήγαγε τ</w:t>
      </w:r>
      <w:r w:rsidRPr="00E32501">
        <w:rPr>
          <w:rFonts w:ascii="Times New Roman" w:hAnsi="Times New Roman" w:cs="Times New Roman"/>
        </w:rPr>
        <w:t>ὴ</w:t>
      </w:r>
      <w:r w:rsidRPr="00E32501">
        <w:rPr>
          <w:rFonts w:ascii="Garamond" w:hAnsi="Garamond"/>
        </w:rPr>
        <w:t>ν στρατι</w:t>
      </w:r>
      <w:r w:rsidRPr="00E32501">
        <w:rPr>
          <w:rFonts w:ascii="Times New Roman" w:hAnsi="Times New Roman" w:cs="Times New Roman"/>
        </w:rPr>
        <w:t>ὰ</w:t>
      </w:r>
      <w:r w:rsidRPr="00E32501">
        <w:rPr>
          <w:rFonts w:ascii="Garamond" w:hAnsi="Garamond"/>
        </w:rPr>
        <w:t xml:space="preserve">ν </w:t>
      </w:r>
      <w:r w:rsidRPr="00E32501">
        <w:rPr>
          <w:rFonts w:ascii="Times New Roman" w:hAnsi="Times New Roman" w:cs="Times New Roman"/>
        </w:rPr>
        <w:t>ἐ</w:t>
      </w:r>
      <w:r w:rsidRPr="00E32501">
        <w:rPr>
          <w:rFonts w:ascii="Garamond" w:hAnsi="Garamond"/>
        </w:rPr>
        <w:t>π</w:t>
      </w:r>
      <w:r w:rsidRPr="00E32501">
        <w:rPr>
          <w:rFonts w:ascii="Times New Roman" w:hAnsi="Times New Roman" w:cs="Times New Roman"/>
        </w:rPr>
        <w:t>ὶ</w:t>
      </w:r>
      <w:r w:rsidRPr="00E32501">
        <w:rPr>
          <w:rFonts w:ascii="Garamond" w:hAnsi="Garamond"/>
        </w:rPr>
        <w:t xml:space="preserve"> τ</w:t>
      </w:r>
      <w:r w:rsidRPr="00E32501">
        <w:rPr>
          <w:rFonts w:ascii="Times New Roman" w:hAnsi="Times New Roman" w:cs="Times New Roman"/>
        </w:rPr>
        <w:t>ὴ</w:t>
      </w:r>
      <w:r w:rsidRPr="00E32501">
        <w:rPr>
          <w:rFonts w:ascii="Garamond" w:hAnsi="Garamond"/>
        </w:rPr>
        <w:t xml:space="preserve">ν </w:t>
      </w:r>
      <w:r w:rsidRPr="00E32501">
        <w:rPr>
          <w:rFonts w:ascii="Times New Roman" w:hAnsi="Times New Roman" w:cs="Times New Roman"/>
        </w:rPr>
        <w:t>ἄ</w:t>
      </w:r>
      <w:r w:rsidRPr="00E32501">
        <w:rPr>
          <w:rFonts w:ascii="Garamond" w:hAnsi="Garamond"/>
        </w:rPr>
        <w:t>κραν Τεμεν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>τιν </w:t>
      </w:r>
      <w:r w:rsidRPr="00E32501">
        <w:rPr>
          <w:rFonts w:ascii="Garamond" w:hAnsi="Garamond"/>
          <w:b/>
          <w:bCs/>
        </w:rPr>
        <w:t>καλουμένην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lastRenderedPageBreak/>
        <w:t>(= Οδήγησε τον στρατό στα σύνορα στην περιοχή που λέγεται Τεμενίτις.)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5. κατηγορηματικός προσδιορισμός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(δεν αναλύεται σε αναφορική πρόταση)</w:t>
      </w:r>
    </w:p>
    <w:p w:rsidR="00E32501" w:rsidRPr="00E32501" w:rsidRDefault="00E32501" w:rsidP="00E32501">
      <w:pPr>
        <w:numPr>
          <w:ilvl w:val="0"/>
          <w:numId w:val="12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στρατι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ται ε</w:t>
      </w:r>
      <w:r w:rsidRPr="00E32501">
        <w:rPr>
          <w:rFonts w:ascii="Times New Roman" w:hAnsi="Times New Roman" w:cs="Times New Roman"/>
          <w:lang w:val="el-GR"/>
        </w:rPr>
        <w:t>ἶ</w:t>
      </w:r>
      <w:r w:rsidRPr="00E32501">
        <w:rPr>
          <w:rFonts w:ascii="Garamond" w:hAnsi="Garamond"/>
          <w:lang w:val="el-GR"/>
        </w:rPr>
        <w:t>χον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σπίδας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κκεκαλυμμένας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στρατιώτες είχαν τις ασπίδες ακάλυπτες.)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6. </w:t>
      </w:r>
      <w:proofErr w:type="gramStart"/>
      <w:r w:rsidRPr="00E32501">
        <w:rPr>
          <w:rFonts w:ascii="Garamond" w:hAnsi="Garamond"/>
          <w:b/>
          <w:bCs/>
        </w:rPr>
        <w:t>παράθεση</w:t>
      </w:r>
      <w:proofErr w:type="gramEnd"/>
    </w:p>
    <w:p w:rsidR="00E32501" w:rsidRPr="00E32501" w:rsidRDefault="00E32501" w:rsidP="00E32501">
      <w:pPr>
        <w:numPr>
          <w:ilvl w:val="0"/>
          <w:numId w:val="1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Λύσανδρος παρέπλει ε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>ς</w:t>
      </w:r>
      <w:r>
        <w:rPr>
          <w:rFonts w:ascii="Garamond" w:hAnsi="Garamond"/>
          <w:lang w:val="el-GR"/>
        </w:rPr>
        <w:t xml:space="preserve"> </w:t>
      </w:r>
      <w:r w:rsidRPr="00E32501">
        <w:rPr>
          <w:rFonts w:ascii="Garamond" w:hAnsi="Garamond"/>
          <w:lang w:val="el-GR"/>
        </w:rPr>
        <w:t>Λάμψακον σύμμαχον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ὖ</w:t>
      </w:r>
      <w:r w:rsidRPr="00E32501">
        <w:rPr>
          <w:rFonts w:ascii="Garamond" w:hAnsi="Garamond"/>
          <w:b/>
          <w:bCs/>
          <w:lang w:val="el-GR"/>
        </w:rPr>
        <w:t>σαν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θηναίων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 Λύσσανδρος έπλεε κοντά στη Λάμψακο που ήταν σύμμαχος των Αθηναίων.)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7. </w:t>
      </w:r>
      <w:proofErr w:type="gramStart"/>
      <w:r w:rsidRPr="00E32501">
        <w:rPr>
          <w:rFonts w:ascii="Garamond" w:hAnsi="Garamond"/>
          <w:b/>
          <w:bCs/>
        </w:rPr>
        <w:t>επεξήγηση</w:t>
      </w:r>
      <w:proofErr w:type="gramEnd"/>
    </w:p>
    <w:p w:rsidR="00E32501" w:rsidRPr="00E32501" w:rsidRDefault="00E32501" w:rsidP="00E32501">
      <w:pPr>
        <w:numPr>
          <w:ilvl w:val="0"/>
          <w:numId w:val="14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ὗ</w:t>
      </w:r>
      <w:r w:rsidRPr="00E32501">
        <w:rPr>
          <w:rFonts w:ascii="Garamond" w:hAnsi="Garamond"/>
        </w:rPr>
        <w:t xml:space="preserve">τοι, </w:t>
      </w:r>
      <w:r w:rsidRPr="00E32501">
        <w:rPr>
          <w:rFonts w:ascii="Times New Roman" w:hAnsi="Times New Roman" w:cs="Times New Roman"/>
        </w:rPr>
        <w:t>ὦ</w:t>
      </w:r>
      <w:r w:rsidRPr="00E32501">
        <w:rPr>
          <w:rFonts w:ascii="Garamond" w:hAnsi="Garamond"/>
        </w:rPr>
        <w:t xml:space="preserve"> </w:t>
      </w:r>
      <w:r w:rsidRPr="00E32501">
        <w:rPr>
          <w:rFonts w:ascii="Times New Roman" w:hAnsi="Times New Roman" w:cs="Times New Roman"/>
        </w:rPr>
        <w:t>ἄ</w:t>
      </w:r>
      <w:r w:rsidRPr="00E32501">
        <w:rPr>
          <w:rFonts w:ascii="Garamond" w:hAnsi="Garamond"/>
        </w:rPr>
        <w:t xml:space="preserve">νδρες 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θηναίοι, </w:t>
      </w:r>
      <w:r w:rsidRPr="00E32501">
        <w:rPr>
          <w:rFonts w:ascii="Garamond" w:hAnsi="Garamond"/>
          <w:b/>
          <w:bCs/>
        </w:rPr>
        <w:t>ο</w:t>
      </w:r>
      <w:r w:rsidRPr="00E32501">
        <w:rPr>
          <w:rFonts w:ascii="Times New Roman" w:hAnsi="Times New Roman" w:cs="Times New Roman"/>
          <w:b/>
          <w:bCs/>
        </w:rPr>
        <w:t>ἱ</w:t>
      </w:r>
      <w:r w:rsidRPr="00E32501">
        <w:rPr>
          <w:rFonts w:ascii="Garamond" w:hAnsi="Garamond"/>
        </w:rPr>
        <w:t> ταύτην τ</w:t>
      </w:r>
      <w:r w:rsidRPr="00E32501">
        <w:rPr>
          <w:rFonts w:ascii="Times New Roman" w:hAnsi="Times New Roman" w:cs="Times New Roman"/>
        </w:rPr>
        <w:t>ὴ</w:t>
      </w:r>
      <w:r w:rsidRPr="00E32501">
        <w:rPr>
          <w:rFonts w:ascii="Garamond" w:hAnsi="Garamond"/>
        </w:rPr>
        <w:t>ν φήμην </w:t>
      </w:r>
      <w:r w:rsidRPr="00E32501">
        <w:rPr>
          <w:rFonts w:ascii="Garamond" w:hAnsi="Garamond"/>
          <w:b/>
          <w:bCs/>
        </w:rPr>
        <w:t>κατασκεδάσαντες</w:t>
      </w:r>
      <w:r w:rsidRPr="00E32501">
        <w:rPr>
          <w:rFonts w:ascii="Garamond" w:hAnsi="Garamond"/>
        </w:rPr>
        <w:t>, ο</w:t>
      </w: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 xml:space="preserve"> δεινο</w:t>
      </w:r>
      <w:r w:rsidRPr="00E32501">
        <w:rPr>
          <w:rFonts w:ascii="Times New Roman" w:hAnsi="Times New Roman" w:cs="Times New Roman"/>
        </w:rPr>
        <w:t>ὶ</w:t>
      </w:r>
      <w:r w:rsidRPr="00E32501">
        <w:rPr>
          <w:rFonts w:ascii="Garamond" w:hAnsi="Garamond"/>
        </w:rPr>
        <w:t xml:space="preserve"> ε</w:t>
      </w:r>
      <w:r w:rsidRPr="00E32501">
        <w:rPr>
          <w:rFonts w:ascii="Times New Roman" w:hAnsi="Times New Roman" w:cs="Times New Roman"/>
        </w:rPr>
        <w:t>ἰ</w:t>
      </w:r>
      <w:r w:rsidRPr="00E32501">
        <w:rPr>
          <w:rFonts w:ascii="Garamond" w:hAnsi="Garamond"/>
        </w:rPr>
        <w:t>σίν μου κατήγοροι.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8. </w:t>
      </w:r>
      <w:proofErr w:type="gramStart"/>
      <w:r w:rsidRPr="00E32501">
        <w:rPr>
          <w:rFonts w:ascii="Garamond" w:hAnsi="Garamond"/>
          <w:b/>
          <w:bCs/>
        </w:rPr>
        <w:t>ονοματικός</w:t>
      </w:r>
      <w:proofErr w:type="gramEnd"/>
      <w:r w:rsidRPr="00E32501">
        <w:rPr>
          <w:rFonts w:ascii="Garamond" w:hAnsi="Garamond"/>
          <w:b/>
          <w:bCs/>
        </w:rPr>
        <w:t xml:space="preserve"> ετερόπτωτος προσδιορισμός</w:t>
      </w:r>
    </w:p>
    <w:p w:rsidR="00E32501" w:rsidRPr="00E32501" w:rsidRDefault="00E32501" w:rsidP="00E32501">
      <w:pPr>
        <w:numPr>
          <w:ilvl w:val="0"/>
          <w:numId w:val="15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Πρ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ἕ</w:t>
      </w:r>
      <w:r w:rsidRPr="00E32501">
        <w:rPr>
          <w:rFonts w:ascii="Garamond" w:hAnsi="Garamond"/>
          <w:lang w:val="el-GR"/>
        </w:rPr>
        <w:t>καστον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ν 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ρημένων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 xml:space="preserve">νεχείρει τι λέγειν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  <w:lang w:val="el-GR"/>
        </w:rPr>
        <w:t xml:space="preserve"> Φίλιππος, [γεν. διαιρετική]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9. </w:t>
      </w:r>
      <w:proofErr w:type="gramStart"/>
      <w:r w:rsidRPr="00E32501">
        <w:rPr>
          <w:rFonts w:ascii="Garamond" w:hAnsi="Garamond"/>
          <w:b/>
          <w:bCs/>
        </w:rPr>
        <w:t>εμπρόθετος</w:t>
      </w:r>
      <w:proofErr w:type="gramEnd"/>
      <w:r w:rsidRPr="00E32501">
        <w:rPr>
          <w:rFonts w:ascii="Garamond" w:hAnsi="Garamond"/>
          <w:b/>
          <w:bCs/>
        </w:rPr>
        <w:t xml:space="preserve"> προσδιορισμός</w:t>
      </w:r>
    </w:p>
    <w:p w:rsidR="00E32501" w:rsidRPr="00E32501" w:rsidRDefault="00E32501" w:rsidP="00E32501">
      <w:pPr>
        <w:numPr>
          <w:ilvl w:val="0"/>
          <w:numId w:val="16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>στορε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 xml:space="preserve"> τ</w:t>
      </w:r>
      <w:r w:rsidRPr="00E32501">
        <w:rPr>
          <w:rFonts w:ascii="Times New Roman" w:hAnsi="Times New Roman" w:cs="Times New Roman"/>
        </w:rPr>
        <w:t>ὴ</w:t>
      </w:r>
      <w:r w:rsidRPr="00E32501">
        <w:rPr>
          <w:rFonts w:ascii="Garamond" w:hAnsi="Garamond"/>
        </w:rPr>
        <w:t>ν Πλάτωνος περ</w:t>
      </w:r>
      <w:r w:rsidRPr="00E32501">
        <w:rPr>
          <w:rFonts w:ascii="Times New Roman" w:hAnsi="Times New Roman" w:cs="Times New Roman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τ</w:t>
      </w:r>
      <w:r w:rsidRPr="00E32501">
        <w:rPr>
          <w:rFonts w:ascii="Times New Roman" w:hAnsi="Times New Roman" w:cs="Times New Roman"/>
          <w:b/>
          <w:bCs/>
        </w:rPr>
        <w:t>ῶ</w:t>
      </w:r>
      <w:r w:rsidRPr="00E32501">
        <w:rPr>
          <w:rFonts w:ascii="Garamond" w:hAnsi="Garamond"/>
          <w:b/>
          <w:bCs/>
        </w:rPr>
        <w:t xml:space="preserve">ν </w:t>
      </w:r>
      <w:r w:rsidRPr="00E32501">
        <w:rPr>
          <w:rFonts w:ascii="Times New Roman" w:hAnsi="Times New Roman" w:cs="Times New Roman"/>
          <w:b/>
          <w:bCs/>
        </w:rPr>
        <w:t>ὄ</w:t>
      </w:r>
      <w:r w:rsidRPr="00E32501">
        <w:rPr>
          <w:rFonts w:ascii="Garamond" w:hAnsi="Garamond"/>
          <w:b/>
          <w:bCs/>
        </w:rPr>
        <w:t>ντων</w:t>
      </w:r>
      <w:r w:rsidRPr="00E32501">
        <w:rPr>
          <w:rFonts w:ascii="Garamond" w:hAnsi="Garamond"/>
        </w:rPr>
        <w:t> δόξαν. [εμπρόθ. αναφοράς]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10. </w:t>
      </w:r>
      <w:proofErr w:type="gramStart"/>
      <w:r w:rsidRPr="00E32501">
        <w:rPr>
          <w:rFonts w:ascii="Garamond" w:hAnsi="Garamond"/>
          <w:b/>
          <w:bCs/>
        </w:rPr>
        <w:t>δοτική</w:t>
      </w:r>
      <w:proofErr w:type="gramEnd"/>
      <w:r w:rsidRPr="00E32501">
        <w:rPr>
          <w:rFonts w:ascii="Garamond" w:hAnsi="Garamond"/>
          <w:b/>
          <w:bCs/>
        </w:rPr>
        <w:t xml:space="preserve"> προσωπική</w:t>
      </w:r>
    </w:p>
    <w:p w:rsidR="00E32501" w:rsidRPr="00E32501" w:rsidRDefault="00E32501" w:rsidP="00E32501">
      <w:pPr>
        <w:numPr>
          <w:ilvl w:val="0"/>
          <w:numId w:val="17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 xml:space="preserve">Φύσει δ' 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πάρχει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</w:t>
      </w:r>
      <w:r w:rsidRPr="00E32501">
        <w:rPr>
          <w:rFonts w:ascii="Times New Roman" w:hAnsi="Times New Roman" w:cs="Times New Roman"/>
          <w:b/>
          <w:bCs/>
          <w:lang w:val="el-GR"/>
        </w:rPr>
        <w:t>ῖ</w:t>
      </w:r>
      <w:r w:rsidRPr="00E32501">
        <w:rPr>
          <w:rFonts w:ascii="Garamond" w:hAnsi="Garamond"/>
          <w:b/>
          <w:bCs/>
          <w:lang w:val="el-GR"/>
        </w:rPr>
        <w:t>ς παρο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σι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 xml:space="preserve">ν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πόντων, [δοτ. προσωπική κτητική]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br/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bookmarkStart w:id="4" w:name="3"/>
      <w:bookmarkEnd w:id="4"/>
      <w:r w:rsidRPr="00E32501">
        <w:rPr>
          <w:rFonts w:ascii="Garamond" w:hAnsi="Garamond"/>
          <w:b/>
          <w:bCs/>
          <w:lang w:val="el-GR"/>
        </w:rPr>
        <w:t>β) Κατηγορηματική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Ποια μετοχή λέγεται κατηγορηματική;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Κατηγορηματική λέγεται η μετοχή που χρησιμεύει ως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κατηγορούμενο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κατηγορηματικός προσδιορισμός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του υποκειμένου ή του αντικειμένου του ρήματος.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18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>στι τα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τα τ</w:t>
      </w:r>
      <w:r w:rsidRPr="00E32501">
        <w:rPr>
          <w:rFonts w:ascii="Times New Roman" w:hAnsi="Times New Roman" w:cs="Times New Roman"/>
          <w:lang w:val="el-GR"/>
        </w:rPr>
        <w:t>ὴ</w:t>
      </w:r>
      <w:r w:rsidRPr="00E32501">
        <w:rPr>
          <w:rFonts w:ascii="Garamond" w:hAnsi="Garamond"/>
          <w:lang w:val="el-GR"/>
        </w:rPr>
        <w:t xml:space="preserve">ν </w:t>
      </w:r>
      <w:r w:rsidRPr="00E32501">
        <w:rPr>
          <w:rFonts w:ascii="Times New Roman" w:hAnsi="Times New Roman" w:cs="Times New Roman"/>
          <w:lang w:val="el-GR"/>
        </w:rPr>
        <w:t>ῥᾳ</w:t>
      </w:r>
      <w:r w:rsidRPr="00E32501">
        <w:rPr>
          <w:rFonts w:ascii="Garamond" w:hAnsi="Garamond"/>
          <w:lang w:val="el-GR"/>
        </w:rPr>
        <w:t xml:space="preserve">θυμίαν 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μ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ξάνοντα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Αυτά αυξάνουν περισσότερο την αμέλειά σας.)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&gt; η μετοχή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αυξάνοντα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είναι κατηγορούμενο του υποκειμένου του ρήματος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18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lastRenderedPageBreak/>
        <w:t>ὡ</w:t>
      </w:r>
      <w:r w:rsidRPr="00E32501">
        <w:rPr>
          <w:rFonts w:ascii="Garamond" w:hAnsi="Garamond"/>
          <w:lang w:val="el-GR"/>
        </w:rPr>
        <w:t>ς δ</w:t>
      </w:r>
      <w:r w:rsidRPr="00E32501">
        <w:rPr>
          <w:rFonts w:ascii="Times New Roman" w:hAnsi="Times New Roman" w:cs="Times New Roman"/>
          <w:lang w:val="el-GR"/>
        </w:rPr>
        <w:t>ὲ</w:t>
      </w:r>
      <w:r w:rsidRPr="00E32501">
        <w:rPr>
          <w:rFonts w:ascii="Garamond" w:hAnsi="Garamond"/>
          <w:lang w:val="el-GR"/>
        </w:rPr>
        <w:t xml:space="preserve"> ε</w:t>
      </w:r>
      <w:r w:rsidRPr="00E32501">
        <w:rPr>
          <w:rFonts w:ascii="Times New Roman" w:hAnsi="Times New Roman" w:cs="Times New Roman"/>
          <w:lang w:val="el-GR"/>
        </w:rPr>
        <w:t>ἶ</w:t>
      </w:r>
      <w:r w:rsidRPr="00E32501">
        <w:rPr>
          <w:rFonts w:ascii="Garamond" w:hAnsi="Garamond"/>
          <w:lang w:val="el-GR"/>
        </w:rPr>
        <w:t>δον α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>το</w:t>
      </w:r>
      <w:r w:rsidRPr="00E32501">
        <w:rPr>
          <w:rFonts w:ascii="Times New Roman" w:hAnsi="Times New Roman" w:cs="Times New Roman"/>
          <w:lang w:val="el-GR"/>
        </w:rPr>
        <w:t>ὺ</w:t>
      </w:r>
      <w:r w:rsidRPr="00E32501">
        <w:rPr>
          <w:rFonts w:ascii="Garamond" w:hAnsi="Garamond"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πελάζοντας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>φευγον.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όταν οι επιδρομείς τους είδαν να πλησιάζουν έφυγαν.)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&gt; η μετοχή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πελάζοντας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είναι κατηγορούμενο του αντικειμένου του ρήματος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τούς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18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πολέμιοι </w:t>
      </w:r>
      <w:r w:rsidRPr="00E32501">
        <w:rPr>
          <w:rFonts w:ascii="Times New Roman" w:hAnsi="Times New Roman" w:cs="Times New Roman"/>
          <w:lang w:val="el-GR"/>
        </w:rPr>
        <w:t>ᾖ</w:t>
      </w:r>
      <w:r w:rsidRPr="00E32501">
        <w:rPr>
          <w:rFonts w:ascii="Garamond" w:hAnsi="Garamond"/>
          <w:lang w:val="el-GR"/>
        </w:rPr>
        <w:t>σθοντο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ὄ</w:t>
      </w:r>
      <w:r w:rsidRPr="00E32501">
        <w:rPr>
          <w:rFonts w:ascii="Garamond" w:hAnsi="Garamond"/>
          <w:lang w:val="el-GR"/>
        </w:rPr>
        <w:t>ρος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χόμενον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εχθροί αντιλήφτηκαν ότι το όρος είναι κατακτημένο)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&gt; η μετοχή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χόμενον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είναι κατηγορηματικός προσδιορισμός στο αντικείμενο του ρήματος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 xml:space="preserve"> </w:t>
      </w:r>
      <w:r w:rsidRPr="00E32501">
        <w:rPr>
          <w:rFonts w:ascii="Times New Roman" w:hAnsi="Times New Roman" w:cs="Times New Roman"/>
          <w:b/>
          <w:bCs/>
          <w:lang w:val="el-GR"/>
        </w:rPr>
        <w:t>ὅ</w:t>
      </w:r>
      <w:r w:rsidRPr="00E32501">
        <w:rPr>
          <w:rFonts w:ascii="Garamond" w:hAnsi="Garamond"/>
          <w:b/>
          <w:bCs/>
          <w:lang w:val="el-GR"/>
        </w:rPr>
        <w:t>ρος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18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δ</w:t>
      </w:r>
      <w:r w:rsidRPr="00E32501">
        <w:rPr>
          <w:rFonts w:ascii="Times New Roman" w:hAnsi="Times New Roman" w:cs="Times New Roman"/>
          <w:lang w:val="el-GR"/>
        </w:rPr>
        <w:t>ὲ</w:t>
      </w:r>
      <w:r w:rsidRPr="00E32501">
        <w:rPr>
          <w:rFonts w:ascii="Garamond" w:hAnsi="Garamond"/>
          <w:lang w:val="el-GR"/>
        </w:rPr>
        <w:t xml:space="preserve"> Κερκυρα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 xml:space="preserve">οι </w:t>
      </w:r>
      <w:r w:rsidRPr="00E32501">
        <w:rPr>
          <w:rFonts w:ascii="Times New Roman" w:hAnsi="Times New Roman" w:cs="Times New Roman"/>
          <w:lang w:val="el-GR"/>
        </w:rPr>
        <w:t>ὡ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ᾔ</w:t>
      </w:r>
      <w:r w:rsidRPr="00E32501">
        <w:rPr>
          <w:rFonts w:ascii="Garamond" w:hAnsi="Garamond"/>
          <w:lang w:val="el-GR"/>
        </w:rPr>
        <w:t>σθοντο α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>το</w:t>
      </w:r>
      <w:r w:rsidRPr="00E32501">
        <w:rPr>
          <w:rFonts w:ascii="Times New Roman" w:hAnsi="Times New Roman" w:cs="Times New Roman"/>
          <w:lang w:val="el-GR"/>
        </w:rPr>
        <w:t>ὺ</w:t>
      </w:r>
      <w:r w:rsidRPr="00E32501">
        <w:rPr>
          <w:rFonts w:ascii="Garamond" w:hAnsi="Garamond"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προσπλ</w:t>
      </w:r>
      <w:r w:rsidRPr="00E32501">
        <w:rPr>
          <w:rFonts w:ascii="Times New Roman" w:hAnsi="Times New Roman" w:cs="Times New Roman"/>
          <w:b/>
          <w:bCs/>
          <w:lang w:val="el-GR"/>
        </w:rPr>
        <w:t>έ</w:t>
      </w:r>
      <w:r w:rsidRPr="00E32501">
        <w:rPr>
          <w:rFonts w:ascii="Garamond" w:hAnsi="Garamond"/>
          <w:b/>
          <w:bCs/>
          <w:lang w:val="el-GR"/>
        </w:rPr>
        <w:t>οντας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Κερκυραίοι μόλις αντιλήφτηκαν αυτούς να προσεγγίζουν)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&gt; η μετοχή προσπλέοντας είναι κατηγορούμενο του αντικειμένου του ρήματος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τούς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ΠΡΟΣΟΧΗ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Η κατηγορηματική μετοχή είναι πάντα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άναρθρη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Ποια ρήματα δέχονται κατηγορηματική μετοχή;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Κατηγορηματική μετοχή δέχονται οι παρακάτω κατηγορίες ρημάτων: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1-2. Τα συνδετικά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1. Τα συνδετικά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μί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γίγνομαι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ὑ</w:t>
      </w:r>
      <w:r w:rsidRPr="00E32501">
        <w:rPr>
          <w:rFonts w:ascii="Garamond" w:hAnsi="Garamond"/>
          <w:b/>
          <w:bCs/>
          <w:lang w:val="el-GR"/>
        </w:rPr>
        <w:t>πάρχω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ΠΑΡΑΤΗΡΗΣΗ</w:t>
      </w:r>
      <w:r w:rsidRPr="00E32501">
        <w:rPr>
          <w:rFonts w:ascii="Garamond" w:hAnsi="Garamond"/>
          <w:lang w:val="el-GR"/>
        </w:rPr>
        <w:t>: Με τα ρήματα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μί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γίγνομαι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ὑ</w:t>
      </w:r>
      <w:r w:rsidRPr="00E32501">
        <w:rPr>
          <w:rFonts w:ascii="Garamond" w:hAnsi="Garamond"/>
          <w:b/>
          <w:bCs/>
          <w:lang w:val="el-GR"/>
        </w:rPr>
        <w:t>πάρχω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η μετοχή μεταφράζεται ως ρήμα, ενώ η μετάφραση του ρήματος παραλείπεται.</w:t>
      </w:r>
    </w:p>
    <w:p w:rsidR="00E32501" w:rsidRPr="00E32501" w:rsidRDefault="00E32501" w:rsidP="00E32501">
      <w:pPr>
        <w:numPr>
          <w:ilvl w:val="0"/>
          <w:numId w:val="19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στι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τα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τα τ</w:t>
      </w:r>
      <w:r w:rsidRPr="00E32501">
        <w:rPr>
          <w:rFonts w:ascii="Times New Roman" w:hAnsi="Times New Roman" w:cs="Times New Roman"/>
          <w:lang w:val="el-GR"/>
        </w:rPr>
        <w:t>ὴ</w:t>
      </w:r>
      <w:r w:rsidRPr="00E32501">
        <w:rPr>
          <w:rFonts w:ascii="Garamond" w:hAnsi="Garamond"/>
          <w:lang w:val="el-GR"/>
        </w:rPr>
        <w:t xml:space="preserve">ν </w:t>
      </w:r>
      <w:r w:rsidRPr="00E32501">
        <w:rPr>
          <w:rFonts w:ascii="Times New Roman" w:hAnsi="Times New Roman" w:cs="Times New Roman"/>
          <w:lang w:val="el-GR"/>
        </w:rPr>
        <w:t>ῥᾳ</w:t>
      </w:r>
      <w:r w:rsidRPr="00E32501">
        <w:rPr>
          <w:rFonts w:ascii="Garamond" w:hAnsi="Garamond"/>
          <w:lang w:val="el-GR"/>
        </w:rPr>
        <w:t xml:space="preserve">θυμίαν 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μ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ξάνοντα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Αυτά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αυξάνουν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περισσότερο την αμέλειά σας.)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19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Προσεοικότες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γίγνονται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το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ς γονε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σιν 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πα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δες.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Τα παιδιά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μοιάζουν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στους γονείς.)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19"/>
        </w:numPr>
        <w:rPr>
          <w:rFonts w:ascii="Garamond" w:hAnsi="Garamond"/>
        </w:rPr>
      </w:pPr>
      <w:r w:rsidRPr="00E32501">
        <w:rPr>
          <w:rFonts w:ascii="Garamond" w:hAnsi="Garamond"/>
        </w:rPr>
        <w:t>Το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>το </w:t>
      </w:r>
      <w:r w:rsidRPr="00E32501">
        <w:rPr>
          <w:rFonts w:ascii="Times New Roman" w:hAnsi="Times New Roman" w:cs="Times New Roman"/>
          <w:b/>
          <w:bCs/>
        </w:rPr>
        <w:t>ὑ</w:t>
      </w:r>
      <w:r w:rsidRPr="00E32501">
        <w:rPr>
          <w:rFonts w:ascii="Garamond" w:hAnsi="Garamond"/>
          <w:b/>
          <w:bCs/>
        </w:rPr>
        <w:t>πάρχειν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ὑ</w:t>
      </w:r>
      <w:r w:rsidRPr="00E32501">
        <w:rPr>
          <w:rFonts w:ascii="Garamond" w:hAnsi="Garamond"/>
        </w:rPr>
        <w:t>μ</w:t>
      </w:r>
      <w:r w:rsidRPr="00E32501">
        <w:rPr>
          <w:rFonts w:ascii="Times New Roman" w:hAnsi="Times New Roman" w:cs="Times New Roman"/>
        </w:rPr>
        <w:t>ᾶ</w:t>
      </w:r>
      <w:r w:rsidRPr="00E32501">
        <w:rPr>
          <w:rFonts w:ascii="Garamond" w:hAnsi="Garamond"/>
        </w:rPr>
        <w:t>ς </w:t>
      </w:r>
      <w:r w:rsidRPr="00E32501">
        <w:rPr>
          <w:rFonts w:ascii="Garamond" w:hAnsi="Garamond"/>
          <w:b/>
          <w:bCs/>
        </w:rPr>
        <w:t>ε</w:t>
      </w:r>
      <w:r w:rsidRPr="00E32501">
        <w:rPr>
          <w:rFonts w:ascii="Times New Roman" w:hAnsi="Times New Roman" w:cs="Times New Roman"/>
          <w:b/>
          <w:bCs/>
        </w:rPr>
        <w:t>ἰ</w:t>
      </w:r>
      <w:r w:rsidRPr="00E32501">
        <w:rPr>
          <w:rFonts w:ascii="Garamond" w:hAnsi="Garamond"/>
          <w:b/>
          <w:bCs/>
        </w:rPr>
        <w:t>δότας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ἡ</w:t>
      </w:r>
      <w:r w:rsidRPr="00E32501">
        <w:rPr>
          <w:rFonts w:ascii="Garamond" w:hAnsi="Garamond"/>
        </w:rPr>
        <w:t>γο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>μαι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Πιστεύω ότι σίγουρα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γνωρίζετε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αυτό.)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lastRenderedPageBreak/>
        <w:t>2. Τα συνδετικά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δήλος 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μι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(είμαι φανερός),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διαβι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διαμένω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(ζω κάπου μόνιμα),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διάγω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διαγίγνομαι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(περνώ τον καιρό μου),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 xml:space="preserve"> διαλείπω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(δε σταματώ),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διατελ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(είμαι συνεχώς),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λανθάνω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(μένω απαρατήρητος),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ἴ</w:t>
      </w:r>
      <w:r w:rsidRPr="00E32501">
        <w:rPr>
          <w:rFonts w:ascii="Garamond" w:hAnsi="Garamond"/>
          <w:b/>
          <w:bCs/>
          <w:lang w:val="el-GR"/>
        </w:rPr>
        <w:t>χομαι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(έχω φύγει),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τυγχάνω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(συμβαίνει να είμαι, είμαι),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φαίνομαι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φανερ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>ς 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μι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(είμαι φανερός),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φθάνω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(προφταίνω)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ΠΑΡΑΤΗΡΗΣΗ</w:t>
      </w:r>
      <w:r w:rsidRPr="00E32501">
        <w:rPr>
          <w:rFonts w:ascii="Garamond" w:hAnsi="Garamond"/>
          <w:lang w:val="el-GR"/>
        </w:rPr>
        <w:t>: 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ρήματα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αυτά μπορεί να αποδοθούν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τροπικό επίρρημα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η κατηγορηματική μετοχή που εξαρτάται από αυτά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ρήμα</w:t>
      </w:r>
      <w:r w:rsidRPr="00E32501">
        <w:rPr>
          <w:rFonts w:ascii="Garamond" w:hAnsi="Garamond"/>
          <w:lang w:val="el-GR"/>
        </w:rPr>
        <w:t>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</w:rPr>
      </w:pPr>
      <w:proofErr w:type="gramStart"/>
      <w:r w:rsidRPr="00E32501">
        <w:rPr>
          <w:rFonts w:ascii="Garamond" w:hAnsi="Garamond"/>
          <w:b/>
          <w:bCs/>
        </w:rPr>
        <w:t>δ</w:t>
      </w:r>
      <w:r w:rsidRPr="00E32501">
        <w:rPr>
          <w:rFonts w:ascii="Times New Roman" w:hAnsi="Times New Roman" w:cs="Times New Roman"/>
          <w:b/>
          <w:bCs/>
        </w:rPr>
        <w:t>ῆ</w:t>
      </w:r>
      <w:r w:rsidRPr="00E32501">
        <w:rPr>
          <w:rFonts w:ascii="Garamond" w:hAnsi="Garamond"/>
          <w:b/>
          <w:bCs/>
        </w:rPr>
        <w:t>λός</w:t>
      </w:r>
      <w:proofErr w:type="gramEnd"/>
      <w:r w:rsidRPr="00E32501">
        <w:rPr>
          <w:rFonts w:ascii="Garamond" w:hAnsi="Garamond"/>
          <w:b/>
          <w:bCs/>
        </w:rPr>
        <w:t xml:space="preserve"> ε</w:t>
      </w:r>
      <w:r w:rsidRPr="00E32501">
        <w:rPr>
          <w:rFonts w:ascii="Times New Roman" w:hAnsi="Times New Roman" w:cs="Times New Roman"/>
          <w:b/>
          <w:bCs/>
        </w:rPr>
        <w:t>ἰ</w:t>
      </w:r>
      <w:r w:rsidRPr="00E32501">
        <w:rPr>
          <w:rFonts w:ascii="Garamond" w:hAnsi="Garamond"/>
          <w:b/>
          <w:bCs/>
        </w:rPr>
        <w:t>μί</w:t>
      </w:r>
      <w:r w:rsidRPr="00E32501">
        <w:rPr>
          <w:rFonts w:ascii="Garamond" w:hAnsi="Garamond"/>
        </w:rPr>
        <w:t> &gt; </w:t>
      </w:r>
      <w:r w:rsidRPr="00E32501">
        <w:rPr>
          <w:rFonts w:ascii="Garamond" w:hAnsi="Garamond"/>
          <w:b/>
          <w:bCs/>
        </w:rPr>
        <w:t>φανερά</w:t>
      </w:r>
    </w:p>
    <w:p w:rsidR="00E32501" w:rsidRPr="00E32501" w:rsidRDefault="00E32501" w:rsidP="00E32501">
      <w:pPr>
        <w:numPr>
          <w:ilvl w:val="0"/>
          <w:numId w:val="20"/>
        </w:num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>Δ</w:t>
      </w:r>
      <w:r w:rsidRPr="00E32501">
        <w:rPr>
          <w:rFonts w:ascii="Times New Roman" w:hAnsi="Times New Roman" w:cs="Times New Roman"/>
          <w:b/>
          <w:bCs/>
        </w:rPr>
        <w:t>ῆ</w:t>
      </w:r>
      <w:r w:rsidRPr="00E32501">
        <w:rPr>
          <w:rFonts w:ascii="Garamond" w:hAnsi="Garamond"/>
          <w:b/>
          <w:bCs/>
        </w:rPr>
        <w:t xml:space="preserve">λος </w:t>
      </w:r>
      <w:r w:rsidRPr="00E32501">
        <w:rPr>
          <w:rFonts w:ascii="Times New Roman" w:hAnsi="Times New Roman" w:cs="Times New Roman"/>
          <w:b/>
          <w:bCs/>
        </w:rPr>
        <w:t>ἦ</w:t>
      </w:r>
      <w:r w:rsidRPr="00E32501">
        <w:rPr>
          <w:rFonts w:ascii="Garamond" w:hAnsi="Garamond"/>
          <w:b/>
          <w:bCs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πιθυμ</w:t>
      </w:r>
      <w:r w:rsidRPr="00E32501">
        <w:rPr>
          <w:rFonts w:ascii="Times New Roman" w:hAnsi="Times New Roman" w:cs="Times New Roman"/>
          <w:b/>
          <w:bCs/>
        </w:rPr>
        <w:t>ῶ</w:t>
      </w:r>
      <w:r w:rsidRPr="00E32501">
        <w:rPr>
          <w:rFonts w:ascii="Garamond" w:hAnsi="Garamond"/>
          <w:b/>
          <w:bCs/>
        </w:rPr>
        <w:t>ν</w:t>
      </w:r>
      <w:r w:rsidRPr="00E32501">
        <w:rPr>
          <w:rFonts w:ascii="Garamond" w:hAnsi="Garamond"/>
        </w:rPr>
        <w:t> προσελθε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>ν.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 </w:t>
      </w:r>
      <w:r w:rsidRPr="00E32501">
        <w:rPr>
          <w:rFonts w:ascii="Garamond" w:hAnsi="Garamond"/>
          <w:b/>
          <w:bCs/>
        </w:rPr>
        <w:t>Επιθυμούσε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φανερά</w:t>
      </w:r>
      <w:r w:rsidRPr="00E32501">
        <w:rPr>
          <w:rFonts w:ascii="Garamond" w:hAnsi="Garamond"/>
        </w:rPr>
        <w:t> να έρθει.)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διαβι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διαμένω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διαγίγνομαι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διάγω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διαλείπω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διατελ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&gt;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συνεχώς</w:t>
      </w:r>
    </w:p>
    <w:p w:rsidR="00E32501" w:rsidRPr="00E32501" w:rsidRDefault="00E32501" w:rsidP="00E32501">
      <w:pPr>
        <w:numPr>
          <w:ilvl w:val="0"/>
          <w:numId w:val="21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ὗ</w:t>
      </w:r>
      <w:r w:rsidRPr="00E32501">
        <w:rPr>
          <w:rFonts w:ascii="Garamond" w:hAnsi="Garamond"/>
        </w:rPr>
        <w:t>τοι </w:t>
      </w:r>
      <w:r w:rsidRPr="00E32501">
        <w:rPr>
          <w:rFonts w:ascii="Garamond" w:hAnsi="Garamond"/>
          <w:b/>
          <w:bCs/>
        </w:rPr>
        <w:t>διατελο</w:t>
      </w:r>
      <w:r w:rsidRPr="00E32501">
        <w:rPr>
          <w:rFonts w:ascii="Times New Roman" w:hAnsi="Times New Roman" w:cs="Times New Roman"/>
          <w:b/>
          <w:bCs/>
        </w:rPr>
        <w:t>ῦ</w:t>
      </w:r>
      <w:r w:rsidRPr="00E32501">
        <w:rPr>
          <w:rFonts w:ascii="Garamond" w:hAnsi="Garamond"/>
          <w:b/>
          <w:bCs/>
        </w:rPr>
        <w:t>σιν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ὄ</w:t>
      </w:r>
      <w:r w:rsidRPr="00E32501">
        <w:rPr>
          <w:rFonts w:ascii="Garamond" w:hAnsi="Garamond"/>
          <w:b/>
          <w:bCs/>
        </w:rPr>
        <w:t>ντες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ἐ</w:t>
      </w:r>
      <w:r w:rsidRPr="00E32501">
        <w:rPr>
          <w:rFonts w:ascii="Garamond" w:hAnsi="Garamond"/>
        </w:rPr>
        <w:t>λεύθεροι.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 Αυτοί </w:t>
      </w:r>
      <w:r w:rsidRPr="00E32501">
        <w:rPr>
          <w:rFonts w:ascii="Garamond" w:hAnsi="Garamond"/>
          <w:b/>
          <w:bCs/>
        </w:rPr>
        <w:t>συνεχώς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είναι</w:t>
      </w:r>
      <w:r w:rsidRPr="00E32501">
        <w:rPr>
          <w:rFonts w:ascii="Garamond" w:hAnsi="Garamond"/>
        </w:rPr>
        <w:t> ελεύθεροι.)</w:t>
      </w:r>
    </w:p>
    <w:p w:rsidR="00E32501" w:rsidRPr="00E32501" w:rsidRDefault="00E32501" w:rsidP="00E32501">
      <w:pPr>
        <w:rPr>
          <w:rFonts w:ascii="Garamond" w:hAnsi="Garamond"/>
        </w:rPr>
      </w:pPr>
      <w:proofErr w:type="gramStart"/>
      <w:r w:rsidRPr="00E32501">
        <w:rPr>
          <w:rFonts w:ascii="Garamond" w:hAnsi="Garamond"/>
          <w:b/>
          <w:bCs/>
        </w:rPr>
        <w:t>λανθάνω</w:t>
      </w:r>
      <w:proofErr w:type="gramEnd"/>
      <w:r w:rsidRPr="00E32501">
        <w:rPr>
          <w:rFonts w:ascii="Garamond" w:hAnsi="Garamond"/>
        </w:rPr>
        <w:t> &gt; </w:t>
      </w:r>
      <w:r w:rsidRPr="00E32501">
        <w:rPr>
          <w:rFonts w:ascii="Garamond" w:hAnsi="Garamond"/>
          <w:b/>
          <w:bCs/>
        </w:rPr>
        <w:t>κρυφά</w:t>
      </w:r>
    </w:p>
    <w:p w:rsidR="00E32501" w:rsidRPr="00E32501" w:rsidRDefault="00E32501" w:rsidP="00E32501">
      <w:pPr>
        <w:numPr>
          <w:ilvl w:val="0"/>
          <w:numId w:val="22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 xml:space="preserve"> Θηβα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>οι </w:t>
      </w:r>
      <w:r w:rsidRPr="00E32501">
        <w:rPr>
          <w:rFonts w:ascii="Times New Roman" w:hAnsi="Times New Roman" w:cs="Times New Roman"/>
          <w:b/>
          <w:bCs/>
        </w:rPr>
        <w:t>ἔ</w:t>
      </w:r>
      <w:r w:rsidRPr="00E32501">
        <w:rPr>
          <w:rFonts w:ascii="Garamond" w:hAnsi="Garamond"/>
          <w:b/>
          <w:bCs/>
        </w:rPr>
        <w:t>λαθον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ε</w:t>
      </w:r>
      <w:r w:rsidRPr="00E32501">
        <w:rPr>
          <w:rFonts w:ascii="Times New Roman" w:hAnsi="Times New Roman" w:cs="Times New Roman"/>
          <w:b/>
          <w:bCs/>
        </w:rPr>
        <w:t>ἰ</w:t>
      </w:r>
      <w:r w:rsidRPr="00E32501">
        <w:rPr>
          <w:rFonts w:ascii="Garamond" w:hAnsi="Garamond"/>
          <w:b/>
          <w:bCs/>
        </w:rPr>
        <w:t>σελθόντες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 Οι Θηβαίοι </w:t>
      </w:r>
      <w:r w:rsidRPr="00E32501">
        <w:rPr>
          <w:rFonts w:ascii="Garamond" w:hAnsi="Garamond"/>
          <w:b/>
          <w:bCs/>
        </w:rPr>
        <w:t>μπήκαν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κρυφά</w:t>
      </w:r>
      <w:r w:rsidRPr="00E32501">
        <w:rPr>
          <w:rFonts w:ascii="Garamond" w:hAnsi="Garamond"/>
        </w:rPr>
        <w:t>.)</w:t>
      </w:r>
    </w:p>
    <w:p w:rsidR="00E32501" w:rsidRPr="00E32501" w:rsidRDefault="00E32501" w:rsidP="00E32501">
      <w:pPr>
        <w:rPr>
          <w:rFonts w:ascii="Garamond" w:hAnsi="Garamond"/>
        </w:rPr>
      </w:pPr>
      <w:proofErr w:type="gramStart"/>
      <w:r w:rsidRPr="00E32501">
        <w:rPr>
          <w:rFonts w:ascii="Garamond" w:hAnsi="Garamond"/>
          <w:b/>
          <w:bCs/>
        </w:rPr>
        <w:t>ο</w:t>
      </w:r>
      <w:r w:rsidRPr="00E32501">
        <w:rPr>
          <w:rFonts w:ascii="Times New Roman" w:hAnsi="Times New Roman" w:cs="Times New Roman"/>
          <w:b/>
          <w:bCs/>
        </w:rPr>
        <w:t>ἴ</w:t>
      </w:r>
      <w:r w:rsidRPr="00E32501">
        <w:rPr>
          <w:rFonts w:ascii="Garamond" w:hAnsi="Garamond"/>
          <w:b/>
          <w:bCs/>
        </w:rPr>
        <w:t>χομαι</w:t>
      </w:r>
      <w:proofErr w:type="gramEnd"/>
      <w:r w:rsidRPr="00E32501">
        <w:rPr>
          <w:rFonts w:ascii="Garamond" w:hAnsi="Garamond"/>
        </w:rPr>
        <w:t> &gt; </w:t>
      </w:r>
      <w:r w:rsidRPr="00E32501">
        <w:rPr>
          <w:rFonts w:ascii="Garamond" w:hAnsi="Garamond"/>
          <w:b/>
          <w:bCs/>
        </w:rPr>
        <w:t>γρήγορα</w:t>
      </w:r>
      <w:r w:rsidRPr="00E32501">
        <w:rPr>
          <w:rFonts w:ascii="Garamond" w:hAnsi="Garamond"/>
        </w:rPr>
        <w:t>, </w:t>
      </w:r>
      <w:r w:rsidRPr="00E32501">
        <w:rPr>
          <w:rFonts w:ascii="Garamond" w:hAnsi="Garamond"/>
          <w:b/>
          <w:bCs/>
        </w:rPr>
        <w:t>αμέσως</w:t>
      </w:r>
    </w:p>
    <w:p w:rsidR="00E32501" w:rsidRPr="00E32501" w:rsidRDefault="00E32501" w:rsidP="00E32501">
      <w:pPr>
        <w:numPr>
          <w:ilvl w:val="0"/>
          <w:numId w:val="23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</w:rPr>
        <w:t>ἐ</w:t>
      </w:r>
      <w:r w:rsidRPr="00E32501">
        <w:rPr>
          <w:rFonts w:ascii="Garamond" w:hAnsi="Garamond"/>
        </w:rPr>
        <w:t>πισχ</w:t>
      </w:r>
      <w:r w:rsidRPr="00E32501">
        <w:rPr>
          <w:rFonts w:ascii="Times New Roman" w:hAnsi="Times New Roman" w:cs="Times New Roman"/>
        </w:rPr>
        <w:t>ό</w:t>
      </w:r>
      <w:r w:rsidRPr="00E32501">
        <w:rPr>
          <w:rFonts w:ascii="Garamond" w:hAnsi="Garamond"/>
        </w:rPr>
        <w:t>μενος τ</w:t>
      </w:r>
      <w:r w:rsidRPr="00E32501">
        <w:rPr>
          <w:rFonts w:ascii="Times New Roman" w:hAnsi="Times New Roman" w:cs="Times New Roman"/>
        </w:rPr>
        <w:t>ὰ</w:t>
      </w:r>
      <w:r w:rsidRPr="00E32501">
        <w:rPr>
          <w:rFonts w:ascii="Garamond" w:hAnsi="Garamond"/>
        </w:rPr>
        <w:t xml:space="preserve"> </w:t>
      </w:r>
      <w:r w:rsidRPr="00E32501">
        <w:rPr>
          <w:rFonts w:ascii="Times New Roman" w:hAnsi="Times New Roman" w:cs="Times New Roman"/>
        </w:rPr>
        <w:t>ὦ</w:t>
      </w:r>
      <w:r w:rsidRPr="00E32501">
        <w:rPr>
          <w:rFonts w:ascii="Garamond" w:hAnsi="Garamond"/>
        </w:rPr>
        <w:t>τα </w:t>
      </w:r>
      <w:r w:rsidRPr="00E32501">
        <w:rPr>
          <w:rFonts w:ascii="Garamond" w:hAnsi="Garamond"/>
          <w:b/>
          <w:bCs/>
        </w:rPr>
        <w:t>ο</w:t>
      </w:r>
      <w:r w:rsidRPr="00E32501">
        <w:rPr>
          <w:rFonts w:ascii="Times New Roman" w:hAnsi="Times New Roman" w:cs="Times New Roman"/>
          <w:b/>
          <w:bCs/>
        </w:rPr>
        <w:t>ἴ</w:t>
      </w:r>
      <w:r w:rsidRPr="00E32501">
        <w:rPr>
          <w:rFonts w:ascii="Garamond" w:hAnsi="Garamond"/>
          <w:b/>
          <w:bCs/>
        </w:rPr>
        <w:t>χομαι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φε</w:t>
      </w:r>
      <w:r w:rsidRPr="00E32501">
        <w:rPr>
          <w:rFonts w:ascii="Times New Roman" w:hAnsi="Times New Roman" w:cs="Times New Roman"/>
          <w:b/>
          <w:bCs/>
        </w:rPr>
        <w:t>ύ</w:t>
      </w:r>
      <w:r w:rsidRPr="00E32501">
        <w:rPr>
          <w:rFonts w:ascii="Garamond" w:hAnsi="Garamond"/>
          <w:b/>
          <w:bCs/>
        </w:rPr>
        <w:t>γων</w:t>
      </w:r>
    </w:p>
    <w:p w:rsidR="00E32501" w:rsidRPr="00E32501" w:rsidRDefault="00E32501" w:rsidP="00E32501">
      <w:pPr>
        <w:numPr>
          <w:ilvl w:val="0"/>
          <w:numId w:val="2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κλείνω τ' αυτιά μου και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απομακρύνομαι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αμέσως</w:t>
      </w:r>
      <w:r w:rsidRPr="00E32501">
        <w:rPr>
          <w:rFonts w:ascii="Garamond" w:hAnsi="Garamond"/>
          <w:lang w:val="el-GR"/>
        </w:rPr>
        <w:t>)</w:t>
      </w:r>
    </w:p>
    <w:p w:rsidR="00E32501" w:rsidRPr="00E32501" w:rsidRDefault="00E32501" w:rsidP="00E32501">
      <w:pPr>
        <w:rPr>
          <w:rFonts w:ascii="Garamond" w:hAnsi="Garamond"/>
        </w:rPr>
      </w:pPr>
      <w:proofErr w:type="gramStart"/>
      <w:r w:rsidRPr="00E32501">
        <w:rPr>
          <w:rFonts w:ascii="Garamond" w:hAnsi="Garamond"/>
          <w:b/>
          <w:bCs/>
        </w:rPr>
        <w:t>τυγχάνω</w:t>
      </w:r>
      <w:proofErr w:type="gramEnd"/>
      <w:r w:rsidRPr="00E32501">
        <w:rPr>
          <w:rFonts w:ascii="Garamond" w:hAnsi="Garamond"/>
        </w:rPr>
        <w:t> &gt; </w:t>
      </w:r>
      <w:r w:rsidRPr="00E32501">
        <w:rPr>
          <w:rFonts w:ascii="Garamond" w:hAnsi="Garamond"/>
          <w:b/>
          <w:bCs/>
        </w:rPr>
        <w:t>τυχαία</w:t>
      </w:r>
    </w:p>
    <w:p w:rsidR="00E32501" w:rsidRPr="00E32501" w:rsidRDefault="00E32501" w:rsidP="00E32501">
      <w:pPr>
        <w:numPr>
          <w:ilvl w:val="0"/>
          <w:numId w:val="24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 xml:space="preserve">Τισσαφέρνης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ν Σάρδεσιν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τυχεν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ὤ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 Τισσαφέρνης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βρισκόταν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τυχαία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στις Σάρδεις.)</w:t>
      </w:r>
    </w:p>
    <w:p w:rsidR="00E32501" w:rsidRPr="00E32501" w:rsidRDefault="00E32501" w:rsidP="00E32501">
      <w:pPr>
        <w:rPr>
          <w:rFonts w:ascii="Garamond" w:hAnsi="Garamond"/>
        </w:rPr>
      </w:pPr>
      <w:proofErr w:type="gramStart"/>
      <w:r w:rsidRPr="00E32501">
        <w:rPr>
          <w:rFonts w:ascii="Garamond" w:hAnsi="Garamond"/>
          <w:b/>
          <w:bCs/>
        </w:rPr>
        <w:t>φαίνομαι</w:t>
      </w:r>
      <w:proofErr w:type="gramEnd"/>
      <w:r w:rsidRPr="00E32501">
        <w:rPr>
          <w:rFonts w:ascii="Garamond" w:hAnsi="Garamond"/>
        </w:rPr>
        <w:t> / </w:t>
      </w:r>
      <w:r w:rsidRPr="00E32501">
        <w:rPr>
          <w:rFonts w:ascii="Garamond" w:hAnsi="Garamond"/>
          <w:b/>
          <w:bCs/>
        </w:rPr>
        <w:t>φανερός ε</w:t>
      </w:r>
      <w:r w:rsidRPr="00E32501">
        <w:rPr>
          <w:rFonts w:ascii="Times New Roman" w:hAnsi="Times New Roman" w:cs="Times New Roman"/>
          <w:b/>
          <w:bCs/>
        </w:rPr>
        <w:t>ἰ</w:t>
      </w:r>
      <w:r w:rsidRPr="00E32501">
        <w:rPr>
          <w:rFonts w:ascii="Garamond" w:hAnsi="Garamond"/>
          <w:b/>
          <w:bCs/>
        </w:rPr>
        <w:t>μι</w:t>
      </w:r>
      <w:r w:rsidRPr="00E32501">
        <w:rPr>
          <w:rFonts w:ascii="Garamond" w:hAnsi="Garamond"/>
        </w:rPr>
        <w:t> &gt; </w:t>
      </w:r>
      <w:r w:rsidRPr="00E32501">
        <w:rPr>
          <w:rFonts w:ascii="Garamond" w:hAnsi="Garamond"/>
          <w:b/>
          <w:bCs/>
        </w:rPr>
        <w:t>φανερά</w:t>
      </w:r>
    </w:p>
    <w:p w:rsidR="00E32501" w:rsidRPr="00E32501" w:rsidRDefault="00E32501" w:rsidP="00E32501">
      <w:pPr>
        <w:numPr>
          <w:ilvl w:val="0"/>
          <w:numId w:val="25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ὗ</w:t>
      </w:r>
      <w:r w:rsidRPr="00E32501">
        <w:rPr>
          <w:rFonts w:ascii="Garamond" w:hAnsi="Garamond"/>
        </w:rPr>
        <w:t>τος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πιβουλεύων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ἡ</w:t>
      </w:r>
      <w:r w:rsidRPr="00E32501">
        <w:rPr>
          <w:rFonts w:ascii="Garamond" w:hAnsi="Garamond"/>
        </w:rPr>
        <w:t>μ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>ν </w:t>
      </w:r>
      <w:r w:rsidRPr="00E32501">
        <w:rPr>
          <w:rFonts w:ascii="Garamond" w:hAnsi="Garamond"/>
          <w:b/>
          <w:bCs/>
        </w:rPr>
        <w:t>φαίνεται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numPr>
          <w:ilvl w:val="0"/>
          <w:numId w:val="25"/>
        </w:numPr>
        <w:rPr>
          <w:rFonts w:ascii="Garamond" w:hAnsi="Garamond"/>
        </w:rPr>
      </w:pPr>
      <w:r w:rsidRPr="00E32501">
        <w:rPr>
          <w:rFonts w:ascii="Garamond" w:hAnsi="Garamond"/>
        </w:rPr>
        <w:t>(= Αυτός </w:t>
      </w:r>
      <w:r w:rsidRPr="00E32501">
        <w:rPr>
          <w:rFonts w:ascii="Garamond" w:hAnsi="Garamond"/>
          <w:b/>
          <w:bCs/>
        </w:rPr>
        <w:t>φανερά</w:t>
      </w:r>
      <w:r w:rsidRPr="00E32501">
        <w:rPr>
          <w:rFonts w:ascii="Garamond" w:hAnsi="Garamond"/>
        </w:rPr>
        <w:t> μας </w:t>
      </w:r>
      <w:r w:rsidRPr="00E32501">
        <w:rPr>
          <w:rFonts w:ascii="Garamond" w:hAnsi="Garamond"/>
          <w:b/>
          <w:bCs/>
        </w:rPr>
        <w:t>επιβουλεύεται</w:t>
      </w:r>
      <w:r w:rsidRPr="00E32501">
        <w:rPr>
          <w:rFonts w:ascii="Garamond" w:hAnsi="Garamond"/>
        </w:rPr>
        <w:t>.)</w:t>
      </w:r>
    </w:p>
    <w:p w:rsidR="00E32501" w:rsidRPr="00E32501" w:rsidRDefault="00E32501" w:rsidP="00E32501">
      <w:pPr>
        <w:rPr>
          <w:rFonts w:ascii="Garamond" w:hAnsi="Garamond"/>
        </w:rPr>
      </w:pPr>
      <w:proofErr w:type="gramStart"/>
      <w:r w:rsidRPr="00E32501">
        <w:rPr>
          <w:rFonts w:ascii="Garamond" w:hAnsi="Garamond"/>
          <w:b/>
          <w:bCs/>
        </w:rPr>
        <w:t>φθάνω</w:t>
      </w:r>
      <w:proofErr w:type="gramEnd"/>
      <w:r w:rsidRPr="00E32501">
        <w:rPr>
          <w:rFonts w:ascii="Garamond" w:hAnsi="Garamond"/>
        </w:rPr>
        <w:t> &gt; </w:t>
      </w:r>
      <w:r w:rsidRPr="00E32501">
        <w:rPr>
          <w:rFonts w:ascii="Garamond" w:hAnsi="Garamond"/>
          <w:b/>
          <w:bCs/>
        </w:rPr>
        <w:t>πρώτα</w:t>
      </w:r>
      <w:r w:rsidRPr="00E32501">
        <w:rPr>
          <w:rFonts w:ascii="Garamond" w:hAnsi="Garamond"/>
        </w:rPr>
        <w:t>, </w:t>
      </w:r>
      <w:r w:rsidRPr="00E32501">
        <w:rPr>
          <w:rFonts w:ascii="Garamond" w:hAnsi="Garamond"/>
          <w:b/>
          <w:bCs/>
        </w:rPr>
        <w:t>πρώτος</w:t>
      </w:r>
    </w:p>
    <w:p w:rsidR="00E32501" w:rsidRPr="00E32501" w:rsidRDefault="00E32501" w:rsidP="00E32501">
      <w:pPr>
        <w:numPr>
          <w:ilvl w:val="0"/>
          <w:numId w:val="26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Ἤ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φθάσωσι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διαφθείραντες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 στράτευμα.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προλάβουν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 καταστρέψουν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το στράτευμα.)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3.Τα ρήματα που σημαίνουν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έναρξη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λήξη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ανοχή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καρτερία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κάματο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lastRenderedPageBreak/>
        <w:t>α) έναρξη</w:t>
      </w:r>
      <w:r w:rsidRPr="00E32501">
        <w:rPr>
          <w:rFonts w:ascii="Garamond" w:hAnsi="Garamond"/>
          <w:lang w:val="el-GR"/>
        </w:rPr>
        <w:t>: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ρχω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αρχίζω,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ρχομαι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αρχίζω,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κατάρχω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=κάνω αρχή ενός πράγματος,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κατάρχομαι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κάνω αρχή της θυσίας,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διάρχω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διατηρώ την αρχή ως το τέλος,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ξάρχω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αρχίζω,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πάρχομαι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αρχίζω,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ὑ</w:t>
      </w:r>
      <w:r w:rsidRPr="00E32501">
        <w:rPr>
          <w:rFonts w:ascii="Garamond" w:hAnsi="Garamond"/>
          <w:b/>
          <w:bCs/>
          <w:lang w:val="el-GR"/>
        </w:rPr>
        <w:t>πάρχω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αρχίζω πρώτος</w:t>
      </w:r>
    </w:p>
    <w:p w:rsidR="00E32501" w:rsidRPr="00E32501" w:rsidRDefault="00E32501" w:rsidP="00E32501">
      <w:pPr>
        <w:numPr>
          <w:ilvl w:val="0"/>
          <w:numId w:val="27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ὗ</w:t>
      </w:r>
      <w:r w:rsidRPr="00E32501">
        <w:rPr>
          <w:rFonts w:ascii="Garamond" w:hAnsi="Garamond"/>
        </w:rPr>
        <w:t>τος </w:t>
      </w:r>
      <w:r w:rsidRPr="00E32501">
        <w:rPr>
          <w:rFonts w:ascii="Times New Roman" w:hAnsi="Times New Roman" w:cs="Times New Roman"/>
          <w:b/>
          <w:bCs/>
        </w:rPr>
        <w:t>ἦ</w:t>
      </w:r>
      <w:r w:rsidRPr="00E32501">
        <w:rPr>
          <w:rFonts w:ascii="Garamond" w:hAnsi="Garamond"/>
          <w:b/>
          <w:bCs/>
        </w:rPr>
        <w:t>ρξεν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δικ</w:t>
      </w:r>
      <w:r w:rsidRPr="00E32501">
        <w:rPr>
          <w:rFonts w:ascii="Times New Roman" w:hAnsi="Times New Roman" w:cs="Times New Roman"/>
          <w:b/>
          <w:bCs/>
        </w:rPr>
        <w:t>ῶ</w:t>
      </w:r>
      <w:r w:rsidRPr="00E32501">
        <w:rPr>
          <w:rFonts w:ascii="Garamond" w:hAnsi="Garamond"/>
          <w:b/>
          <w:bCs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ἡ</w:t>
      </w:r>
      <w:r w:rsidRPr="00E32501">
        <w:rPr>
          <w:rFonts w:ascii="Garamond" w:hAnsi="Garamond"/>
        </w:rPr>
        <w:t>μ</w:t>
      </w:r>
      <w:r w:rsidRPr="00E32501">
        <w:rPr>
          <w:rFonts w:ascii="Times New Roman" w:hAnsi="Times New Roman" w:cs="Times New Roman"/>
        </w:rPr>
        <w:t>ᾶ</w:t>
      </w:r>
      <w:r w:rsidRPr="00E32501">
        <w:rPr>
          <w:rFonts w:ascii="Garamond" w:hAnsi="Garamond"/>
        </w:rPr>
        <w:t>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Αυτός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άρχισε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μας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αδικεί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27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κατ</w:t>
      </w:r>
      <w:r w:rsidRPr="00E32501">
        <w:rPr>
          <w:rFonts w:ascii="Times New Roman" w:hAnsi="Times New Roman" w:cs="Times New Roman"/>
          <w:b/>
          <w:bCs/>
          <w:lang w:val="el-GR"/>
        </w:rPr>
        <w:t>ῆ</w:t>
      </w:r>
      <w:r w:rsidRPr="00E32501">
        <w:rPr>
          <w:rFonts w:ascii="Garamond" w:hAnsi="Garamond"/>
          <w:b/>
          <w:bCs/>
          <w:lang w:val="el-GR"/>
        </w:rPr>
        <w:t>ρχεν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ἤ</w:t>
      </w:r>
      <w:r w:rsidRPr="00E32501">
        <w:rPr>
          <w:rFonts w:ascii="Garamond" w:hAnsi="Garamond"/>
          <w:lang w:val="el-GR"/>
        </w:rPr>
        <w:t>δη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ναπηδ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το</w:t>
      </w:r>
      <w:r w:rsidRPr="00E32501">
        <w:rPr>
          <w:rFonts w:ascii="Times New Roman" w:hAnsi="Times New Roman" w:cs="Times New Roman"/>
          <w:lang w:val="el-GR"/>
        </w:rPr>
        <w:t>ὺ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ἵ</w:t>
      </w:r>
      <w:r w:rsidRPr="00E32501">
        <w:rPr>
          <w:rFonts w:ascii="Garamond" w:hAnsi="Garamond"/>
          <w:lang w:val="el-GR"/>
        </w:rPr>
        <w:t>ππους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άρχισε αμέσως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 ανεβαίνει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στ' άλογα)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 λήξη: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παύω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παύομαι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λήγω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σταματώ</w:t>
      </w:r>
    </w:p>
    <w:p w:rsidR="00E32501" w:rsidRPr="00E32501" w:rsidRDefault="00E32501" w:rsidP="00E32501">
      <w:pPr>
        <w:numPr>
          <w:ilvl w:val="0"/>
          <w:numId w:val="28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παύσατο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θύων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 </w:t>
      </w:r>
      <w:r w:rsidRPr="00E32501">
        <w:rPr>
          <w:rFonts w:ascii="Garamond" w:hAnsi="Garamond"/>
          <w:b/>
          <w:bCs/>
        </w:rPr>
        <w:t>Σταμάτησε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θυσιάζει</w:t>
      </w:r>
      <w:r w:rsidRPr="00E32501">
        <w:rPr>
          <w:rFonts w:ascii="Garamond" w:hAnsi="Garamond"/>
        </w:rPr>
        <w:t>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γ. </w:t>
      </w:r>
      <w:proofErr w:type="gramStart"/>
      <w:r w:rsidRPr="00E32501">
        <w:rPr>
          <w:rFonts w:ascii="Garamond" w:hAnsi="Garamond"/>
          <w:b/>
          <w:bCs/>
        </w:rPr>
        <w:t>ανοχή</w:t>
      </w:r>
      <w:proofErr w:type="gramEnd"/>
      <w:r w:rsidRPr="00E32501">
        <w:rPr>
          <w:rFonts w:ascii="Garamond" w:hAnsi="Garamond"/>
          <w:b/>
          <w:bCs/>
        </w:rPr>
        <w:t>: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νέχομαι</w:t>
      </w:r>
      <w:r w:rsidRPr="00E32501">
        <w:rPr>
          <w:rFonts w:ascii="Garamond" w:hAnsi="Garamond"/>
        </w:rPr>
        <w:t>, </w:t>
      </w:r>
      <w:r w:rsidRPr="00E32501">
        <w:rPr>
          <w:rFonts w:ascii="Times New Roman" w:hAnsi="Times New Roman" w:cs="Times New Roman"/>
          <w:b/>
          <w:bCs/>
        </w:rPr>
        <w:t>ὑ</w:t>
      </w:r>
      <w:r w:rsidRPr="00E32501">
        <w:rPr>
          <w:rFonts w:ascii="Garamond" w:hAnsi="Garamond"/>
          <w:b/>
          <w:bCs/>
        </w:rPr>
        <w:t>πομένω</w:t>
      </w:r>
      <w:r w:rsidRPr="00E32501">
        <w:rPr>
          <w:rFonts w:ascii="Garamond" w:hAnsi="Garamond"/>
        </w:rPr>
        <w:t> = ανέχομαι</w:t>
      </w:r>
    </w:p>
    <w:p w:rsidR="00E32501" w:rsidRPr="00E32501" w:rsidRDefault="00E32501" w:rsidP="00E32501">
      <w:pPr>
        <w:numPr>
          <w:ilvl w:val="0"/>
          <w:numId w:val="29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 xml:space="preserve"> 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θηνα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>οι ο</w:t>
      </w:r>
      <w:r w:rsidRPr="00E32501">
        <w:rPr>
          <w:rFonts w:ascii="Times New Roman" w:hAnsi="Times New Roman" w:cs="Times New Roman"/>
        </w:rPr>
        <w:t>ὐ</w:t>
      </w:r>
      <w:r w:rsidRPr="00E32501">
        <w:rPr>
          <w:rFonts w:ascii="Garamond" w:hAnsi="Garamond"/>
        </w:rPr>
        <w:t>κ </w:t>
      </w:r>
      <w:r w:rsidRPr="00E32501">
        <w:rPr>
          <w:rFonts w:ascii="Times New Roman" w:hAnsi="Times New Roman" w:cs="Times New Roman"/>
          <w:b/>
          <w:bCs/>
        </w:rPr>
        <w:t>ἠ</w:t>
      </w:r>
      <w:r w:rsidRPr="00E32501">
        <w:rPr>
          <w:rFonts w:ascii="Garamond" w:hAnsi="Garamond"/>
          <w:b/>
          <w:bCs/>
        </w:rPr>
        <w:t>νείχοντο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κούοντες</w:t>
      </w:r>
      <w:r w:rsidRPr="00E32501">
        <w:rPr>
          <w:rFonts w:ascii="Garamond" w:hAnsi="Garamond"/>
        </w:rPr>
        <w:t> τ</w:t>
      </w:r>
      <w:r w:rsidRPr="00E32501">
        <w:rPr>
          <w:rFonts w:ascii="Times New Roman" w:hAnsi="Times New Roman" w:cs="Times New Roman"/>
        </w:rPr>
        <w:t>ῶ</w:t>
      </w:r>
      <w:r w:rsidRPr="00E32501">
        <w:rPr>
          <w:rFonts w:ascii="Garamond" w:hAnsi="Garamond"/>
        </w:rPr>
        <w:t xml:space="preserve">ν 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ντιλεγόντων.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Αθηναίοι δεν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ανέχονταν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 ακούνε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αυτούς που είχαν αντιρρήσεις.)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29"/>
        </w:num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>Ο</w:t>
      </w:r>
      <w:r w:rsidRPr="00E32501">
        <w:rPr>
          <w:rFonts w:ascii="Times New Roman" w:hAnsi="Times New Roman" w:cs="Times New Roman"/>
          <w:b/>
          <w:bCs/>
        </w:rPr>
        <w:t>ὐ</w:t>
      </w:r>
      <w:r w:rsidRPr="00E32501">
        <w:rPr>
          <w:rFonts w:ascii="Garamond" w:hAnsi="Garamond"/>
          <w:b/>
          <w:bCs/>
        </w:rPr>
        <w:t xml:space="preserve">χ </w:t>
      </w:r>
      <w:r w:rsidRPr="00E32501">
        <w:rPr>
          <w:rFonts w:ascii="Times New Roman" w:hAnsi="Times New Roman" w:cs="Times New Roman"/>
          <w:b/>
          <w:bCs/>
        </w:rPr>
        <w:t>ὑ</w:t>
      </w:r>
      <w:r w:rsidRPr="00E32501">
        <w:rPr>
          <w:rFonts w:ascii="Garamond" w:hAnsi="Garamond"/>
          <w:b/>
          <w:bCs/>
        </w:rPr>
        <w:t>πομένε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ὠ</w:t>
      </w:r>
      <w:r w:rsidRPr="00E32501">
        <w:rPr>
          <w:rFonts w:ascii="Garamond" w:hAnsi="Garamond"/>
          <w:b/>
          <w:bCs/>
        </w:rPr>
        <w:t>φελούμενος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 </w:t>
      </w:r>
      <w:r w:rsidRPr="00E32501">
        <w:rPr>
          <w:rFonts w:ascii="Garamond" w:hAnsi="Garamond"/>
          <w:b/>
          <w:bCs/>
        </w:rPr>
        <w:t>Δεν ανέχεται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ν βοηθιέται</w:t>
      </w:r>
      <w:r w:rsidRPr="00E32501">
        <w:rPr>
          <w:rFonts w:ascii="Garamond" w:hAnsi="Garamond"/>
        </w:rPr>
        <w:t>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δ) καρτερία -αντοχή: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καρτερώ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πιλείπω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εξαντλούμαι</w:t>
      </w:r>
    </w:p>
    <w:p w:rsidR="00E32501" w:rsidRPr="00E32501" w:rsidRDefault="00E32501" w:rsidP="00E32501">
      <w:pPr>
        <w:numPr>
          <w:ilvl w:val="0"/>
          <w:numId w:val="30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 xml:space="preserve">μέχρι τεττάρων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  <w:lang w:val="el-GR"/>
        </w:rPr>
        <w:t>μερ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καρτέρει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θυόμενος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επέμενενα θυσιάζει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για τέσσερις μέρες.)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ε) κάματο - κούραση: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κάμνω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κουράζομαι,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παγορεύω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κουράζομαι,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πολείπω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εγκαταλείπω</w:t>
      </w:r>
    </w:p>
    <w:p w:rsidR="00E32501" w:rsidRPr="00E32501" w:rsidRDefault="00E32501" w:rsidP="00E32501">
      <w:pPr>
        <w:numPr>
          <w:ilvl w:val="0"/>
          <w:numId w:val="31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πείρηκα&lt;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συκευαζόμενος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βαδίζων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τρέχων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</w:t>
      </w:r>
      <w:r w:rsidRPr="00E32501">
        <w:rPr>
          <w:rFonts w:ascii="Garamond" w:hAnsi="Garamond"/>
          <w:b/>
          <w:bCs/>
          <w:lang w:val="el-GR"/>
        </w:rPr>
        <w:t>Έχω κουραστεί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 ετοιμάζομαι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 βαδίζω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νατρέχω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ΠΑΡΑΤΗΡΗΣΗ</w:t>
      </w:r>
      <w:r w:rsidRPr="00E32501">
        <w:rPr>
          <w:rFonts w:ascii="Garamond" w:hAnsi="Garamond"/>
          <w:lang w:val="el-GR"/>
        </w:rPr>
        <w:t>: Η κατηγορηματική μετοχή που συντάσσεται με τα ρήματα που δηλώνουν έναρξη, λήξη, ανοχή, καρτερία, κάματο προσδιορίζει το υποκείμενό τους και μεταφράζεται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4. Τα ρήματα που σημαίνουν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αίσθηση, γνώση, μάθηση, μνήμη και τα αντίθετά τους.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lastRenderedPageBreak/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α) αίσθηση: α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 xml:space="preserve">σθάνομαι,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 xml:space="preserve">κούω, </w:t>
      </w:r>
      <w:r w:rsidRPr="00E32501">
        <w:rPr>
          <w:rFonts w:ascii="Times New Roman" w:hAnsi="Times New Roman" w:cs="Times New Roman"/>
          <w:b/>
          <w:bCs/>
          <w:lang w:val="el-GR"/>
        </w:rPr>
        <w:t>ὁ</w:t>
      </w:r>
      <w:r w:rsidRPr="00E32501">
        <w:rPr>
          <w:rFonts w:ascii="Garamond" w:hAnsi="Garamond"/>
          <w:b/>
          <w:bCs/>
          <w:lang w:val="el-GR"/>
        </w:rPr>
        <w:t>ρ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, περιορ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</w:p>
    <w:p w:rsidR="00E32501" w:rsidRPr="00E32501" w:rsidRDefault="00E32501" w:rsidP="00E32501">
      <w:pPr>
        <w:numPr>
          <w:ilvl w:val="0"/>
          <w:numId w:val="32"/>
        </w:num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>Ο</w:t>
      </w:r>
      <w:r w:rsidRPr="00E32501">
        <w:rPr>
          <w:rFonts w:ascii="Times New Roman" w:hAnsi="Times New Roman" w:cs="Times New Roman"/>
          <w:b/>
          <w:bCs/>
        </w:rPr>
        <w:t>ὐ</w:t>
      </w:r>
      <w:r w:rsidRPr="00E32501">
        <w:rPr>
          <w:rFonts w:ascii="Garamond" w:hAnsi="Garamond"/>
          <w:b/>
          <w:bCs/>
        </w:rPr>
        <w:t>κ α</w:t>
      </w:r>
      <w:r w:rsidRPr="00E32501">
        <w:rPr>
          <w:rFonts w:ascii="Times New Roman" w:hAnsi="Times New Roman" w:cs="Times New Roman"/>
          <w:b/>
          <w:bCs/>
        </w:rPr>
        <w:t>ἰ</w:t>
      </w:r>
      <w:r w:rsidRPr="00E32501">
        <w:rPr>
          <w:rFonts w:ascii="Garamond" w:hAnsi="Garamond"/>
          <w:b/>
          <w:bCs/>
        </w:rPr>
        <w:t>σθάνεσθε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ξαπατώμενοι</w:t>
      </w:r>
      <w:r w:rsidRPr="00E32501">
        <w:rPr>
          <w:rFonts w:ascii="Garamond" w:hAnsi="Garamond"/>
        </w:rPr>
        <w:t>;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Δεν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αντιλαμβάνεστε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εξαπατούν</w:t>
      </w:r>
      <w:r w:rsidRPr="00E32501">
        <w:rPr>
          <w:rFonts w:ascii="Garamond" w:hAnsi="Garamond"/>
          <w:lang w:val="el-GR"/>
        </w:rPr>
        <w:t>;)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2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Ἤ</w:t>
      </w:r>
      <w:r w:rsidRPr="00E32501">
        <w:rPr>
          <w:rFonts w:ascii="Garamond" w:hAnsi="Garamond"/>
          <w:b/>
          <w:bCs/>
        </w:rPr>
        <w:t>κουε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τιμώμενος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ὑ</w:t>
      </w:r>
      <w:r w:rsidRPr="00E32501">
        <w:rPr>
          <w:rFonts w:ascii="Garamond" w:hAnsi="Garamond"/>
        </w:rPr>
        <w:t>π</w:t>
      </w:r>
      <w:r w:rsidRPr="00E32501">
        <w:rPr>
          <w:rFonts w:ascii="Times New Roman" w:hAnsi="Times New Roman" w:cs="Times New Roman"/>
        </w:rPr>
        <w:t>ὸ</w:t>
      </w:r>
      <w:r w:rsidRPr="00E32501">
        <w:rPr>
          <w:rFonts w:ascii="Garamond" w:hAnsi="Garamond"/>
        </w:rPr>
        <w:t xml:space="preserve"> πάντων.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Μάθαινε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όλοι 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εκτιμούσαν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2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b/>
          <w:bCs/>
          <w:lang w:val="el-GR"/>
        </w:rPr>
        <w:t>Ὁ</w:t>
      </w:r>
      <w:r w:rsidRPr="00E32501">
        <w:rPr>
          <w:rFonts w:ascii="Garamond" w:hAnsi="Garamond"/>
          <w:b/>
          <w:bCs/>
          <w:lang w:val="el-GR"/>
        </w:rPr>
        <w:t>ρ</w:t>
      </w:r>
      <w:r w:rsidRPr="00E32501">
        <w:rPr>
          <w:rFonts w:ascii="Times New Roman" w:hAnsi="Times New Roman" w:cs="Times New Roman"/>
          <w:b/>
          <w:bCs/>
          <w:lang w:val="el-GR"/>
        </w:rPr>
        <w:t>ᾶ</w:t>
      </w:r>
      <w:r w:rsidRPr="00E32501">
        <w:rPr>
          <w:rFonts w:ascii="Garamond" w:hAnsi="Garamond"/>
          <w:b/>
          <w:bCs/>
          <w:lang w:val="el-GR"/>
        </w:rPr>
        <w:t>τε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 το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 xml:space="preserve"> προδότου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ξαπατηθέντες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Βλέπετε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εξαπατηθήκατε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από τον προδότη.)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 γνώση: γιγνώσκω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γνωρίζω,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πίσταμαι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γνωρίζω καλά,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ὑ</w:t>
      </w:r>
      <w:r w:rsidRPr="00E32501">
        <w:rPr>
          <w:rFonts w:ascii="Garamond" w:hAnsi="Garamond"/>
          <w:b/>
          <w:bCs/>
          <w:lang w:val="el-GR"/>
        </w:rPr>
        <w:t>ρίσκω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διαπιστώνω - εξακριβώνω,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ἶ</w:t>
      </w:r>
      <w:r w:rsidRPr="00E32501">
        <w:rPr>
          <w:rFonts w:ascii="Garamond" w:hAnsi="Garamond"/>
          <w:b/>
          <w:bCs/>
          <w:lang w:val="el-GR"/>
        </w:rPr>
        <w:t>δα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γνωρίζω,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σύνοιδα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έχω συνείδηση για κάτι,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κατανο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αντιλαμβάνομαι,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γνο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</w:p>
    <w:p w:rsidR="00E32501" w:rsidRPr="00E32501" w:rsidRDefault="00E32501" w:rsidP="00E32501">
      <w:pPr>
        <w:numPr>
          <w:ilvl w:val="0"/>
          <w:numId w:val="33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 xml:space="preserve"> Θηβα</w:t>
      </w:r>
      <w:r w:rsidRPr="00E32501">
        <w:rPr>
          <w:rFonts w:ascii="Times New Roman" w:hAnsi="Times New Roman" w:cs="Times New Roman"/>
        </w:rPr>
        <w:t>ῖ</w:t>
      </w:r>
      <w:r w:rsidRPr="00E32501">
        <w:rPr>
          <w:rFonts w:ascii="Garamond" w:hAnsi="Garamond"/>
        </w:rPr>
        <w:t>οι </w:t>
      </w:r>
      <w:r w:rsidRPr="00E32501">
        <w:rPr>
          <w:rFonts w:ascii="Times New Roman" w:hAnsi="Times New Roman" w:cs="Times New Roman"/>
          <w:b/>
          <w:bCs/>
        </w:rPr>
        <w:t>ἔ</w:t>
      </w:r>
      <w:r w:rsidRPr="00E32501">
        <w:rPr>
          <w:rFonts w:ascii="Garamond" w:hAnsi="Garamond"/>
          <w:b/>
          <w:bCs/>
        </w:rPr>
        <w:t>γνωσαν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ξηπατημένοι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Θηβαίοι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αντιλήφτηκαν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είχαν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εξαπατηθεί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3"/>
        </w:num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>Ο</w:t>
      </w:r>
      <w:r w:rsidRPr="00E32501">
        <w:rPr>
          <w:rFonts w:ascii="Times New Roman" w:hAnsi="Times New Roman" w:cs="Times New Roman"/>
          <w:b/>
          <w:bCs/>
        </w:rPr>
        <w:t>ὐ</w:t>
      </w:r>
      <w:r w:rsidRPr="00E32501">
        <w:rPr>
          <w:rFonts w:ascii="Garamond" w:hAnsi="Garamond"/>
          <w:b/>
          <w:bCs/>
        </w:rPr>
        <w:t xml:space="preserve">κ 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πίστασθε</w:t>
      </w:r>
      <w:r w:rsidRPr="00E32501">
        <w:rPr>
          <w:rFonts w:ascii="Garamond" w:hAnsi="Garamond"/>
        </w:rPr>
        <w:t> θνητο</w:t>
      </w:r>
      <w:r w:rsidRPr="00E32501">
        <w:rPr>
          <w:rFonts w:ascii="Times New Roman" w:hAnsi="Times New Roman" w:cs="Times New Roman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ὄ</w:t>
      </w:r>
      <w:r w:rsidRPr="00E32501">
        <w:rPr>
          <w:rFonts w:ascii="Garamond" w:hAnsi="Garamond"/>
          <w:b/>
          <w:bCs/>
        </w:rPr>
        <w:t>ντες</w:t>
      </w:r>
      <w:r w:rsidRPr="00E32501">
        <w:rPr>
          <w:rFonts w:ascii="Garamond" w:hAnsi="Garamond"/>
        </w:rPr>
        <w:t>;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 γνωρίζετε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 είστε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θνητοί;)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Κατενόησαν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πολλο</w:t>
      </w:r>
      <w:r w:rsidRPr="00E32501">
        <w:rPr>
          <w:rFonts w:ascii="Times New Roman" w:hAnsi="Times New Roman" w:cs="Times New Roman"/>
          <w:lang w:val="el-GR"/>
        </w:rPr>
        <w:t>ὺ</w:t>
      </w:r>
      <w:r w:rsidRPr="00E32501">
        <w:rPr>
          <w:rFonts w:ascii="Garamond" w:hAnsi="Garamond"/>
          <w:lang w:val="el-GR"/>
        </w:rPr>
        <w:t>ς το</w:t>
      </w:r>
      <w:r w:rsidRPr="00E32501">
        <w:rPr>
          <w:rFonts w:ascii="Times New Roman" w:hAnsi="Times New Roman" w:cs="Times New Roman"/>
          <w:lang w:val="el-GR"/>
        </w:rPr>
        <w:t>ὺ</w:t>
      </w:r>
      <w:r w:rsidRPr="00E32501">
        <w:rPr>
          <w:rFonts w:ascii="Garamond" w:hAnsi="Garamond"/>
          <w:lang w:val="el-GR"/>
        </w:rPr>
        <w:t>ς Θηβαίους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ντας</w:t>
      </w:r>
      <w:r w:rsidRPr="00E32501">
        <w:rPr>
          <w:rFonts w:ascii="Garamond" w:hAnsi="Garamond"/>
          <w:lang w:val="el-GR"/>
        </w:rPr>
        <w:t>;)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Κατάλαβαν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οι Θηβαίοι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δεν ήταν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πολλοί.)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γ) </w:t>
      </w:r>
      <w:proofErr w:type="gramStart"/>
      <w:r w:rsidRPr="00E32501">
        <w:rPr>
          <w:rFonts w:ascii="Garamond" w:hAnsi="Garamond"/>
          <w:b/>
          <w:bCs/>
        </w:rPr>
        <w:t>μάθηση</w:t>
      </w:r>
      <w:proofErr w:type="gramEnd"/>
      <w:r w:rsidRPr="00E32501">
        <w:rPr>
          <w:rFonts w:ascii="Garamond" w:hAnsi="Garamond"/>
          <w:b/>
          <w:bCs/>
        </w:rPr>
        <w:t>: μανθάνω</w:t>
      </w:r>
    </w:p>
    <w:p w:rsidR="00E32501" w:rsidRPr="00E32501" w:rsidRDefault="00E32501" w:rsidP="00E32501">
      <w:pPr>
        <w:numPr>
          <w:ilvl w:val="0"/>
          <w:numId w:val="34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Ἕ</w:t>
      </w:r>
      <w:r w:rsidRPr="00E32501">
        <w:rPr>
          <w:rFonts w:ascii="Garamond" w:hAnsi="Garamond"/>
          <w:lang w:val="el-GR"/>
        </w:rPr>
        <w:t>λληνες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μαθον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ρον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τεθνηκότα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Έλληνες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έμαθαν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 Κύρος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είχε φονευτεί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 xml:space="preserve">ε) μνήμη: 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νθυμο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θυμάμαι,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μέμνημαι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θυμάμαι,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πιλανθάνω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ξεχνώ</w:t>
      </w:r>
    </w:p>
    <w:p w:rsidR="00E32501" w:rsidRPr="00E32501" w:rsidRDefault="00E32501" w:rsidP="00E32501">
      <w:pPr>
        <w:numPr>
          <w:ilvl w:val="0"/>
          <w:numId w:val="35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Μέμνημαι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το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τό σου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λέγοντος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Θυμάμαι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ότιέλεγες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κι αυτό.)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ΠΑΡΑΤΗΡΗΣΗ</w:t>
      </w:r>
      <w:r w:rsidRPr="00E32501">
        <w:rPr>
          <w:rFonts w:ascii="Garamond" w:hAnsi="Garamond"/>
          <w:lang w:val="el-GR"/>
        </w:rPr>
        <w:t>: Η κατηγορηματική μετοχή που συντάσσεται με τα ρήματα που δηλώνουν αίσθηση, γνώση, μάθηση, μνήμη και τ' αντίθετά τους προσδιορίζει άλλοτε το υποκείμενο κι άλλοτε το αντικείμενό τους. Μεταφράζεται ή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οριστική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lastRenderedPageBreak/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5. Τα ρήματα που σημαίνουν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δείξιμο, δήλωση, αγγελία, έλεγχο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α) </w:t>
      </w:r>
      <w:proofErr w:type="gramStart"/>
      <w:r w:rsidRPr="00E32501">
        <w:rPr>
          <w:rFonts w:ascii="Garamond" w:hAnsi="Garamond"/>
          <w:b/>
          <w:bCs/>
        </w:rPr>
        <w:t>δείξιμο</w:t>
      </w:r>
      <w:proofErr w:type="gramEnd"/>
      <w:r w:rsidRPr="00E32501">
        <w:rPr>
          <w:rFonts w:ascii="Garamond" w:hAnsi="Garamond"/>
          <w:b/>
          <w:bCs/>
        </w:rPr>
        <w:t xml:space="preserve">: δείκνυμι, 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 xml:space="preserve">πιδείκνυμι, 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ποδείκνυμι</w:t>
      </w:r>
    </w:p>
    <w:p w:rsidR="00E32501" w:rsidRPr="00E32501" w:rsidRDefault="00E32501" w:rsidP="00E32501">
      <w:pPr>
        <w:numPr>
          <w:ilvl w:val="0"/>
          <w:numId w:val="36"/>
        </w:numPr>
        <w:rPr>
          <w:rFonts w:ascii="Garamond" w:hAnsi="Garamond"/>
        </w:rPr>
      </w:pPr>
      <w:r w:rsidRPr="00E32501">
        <w:rPr>
          <w:rFonts w:ascii="Garamond" w:hAnsi="Garamond"/>
        </w:rPr>
        <w:t>Σωκράτης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δείκνυε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ἑ</w:t>
      </w:r>
      <w:r w:rsidRPr="00E32501">
        <w:rPr>
          <w:rFonts w:ascii="Garamond" w:hAnsi="Garamond"/>
        </w:rPr>
        <w:t>αυτ</w:t>
      </w:r>
      <w:r w:rsidRPr="00E32501">
        <w:rPr>
          <w:rFonts w:ascii="Times New Roman" w:hAnsi="Times New Roman" w:cs="Times New Roman"/>
        </w:rPr>
        <w:t>ὸ</w:t>
      </w:r>
      <w:r w:rsidRPr="00E32501">
        <w:rPr>
          <w:rFonts w:ascii="Garamond" w:hAnsi="Garamond"/>
        </w:rPr>
        <w:t>ν καλ</w:t>
      </w:r>
      <w:r w:rsidRPr="00E32501">
        <w:rPr>
          <w:rFonts w:ascii="Times New Roman" w:hAnsi="Times New Roman" w:cs="Times New Roman"/>
        </w:rPr>
        <w:t>ὸ</w:t>
      </w:r>
      <w:r w:rsidRPr="00E32501">
        <w:rPr>
          <w:rFonts w:ascii="Garamond" w:hAnsi="Garamond"/>
        </w:rPr>
        <w:t>ν κ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γαθ</w:t>
      </w:r>
      <w:r w:rsidRPr="00E32501">
        <w:rPr>
          <w:rFonts w:ascii="Times New Roman" w:hAnsi="Times New Roman" w:cs="Times New Roman"/>
        </w:rPr>
        <w:t>ὸ</w:t>
      </w:r>
      <w:r w:rsidRPr="00E32501">
        <w:rPr>
          <w:rFonts w:ascii="Garamond" w:hAnsi="Garamond"/>
        </w:rPr>
        <w:t>ν </w:t>
      </w:r>
      <w:r w:rsidRPr="00E32501">
        <w:rPr>
          <w:rFonts w:ascii="Times New Roman" w:hAnsi="Times New Roman" w:cs="Times New Roman"/>
          <w:b/>
          <w:bCs/>
        </w:rPr>
        <w:t>ὄ</w:t>
      </w:r>
      <w:r w:rsidRPr="00E32501">
        <w:rPr>
          <w:rFonts w:ascii="Garamond" w:hAnsi="Garamond"/>
          <w:b/>
          <w:bCs/>
        </w:rPr>
        <w:t>ντα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 Σωκράτης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παρουσίαζε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τον εαυτό του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ήταν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καλός και ενάρετος.)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6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πέδειξα</w:t>
      </w:r>
      <w:r w:rsidRPr="00E32501">
        <w:rPr>
          <w:rFonts w:ascii="Garamond" w:hAnsi="Garamond"/>
        </w:rPr>
        <w:t> το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>τον </w:t>
      </w:r>
      <w:r w:rsidRPr="00E32501">
        <w:rPr>
          <w:rFonts w:ascii="Garamond" w:hAnsi="Garamond"/>
          <w:b/>
          <w:bCs/>
        </w:rPr>
        <w:t>ψευδόμενον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 </w:t>
      </w:r>
      <w:r w:rsidRPr="00E32501">
        <w:rPr>
          <w:rFonts w:ascii="Garamond" w:hAnsi="Garamond"/>
          <w:b/>
          <w:bCs/>
        </w:rPr>
        <w:t>Απέδειξα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ότι</w:t>
      </w:r>
      <w:r w:rsidRPr="00E32501">
        <w:rPr>
          <w:rFonts w:ascii="Garamond" w:hAnsi="Garamond"/>
        </w:rPr>
        <w:t> αυτός </w:t>
      </w:r>
      <w:r w:rsidRPr="00E32501">
        <w:rPr>
          <w:rFonts w:ascii="Garamond" w:hAnsi="Garamond"/>
          <w:b/>
          <w:bCs/>
        </w:rPr>
        <w:t>ψεύδεται</w:t>
      </w:r>
      <w:r w:rsidRPr="00E32501">
        <w:rPr>
          <w:rFonts w:ascii="Garamond" w:hAnsi="Garamond"/>
        </w:rPr>
        <w:t>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 δήλωση: δηλ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, φαίνω, φαίνομαι, φωρ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ανακαλύπτω</w:t>
      </w:r>
    </w:p>
    <w:p w:rsidR="00E32501" w:rsidRPr="00E32501" w:rsidRDefault="00E32501" w:rsidP="00E32501">
      <w:pPr>
        <w:numPr>
          <w:ilvl w:val="0"/>
          <w:numId w:val="37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</w:rPr>
        <w:t>Ὁ</w:t>
      </w:r>
      <w:r w:rsidRPr="00E32501">
        <w:rPr>
          <w:rFonts w:ascii="Garamond" w:hAnsi="Garamond"/>
        </w:rPr>
        <w:t xml:space="preserve"> πόλεμος </w:t>
      </w:r>
      <w:r w:rsidRPr="00E32501">
        <w:rPr>
          <w:rFonts w:ascii="Garamond" w:hAnsi="Garamond"/>
          <w:b/>
          <w:bCs/>
        </w:rPr>
        <w:t>δηλώσει</w:t>
      </w:r>
      <w:r w:rsidRPr="00E32501">
        <w:rPr>
          <w:rFonts w:ascii="Garamond" w:hAnsi="Garamond"/>
        </w:rPr>
        <w:t> μείζων </w:t>
      </w:r>
      <w:r w:rsidRPr="00E32501">
        <w:rPr>
          <w:rFonts w:ascii="Garamond" w:hAnsi="Garamond"/>
          <w:b/>
          <w:bCs/>
        </w:rPr>
        <w:t>γεγενημένος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 πόλεμος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θα δείξει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 έχει γίνει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μεγαλύτερος.)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7"/>
        </w:numPr>
        <w:rPr>
          <w:rFonts w:ascii="Garamond" w:hAnsi="Garamond"/>
        </w:rPr>
      </w:pPr>
      <w:r w:rsidRPr="00E32501">
        <w:rPr>
          <w:rFonts w:ascii="Garamond" w:hAnsi="Garamond"/>
        </w:rPr>
        <w:t>Κλέαρχος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πιορκ</w:t>
      </w:r>
      <w:r w:rsidRPr="00E32501">
        <w:rPr>
          <w:rFonts w:ascii="Times New Roman" w:hAnsi="Times New Roman" w:cs="Times New Roman"/>
          <w:b/>
          <w:bCs/>
        </w:rPr>
        <w:t>ῶ</w:t>
      </w:r>
      <w:r w:rsidRPr="00E32501">
        <w:rPr>
          <w:rFonts w:ascii="Garamond" w:hAnsi="Garamond"/>
          <w:b/>
          <w:bCs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φάνη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 Κλέαρχος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αποδείχτηκε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ότιπαρέβαινε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τους όρκους του.)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7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φωράθη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ργύριον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ξαγόμενον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 </w:t>
      </w:r>
      <w:r w:rsidRPr="00E32501">
        <w:rPr>
          <w:rFonts w:ascii="Garamond" w:hAnsi="Garamond"/>
          <w:b/>
          <w:bCs/>
        </w:rPr>
        <w:t>Ανακαλύφτηκε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ότι εξαγόταν</w:t>
      </w:r>
      <w:r w:rsidRPr="00E32501">
        <w:rPr>
          <w:rFonts w:ascii="Garamond" w:hAnsi="Garamond"/>
        </w:rPr>
        <w:t> χρήμα.)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γ) </w:t>
      </w:r>
      <w:proofErr w:type="gramStart"/>
      <w:r w:rsidRPr="00E32501">
        <w:rPr>
          <w:rFonts w:ascii="Garamond" w:hAnsi="Garamond"/>
          <w:b/>
          <w:bCs/>
        </w:rPr>
        <w:t>αγγελία</w:t>
      </w:r>
      <w:proofErr w:type="gramEnd"/>
      <w:r w:rsidRPr="00E32501">
        <w:rPr>
          <w:rFonts w:ascii="Garamond" w:hAnsi="Garamond"/>
          <w:b/>
          <w:bCs/>
        </w:rPr>
        <w:t xml:space="preserve">: 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 xml:space="preserve">γγέλω, 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 xml:space="preserve">γγέλλομαι, 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ναγγέλλω</w:t>
      </w:r>
    </w:p>
    <w:p w:rsidR="00E32501" w:rsidRPr="00E32501" w:rsidRDefault="00E32501" w:rsidP="00E32501">
      <w:pPr>
        <w:numPr>
          <w:ilvl w:val="0"/>
          <w:numId w:val="38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Τισσαφέρνης Κ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ρον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πιστρατεύοντα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ἤ</w:t>
      </w:r>
      <w:r w:rsidRPr="00E32501">
        <w:rPr>
          <w:rFonts w:ascii="Garamond" w:hAnsi="Garamond"/>
          <w:b/>
          <w:bCs/>
          <w:lang w:val="el-GR"/>
        </w:rPr>
        <w:t>γγειλε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βασιλε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 Τισσαφέρνης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ειδοποίησε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τον βασιλιά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 Κύρος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εκστράτευε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εναντίον του.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 xml:space="preserve">δ) </w:t>
      </w:r>
      <w:proofErr w:type="gramStart"/>
      <w:r w:rsidRPr="00E32501">
        <w:rPr>
          <w:rFonts w:ascii="Garamond" w:hAnsi="Garamond"/>
          <w:b/>
          <w:bCs/>
        </w:rPr>
        <w:t>έλεγχο</w:t>
      </w:r>
      <w:proofErr w:type="gramEnd"/>
      <w:r w:rsidRPr="00E32501">
        <w:rPr>
          <w:rFonts w:ascii="Garamond" w:hAnsi="Garamond"/>
          <w:b/>
          <w:bCs/>
        </w:rPr>
        <w:t xml:space="preserve">: 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 xml:space="preserve">λέγχω, 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ξελέγχω</w:t>
      </w:r>
    </w:p>
    <w:p w:rsidR="00E32501" w:rsidRPr="00E32501" w:rsidRDefault="00E32501" w:rsidP="00E32501">
      <w:pPr>
        <w:numPr>
          <w:ilvl w:val="0"/>
          <w:numId w:val="39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ὗ</w:t>
      </w:r>
      <w:r w:rsidRPr="00E32501">
        <w:rPr>
          <w:rFonts w:ascii="Garamond" w:hAnsi="Garamond"/>
        </w:rPr>
        <w:t>τος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λεγχθήσεται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ψευδόμενος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Αυτός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θα αποδειχτεί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 ψεύδεται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39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δικο</w:t>
      </w:r>
      <w:r w:rsidRPr="00E32501">
        <w:rPr>
          <w:rFonts w:ascii="Times New Roman" w:hAnsi="Times New Roman" w:cs="Times New Roman"/>
          <w:b/>
          <w:bCs/>
        </w:rPr>
        <w:t>ῦ</w:t>
      </w:r>
      <w:r w:rsidRPr="00E32501">
        <w:rPr>
          <w:rFonts w:ascii="Garamond" w:hAnsi="Garamond"/>
          <w:b/>
          <w:bCs/>
        </w:rPr>
        <w:t>νται</w:t>
      </w:r>
      <w:r w:rsidRPr="00E32501">
        <w:rPr>
          <w:rFonts w:ascii="Garamond" w:hAnsi="Garamond"/>
        </w:rPr>
        <w:t> Φίλιππον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ξήλεγξα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Απέδειξα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 Φίλιππος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αδικούσε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lastRenderedPageBreak/>
        <w:t>ΠΑΡΑΤΗΡΗΣΗ: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Η κατηγορηματική μετοχή που συντάσσεται με τα ρήματα που δηλώνουν δείξιμο, δήλωση, αγγελία, έλεγχο προσδιορίζει άλλοτε το υποκείμενο κι άλλοτε το αντικείμενό τους. Μεταφράζεται ή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ότι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πως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οριστική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6. Τα ρήματα που σημαίνουν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 xml:space="preserve">ψυχικό πάθος: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γαπ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lang w:val="el-GR"/>
        </w:rPr>
        <w:t>= ευχαριστιέμαι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λγ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πονώ,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γανακτ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, α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σχύνομαι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ντρέπομαι,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μεταμέλομαι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μετανοώ,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χθομαι</w:t>
      </w:r>
      <w:r w:rsidRPr="00E32501">
        <w:rPr>
          <w:rFonts w:ascii="Garamond" w:hAnsi="Garamond"/>
          <w:lang w:val="el-GR"/>
        </w:rPr>
        <w:t>= στενοχωριέμαι,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ἥ</w:t>
      </w:r>
      <w:r w:rsidRPr="00E32501">
        <w:rPr>
          <w:rFonts w:ascii="Garamond" w:hAnsi="Garamond"/>
          <w:b/>
          <w:bCs/>
          <w:lang w:val="el-GR"/>
        </w:rPr>
        <w:t>δομαι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ευχαριστιέμαι,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χαίρω, λυπο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 xml:space="preserve">μαι, </w:t>
      </w:r>
      <w:r w:rsidRPr="00E32501">
        <w:rPr>
          <w:rFonts w:ascii="Times New Roman" w:hAnsi="Times New Roman" w:cs="Times New Roman"/>
          <w:b/>
          <w:bCs/>
          <w:lang w:val="el-GR"/>
        </w:rPr>
        <w:t>ὀ</w:t>
      </w:r>
      <w:r w:rsidRPr="00E32501">
        <w:rPr>
          <w:rFonts w:ascii="Garamond" w:hAnsi="Garamond"/>
          <w:b/>
          <w:bCs/>
          <w:lang w:val="el-GR"/>
        </w:rPr>
        <w:t>ργίζομαι, τέρπομαι</w:t>
      </w:r>
      <w:r w:rsidRPr="00E32501">
        <w:rPr>
          <w:rFonts w:ascii="Garamond" w:hAnsi="Garamond"/>
          <w:lang w:val="el-GR"/>
        </w:rPr>
        <w:t>= ευχαριστιέμαι,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βαρέως φέρω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στενοχωριέμαι</w:t>
      </w:r>
    </w:p>
    <w:p w:rsidR="00E32501" w:rsidRPr="00E32501" w:rsidRDefault="00E32501" w:rsidP="00E32501">
      <w:pPr>
        <w:numPr>
          <w:ilvl w:val="0"/>
          <w:numId w:val="40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γαπ</w:t>
      </w:r>
      <w:r w:rsidRPr="00E32501">
        <w:rPr>
          <w:rFonts w:ascii="Times New Roman" w:hAnsi="Times New Roman" w:cs="Times New Roman"/>
          <w:b/>
          <w:bCs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παινούμενος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 </w:t>
      </w:r>
      <w:r w:rsidRPr="00E32501">
        <w:rPr>
          <w:rFonts w:ascii="Garamond" w:hAnsi="Garamond"/>
          <w:b/>
          <w:bCs/>
        </w:rPr>
        <w:t>Ευχαριστιέμαι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επαινούμαι</w:t>
      </w:r>
      <w:r w:rsidRPr="00E32501">
        <w:rPr>
          <w:rFonts w:ascii="Garamond" w:hAnsi="Garamond"/>
        </w:rPr>
        <w:t>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0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Ἤ</w:t>
      </w:r>
      <w:r w:rsidRPr="00E32501">
        <w:rPr>
          <w:rFonts w:ascii="Garamond" w:hAnsi="Garamond"/>
          <w:b/>
          <w:bCs/>
        </w:rPr>
        <w:t>λγησα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κούσας</w:t>
      </w:r>
      <w:r w:rsidRPr="00E32501">
        <w:rPr>
          <w:rFonts w:ascii="Garamond" w:hAnsi="Garamond"/>
        </w:rPr>
        <w:t> βαρβάροις πήματα.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Πόνεσα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 άκουσα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παθήματα για τους βαρβάρους.)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0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Ἔ</w:t>
      </w:r>
      <w:r w:rsidRPr="00E32501">
        <w:rPr>
          <w:rFonts w:ascii="Garamond" w:hAnsi="Garamond"/>
          <w:b/>
          <w:bCs/>
        </w:rPr>
        <w:t>χαιρεν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κούων</w:t>
      </w:r>
      <w:r w:rsidRPr="00E32501">
        <w:rPr>
          <w:rFonts w:ascii="Garamond" w:hAnsi="Garamond"/>
        </w:rPr>
        <w:t> τα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>τα.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Χαιρόταν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 άκουγε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 ακούει</w:t>
      </w:r>
      <w:r w:rsidRPr="00E32501">
        <w:rPr>
          <w:rFonts w:ascii="Garamond" w:hAnsi="Garamond"/>
          <w:lang w:val="el-GR"/>
        </w:rPr>
        <w:t>) αυτά.)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0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θηνα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μετεμέλοντο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>ς σπονδ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 xml:space="preserve"> δεξάμενοι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Αθηναίοι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μετάνιωσαν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 δε δέχτηκαν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τις συνθήκες.)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ΠΑΡΑΤΗΡΗΣΗ</w:t>
      </w:r>
      <w:r w:rsidRPr="00E32501">
        <w:rPr>
          <w:rFonts w:ascii="Garamond" w:hAnsi="Garamond"/>
          <w:lang w:val="el-GR"/>
        </w:rPr>
        <w:t>: Η κατηγορηματική μετοχή που συντάσσεται με τα ρήματα ψυχικού πάθους προσδιορίζει το υποκείμενό τους. Μεταφράζεται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οριστική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7. Με τα ρήματα: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ὖ</w:t>
      </w:r>
      <w:r w:rsidRPr="00E32501">
        <w:rPr>
          <w:rFonts w:ascii="Garamond" w:hAnsi="Garamond"/>
          <w:b/>
          <w:bCs/>
          <w:lang w:val="el-GR"/>
        </w:rPr>
        <w:t xml:space="preserve"> καλ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ς/κακ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ς/δίκαια ποι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 xml:space="preserve">, χαρίζομαι,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δικ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, νικ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, περιγίγνομαι, κρατ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 xml:space="preserve">, </w:t>
      </w:r>
      <w:r w:rsidRPr="00E32501">
        <w:rPr>
          <w:rFonts w:ascii="Times New Roman" w:hAnsi="Times New Roman" w:cs="Times New Roman"/>
          <w:b/>
          <w:bCs/>
          <w:lang w:val="el-GR"/>
        </w:rPr>
        <w:t>ἡ</w:t>
      </w:r>
      <w:r w:rsidRPr="00E32501">
        <w:rPr>
          <w:rFonts w:ascii="Garamond" w:hAnsi="Garamond"/>
          <w:b/>
          <w:bCs/>
          <w:lang w:val="el-GR"/>
        </w:rPr>
        <w:t>ττ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μαι, λείπομαι</w:t>
      </w:r>
    </w:p>
    <w:p w:rsidR="00E32501" w:rsidRPr="00E32501" w:rsidRDefault="00E32501" w:rsidP="00E32501">
      <w:pPr>
        <w:numPr>
          <w:ilvl w:val="0"/>
          <w:numId w:val="41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γαπ</w:t>
      </w:r>
      <w:r w:rsidRPr="00E32501">
        <w:rPr>
          <w:rFonts w:ascii="Times New Roman" w:hAnsi="Times New Roman" w:cs="Times New Roman"/>
          <w:b/>
          <w:bCs/>
        </w:rPr>
        <w:t>ῶ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ἐ</w:t>
      </w:r>
      <w:r w:rsidRPr="00E32501">
        <w:rPr>
          <w:rFonts w:ascii="Garamond" w:hAnsi="Garamond"/>
          <w:b/>
          <w:bCs/>
        </w:rPr>
        <w:t>παινούμενος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(= </w:t>
      </w:r>
      <w:r w:rsidRPr="00E32501">
        <w:rPr>
          <w:rFonts w:ascii="Garamond" w:hAnsi="Garamond"/>
          <w:b/>
          <w:bCs/>
        </w:rPr>
        <w:t>Ευχαριστιέμαι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να επαινούμαι</w:t>
      </w:r>
      <w:r w:rsidRPr="00E32501">
        <w:rPr>
          <w:rFonts w:ascii="Garamond" w:hAnsi="Garamond"/>
        </w:rPr>
        <w:t>)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1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Ἤ</w:t>
      </w:r>
      <w:r w:rsidRPr="00E32501">
        <w:rPr>
          <w:rFonts w:ascii="Garamond" w:hAnsi="Garamond"/>
          <w:b/>
          <w:bCs/>
        </w:rPr>
        <w:t>λγησα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κούσας</w:t>
      </w:r>
      <w:r w:rsidRPr="00E32501">
        <w:rPr>
          <w:rFonts w:ascii="Garamond" w:hAnsi="Garamond"/>
        </w:rPr>
        <w:t> βαρβάροις πήματα.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Πόνεσα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 άκουσα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παθήματα για τους βαρβάρους.)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1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Ἔ</w:t>
      </w:r>
      <w:r w:rsidRPr="00E32501">
        <w:rPr>
          <w:rFonts w:ascii="Garamond" w:hAnsi="Garamond"/>
          <w:b/>
          <w:bCs/>
        </w:rPr>
        <w:t>χαιρεν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κούων</w:t>
      </w:r>
      <w:r w:rsidRPr="00E32501">
        <w:rPr>
          <w:rFonts w:ascii="Garamond" w:hAnsi="Garamond"/>
        </w:rPr>
        <w:t> τα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>τα.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lastRenderedPageBreak/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Χαιρόταν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 άκουγε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 ακούει</w:t>
      </w:r>
      <w:r w:rsidRPr="00E32501">
        <w:rPr>
          <w:rFonts w:ascii="Garamond" w:hAnsi="Garamond"/>
          <w:lang w:val="el-GR"/>
        </w:rPr>
        <w:t>) αυτά.)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1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θηνα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μετεμέλοντο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>ς σπονδ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δεξάμενοι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Αθηναίοι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μετάνιωσαν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 δε δέχτηκαν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τις συνθήκες.)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ΠΑΡΑΤΗΡΗΣΗ</w:t>
      </w:r>
      <w:r w:rsidRPr="00E32501">
        <w:rPr>
          <w:rFonts w:ascii="Garamond" w:hAnsi="Garamond"/>
          <w:lang w:val="el-GR"/>
        </w:rPr>
        <w:t>: Η κατηγορηματική μετοχή που συντάσσεται με τα παραπάνω ρήματα προσδιορίζει το υποκείμενό τους. Μεταφράζεται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και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που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οριστική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 το να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στο να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br/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bookmarkStart w:id="5" w:name="4"/>
      <w:bookmarkEnd w:id="5"/>
      <w:r w:rsidRPr="00E32501">
        <w:rPr>
          <w:rFonts w:ascii="Garamond" w:hAnsi="Garamond"/>
          <w:b/>
          <w:bCs/>
          <w:lang w:val="el-GR"/>
        </w:rPr>
        <w:t>γ) Επιρρηματική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Επιρρηματική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λέγεται η μετοχή που χρησιμοποιείται για να εκφράσει επιρρηματικές σχέσεις, δηλ. 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χρόνο</w:t>
      </w:r>
      <w:r w:rsidRPr="00E32501">
        <w:rPr>
          <w:rFonts w:ascii="Garamond" w:hAnsi="Garamond"/>
          <w:lang w:val="el-GR"/>
        </w:rPr>
        <w:t>, την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αιτία</w:t>
      </w:r>
      <w:r w:rsidRPr="00E32501">
        <w:rPr>
          <w:rFonts w:ascii="Garamond" w:hAnsi="Garamond"/>
          <w:lang w:val="el-GR"/>
        </w:rPr>
        <w:t>, 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σκοπό</w:t>
      </w:r>
      <w:r w:rsidRPr="00E32501">
        <w:rPr>
          <w:rFonts w:ascii="Garamond" w:hAnsi="Garamond"/>
          <w:lang w:val="el-GR"/>
        </w:rPr>
        <w:t>, την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υπόθεση</w:t>
      </w:r>
      <w:r w:rsidRPr="00E32501">
        <w:rPr>
          <w:rFonts w:ascii="Garamond" w:hAnsi="Garamond"/>
          <w:lang w:val="el-GR"/>
        </w:rPr>
        <w:t>, την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εναντίωση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τρόπο</w:t>
      </w:r>
      <w:r w:rsidRPr="00E32501">
        <w:rPr>
          <w:rFonts w:ascii="Garamond" w:hAnsi="Garamond"/>
          <w:lang w:val="el-GR"/>
        </w:rPr>
        <w:t>. Συνεπώς, η επιρρηματική μετοχή είναι έξι ειδών: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1</w:t>
      </w:r>
      <w:r w:rsidRPr="00E32501">
        <w:rPr>
          <w:rFonts w:ascii="Garamond" w:hAnsi="Garamond"/>
          <w:lang w:val="el-GR"/>
        </w:rPr>
        <w:t>.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χρονική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2</w:t>
      </w:r>
      <w:r w:rsidRPr="00E32501">
        <w:rPr>
          <w:rFonts w:ascii="Garamond" w:hAnsi="Garamond"/>
          <w:lang w:val="el-GR"/>
        </w:rPr>
        <w:t>.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αιτιολογική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3</w:t>
      </w:r>
      <w:r w:rsidRPr="00E32501">
        <w:rPr>
          <w:rFonts w:ascii="Garamond" w:hAnsi="Garamond"/>
          <w:lang w:val="el-GR"/>
        </w:rPr>
        <w:t>.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τελική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4</w:t>
      </w:r>
      <w:r w:rsidRPr="00E32501">
        <w:rPr>
          <w:rFonts w:ascii="Garamond" w:hAnsi="Garamond"/>
          <w:lang w:val="el-GR"/>
        </w:rPr>
        <w:t>.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υποθετική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5</w:t>
      </w:r>
      <w:r w:rsidRPr="00E32501">
        <w:rPr>
          <w:rFonts w:ascii="Garamond" w:hAnsi="Garamond"/>
          <w:lang w:val="el-GR"/>
        </w:rPr>
        <w:t>.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εναντιωματική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ενδοτική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6</w:t>
      </w:r>
      <w:r w:rsidRPr="00E32501">
        <w:rPr>
          <w:rFonts w:ascii="Garamond" w:hAnsi="Garamond"/>
          <w:lang w:val="el-GR"/>
        </w:rPr>
        <w:t>.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τροπική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Τα πέντε πρώτα είδη των μετοχών αυτών ισοδυναμούν με τις αντίστοιχες δευτερεύουσες προτάσεις. Η τροπική μετοχή ισοδυναμεί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τροπικό προσδιορισμό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1. Χρονική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χρονική μετοχή</w:t>
      </w:r>
      <w:r w:rsidRPr="00E32501">
        <w:rPr>
          <w:rFonts w:ascii="Garamond" w:hAnsi="Garamond"/>
          <w:lang w:val="el-GR"/>
        </w:rPr>
        <w:t>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μπορεί να βρίσκεται σε όλους τους χρόνους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εκτός από τον μέλλοντα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ισοδυναμεί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χρονική πρόταση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παίρνει άρνηση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δ)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δηλώνει πράξη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προτερόχρονη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σύγχρονη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σπανίως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υστερόχρονη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από αυτή που σημαίνει το ρήμα της πρότασης.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ε)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Συχνά συνοδεύεται από χρονικά επιρρήματα: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ἅ</w:t>
      </w:r>
      <w:r w:rsidRPr="00E32501">
        <w:rPr>
          <w:rFonts w:ascii="Garamond" w:hAnsi="Garamond"/>
          <w:b/>
          <w:bCs/>
          <w:lang w:val="el-GR"/>
        </w:rPr>
        <w:t>μα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συγχρόνως / αμέσως,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ντα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θα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= τότε,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πειτα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θύς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ἤ</w:t>
      </w:r>
      <w:r w:rsidRPr="00E32501">
        <w:rPr>
          <w:rFonts w:ascii="Garamond" w:hAnsi="Garamond"/>
          <w:b/>
          <w:bCs/>
          <w:lang w:val="el-GR"/>
        </w:rPr>
        <w:t>δη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μεταξύ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τι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ἶ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τίκα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στ)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Μεταφράζεται με κάποιον από τους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χρονικούς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συνδέσμους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της ν.ε. 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οριστική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numPr>
          <w:ilvl w:val="0"/>
          <w:numId w:val="42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lastRenderedPageBreak/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δ</w:t>
      </w:r>
      <w:r w:rsidRPr="00E32501">
        <w:rPr>
          <w:rFonts w:ascii="Times New Roman" w:hAnsi="Times New Roman" w:cs="Times New Roman"/>
          <w:lang w:val="el-GR"/>
        </w:rPr>
        <w:t>ὲ</w:t>
      </w:r>
      <w:r w:rsidRPr="00E32501">
        <w:rPr>
          <w:rFonts w:ascii="Garamond" w:hAnsi="Garamond"/>
          <w:lang w:val="el-GR"/>
        </w:rPr>
        <w:t xml:space="preserve"> 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 παίδων διδάσκαλοι κλειέτωσαν 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διδασκαλε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α πρ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  <w:lang w:val="el-GR"/>
        </w:rPr>
        <w:t>λίου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δύοντος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δάσκαλοι των παιδιών να κλείνουν τα σχολεία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προτού δύσει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 ήλιος.)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εκφράζει πράξη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προτερόχρονη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2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Πορευόμενοι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ώρων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>ν στίβον 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 xml:space="preserve">ν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χαι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 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 xml:space="preserve">ρκάδων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τ</w:t>
      </w:r>
      <w:r w:rsidRPr="00E32501">
        <w:rPr>
          <w:rFonts w:ascii="Times New Roman" w:hAnsi="Times New Roman" w:cs="Times New Roman"/>
          <w:lang w:val="el-GR"/>
        </w:rPr>
        <w:t>ὴ</w:t>
      </w:r>
      <w:r w:rsidRPr="00E32501">
        <w:rPr>
          <w:rFonts w:ascii="Garamond" w:hAnsi="Garamond"/>
          <w:lang w:val="el-GR"/>
        </w:rPr>
        <w:t xml:space="preserve">ν </w:t>
      </w:r>
      <w:r w:rsidRPr="00E32501">
        <w:rPr>
          <w:rFonts w:ascii="Times New Roman" w:hAnsi="Times New Roman" w:cs="Times New Roman"/>
          <w:lang w:val="el-GR"/>
        </w:rPr>
        <w:t>ὁ</w:t>
      </w:r>
      <w:r w:rsidRPr="00E32501">
        <w:rPr>
          <w:rFonts w:ascii="Garamond" w:hAnsi="Garamond"/>
          <w:lang w:val="el-GR"/>
        </w:rPr>
        <w:t>δόν.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Ενώ βάδιζαν</w:t>
      </w:r>
      <w:r w:rsidRPr="00E32501">
        <w:rPr>
          <w:rFonts w:ascii="Garamond" w:hAnsi="Garamond"/>
          <w:lang w:val="el-GR"/>
        </w:rPr>
        <w:t>, έβλεπαν τα ίχνη των Αχαιών και των Αρκάδων πάνω στον δρόμο.)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εκφράζει πράξη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σύγχρονη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2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Χαλκιδε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>τει πέμπτ</w:t>
      </w:r>
      <w:r w:rsidRPr="00E32501">
        <w:rPr>
          <w:rFonts w:ascii="Times New Roman" w:hAnsi="Times New Roman" w:cs="Times New Roman"/>
          <w:lang w:val="el-GR"/>
        </w:rPr>
        <w:t>ῳ</w:t>
      </w:r>
      <w:r w:rsidRPr="00E32501">
        <w:rPr>
          <w:rFonts w:ascii="Garamond" w:hAnsi="Garamond"/>
          <w:lang w:val="el-GR"/>
        </w:rPr>
        <w:t xml:space="preserve"> μετ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Συρακούσας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κισθείσας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>κίζουσι Κατάνην.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Χαλκιδείς ίδρυσαν την Κατάνη τον πέμπτο χρόνο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αφότου ιδρύθηκαν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οι Συρακούσες.)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εκφράζει πράξη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υστερόχρονη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2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</w:rPr>
        <w:t>Ἐ</w:t>
      </w:r>
      <w:r w:rsidRPr="00E32501">
        <w:rPr>
          <w:rFonts w:ascii="Garamond" w:hAnsi="Garamond"/>
        </w:rPr>
        <w:t>παιάνιζον </w:t>
      </w:r>
      <w:r w:rsidRPr="00E32501">
        <w:rPr>
          <w:rFonts w:ascii="Times New Roman" w:hAnsi="Times New Roman" w:cs="Times New Roman"/>
          <w:b/>
          <w:bCs/>
        </w:rPr>
        <w:t>ἄ</w:t>
      </w:r>
      <w:r w:rsidRPr="00E32501">
        <w:rPr>
          <w:rFonts w:ascii="Garamond" w:hAnsi="Garamond"/>
          <w:b/>
          <w:bCs/>
        </w:rPr>
        <w:t>μα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πλέοντες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Τραγουδούσαν τον παιάνα,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ενώ έπλεαν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εκφράζει πράξη ταυτόχρονη.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Συνοδεύεται από το χρονικό επίρρημα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μα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2.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 xml:space="preserve"> Αιτιολογική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αιτιολογική μετοχή</w:t>
      </w:r>
      <w:r w:rsidRPr="00E32501">
        <w:rPr>
          <w:rFonts w:ascii="Garamond" w:hAnsi="Garamond"/>
          <w:lang w:val="el-GR"/>
        </w:rPr>
        <w:t>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μπορεί να βρίσκεται σε όλους τους χρόνους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σπάνια σε μέλλοντα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ισοδυναμεί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αιτιολογική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πρόταση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παίρνει άρνηση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δ)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δηλώνει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αντικειμενική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-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πραγματική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αιτία 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υποκειμενική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αιτία.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ε)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Μπορεί να συνοδεύεται από τους προσδιορισμούς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</w:t>
      </w:r>
      <w:r w:rsidRPr="00E32501">
        <w:rPr>
          <w:rFonts w:ascii="Times New Roman" w:hAnsi="Times New Roman" w:cs="Times New Roman"/>
          <w:b/>
          <w:bCs/>
          <w:lang w:val="el-GR"/>
        </w:rPr>
        <w:t>ὰ</w:t>
      </w:r>
      <w:r w:rsidRPr="00E32501">
        <w:rPr>
          <w:rFonts w:ascii="Garamond" w:hAnsi="Garamond"/>
          <w:b/>
          <w:bCs/>
          <w:lang w:val="el-GR"/>
        </w:rPr>
        <w:t xml:space="preserve"> το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το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</w:t>
      </w:r>
      <w:r w:rsidRPr="00E32501">
        <w:rPr>
          <w:rFonts w:ascii="Times New Roman" w:hAnsi="Times New Roman" w:cs="Times New Roman"/>
          <w:b/>
          <w:bCs/>
          <w:lang w:val="el-GR"/>
        </w:rPr>
        <w:t>ὰ</w:t>
      </w:r>
      <w:r w:rsidRPr="00E32501">
        <w:rPr>
          <w:rFonts w:ascii="Garamond" w:hAnsi="Garamond"/>
          <w:b/>
          <w:bCs/>
          <w:lang w:val="el-GR"/>
        </w:rPr>
        <w:t xml:space="preserve"> τα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κ τούτου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ὕ</w:t>
      </w:r>
      <w:r w:rsidRPr="00E32501">
        <w:rPr>
          <w:rFonts w:ascii="Garamond" w:hAnsi="Garamond"/>
          <w:b/>
          <w:bCs/>
          <w:lang w:val="el-GR"/>
        </w:rPr>
        <w:t>τως</w:t>
      </w:r>
      <w:r w:rsidRPr="00E32501">
        <w:rPr>
          <w:rFonts w:ascii="Garamond" w:hAnsi="Garamond"/>
          <w:lang w:val="el-GR"/>
        </w:rPr>
        <w:t>· στην περίπτωση της αντικειμενικής αιτίας μπορεί να συνοδεύεται από τα μόρια: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ἅ</w:t>
      </w:r>
      <w:r w:rsidRPr="00E32501">
        <w:rPr>
          <w:rFonts w:ascii="Garamond" w:hAnsi="Garamond"/>
          <w:b/>
          <w:bCs/>
          <w:lang w:val="el-GR"/>
        </w:rPr>
        <w:t>τε</w:t>
      </w:r>
      <w:r w:rsidRPr="00E32501">
        <w:rPr>
          <w:rFonts w:ascii="Garamond" w:hAnsi="Garamond"/>
          <w:lang w:val="el-GR"/>
        </w:rPr>
        <w:t>.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ἅ</w:t>
      </w:r>
      <w:r w:rsidRPr="00E32501">
        <w:rPr>
          <w:rFonts w:ascii="Garamond" w:hAnsi="Garamond"/>
          <w:b/>
          <w:bCs/>
          <w:lang w:val="el-GR"/>
        </w:rPr>
        <w:t>τε δή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ἷ</w:t>
      </w:r>
      <w:r w:rsidRPr="00E32501">
        <w:rPr>
          <w:rFonts w:ascii="Garamond" w:hAnsi="Garamond"/>
          <w:b/>
          <w:bCs/>
          <w:lang w:val="el-GR"/>
        </w:rPr>
        <w:t>ον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ἷ</w:t>
      </w:r>
      <w:r w:rsidRPr="00E32501">
        <w:rPr>
          <w:rFonts w:ascii="Garamond" w:hAnsi="Garamond"/>
          <w:b/>
          <w:bCs/>
          <w:lang w:val="el-GR"/>
        </w:rPr>
        <w:t>ον δή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ἷ</w:t>
      </w:r>
      <w:r w:rsidRPr="00E32501">
        <w:rPr>
          <w:rFonts w:ascii="Garamond" w:hAnsi="Garamond"/>
          <w:b/>
          <w:bCs/>
          <w:lang w:val="el-GR"/>
        </w:rPr>
        <w:t>α δή</w:t>
      </w:r>
      <w:r w:rsidRPr="00E32501">
        <w:rPr>
          <w:rFonts w:ascii="Garamond" w:hAnsi="Garamond"/>
          <w:lang w:val="el-GR"/>
        </w:rPr>
        <w:t>, ενώ στην περίπτωση της υποκειμενικής αιτίας από τα: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ὥ</w:t>
      </w:r>
      <w:r w:rsidRPr="00E32501">
        <w:rPr>
          <w:rFonts w:ascii="Garamond" w:hAnsi="Garamond"/>
          <w:b/>
          <w:bCs/>
          <w:lang w:val="el-GR"/>
        </w:rPr>
        <w:t>σπερ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στ)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Μεταφράζεται με τους αιτιολογικούς συνδέσμους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γιατί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διότι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επειδή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οριστική</w:t>
      </w:r>
      <w:r w:rsidRPr="00E32501">
        <w:rPr>
          <w:rFonts w:ascii="Garamond" w:hAnsi="Garamond"/>
          <w:lang w:val="el-GR"/>
        </w:rPr>
        <w:t>. Στην αντικειμενική αιτία μπορούμε να προσθέσουμε το: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πράγματι</w:t>
      </w:r>
      <w:r w:rsidRPr="00E32501">
        <w:rPr>
          <w:rFonts w:ascii="Garamond" w:hAnsi="Garamond"/>
          <w:lang w:val="el-GR"/>
        </w:rPr>
        <w:t>, ενώ στην υποκειμενική τα: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κατά τη γνώμη μου, με την ιδέα ότι, με την εντύπωση ότι κ.ό.</w:t>
      </w:r>
    </w:p>
    <w:p w:rsidR="00E32501" w:rsidRPr="00E32501" w:rsidRDefault="00E32501" w:rsidP="00E32501">
      <w:pPr>
        <w:numPr>
          <w:ilvl w:val="0"/>
          <w:numId w:val="4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δι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το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το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ὀ</w:t>
      </w:r>
      <w:r w:rsidRPr="00E32501">
        <w:rPr>
          <w:rFonts w:ascii="Garamond" w:hAnsi="Garamond"/>
          <w:b/>
          <w:bCs/>
          <w:lang w:val="el-GR"/>
        </w:rPr>
        <w:t>ργισθε</w:t>
      </w:r>
      <w:r w:rsidRPr="00E32501">
        <w:rPr>
          <w:rFonts w:ascii="Times New Roman" w:hAnsi="Times New Roman" w:cs="Times New Roman"/>
          <w:b/>
          <w:bCs/>
          <w:lang w:val="el-GR"/>
        </w:rPr>
        <w:t>ὶ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πόλλων κτείνει Κύκλωπας.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Επειδή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γι' αυτό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οργίστηκε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 Απόλλωνας, σκοτώνει τους Κύκλωπες.)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lastRenderedPageBreak/>
        <w:t>Συνοδεύεται από τον προσδιορισμό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δι</w:t>
      </w:r>
      <w:r w:rsidRPr="00E32501">
        <w:rPr>
          <w:rFonts w:ascii="Times New Roman" w:hAnsi="Times New Roman" w:cs="Times New Roman"/>
          <w:b/>
          <w:bCs/>
          <w:lang w:val="el-GR"/>
        </w:rPr>
        <w:t>ὰ</w:t>
      </w:r>
      <w:r w:rsidRPr="00E32501">
        <w:rPr>
          <w:rFonts w:ascii="Garamond" w:hAnsi="Garamond"/>
          <w:b/>
          <w:bCs/>
          <w:lang w:val="el-GR"/>
        </w:rPr>
        <w:t xml:space="preserve"> ο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το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ἷ</w:t>
      </w:r>
      <w:r w:rsidRPr="00E32501">
        <w:rPr>
          <w:rFonts w:ascii="Garamond" w:hAnsi="Garamond"/>
          <w:lang w:val="el-GR"/>
        </w:rPr>
        <w:t>ον δι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χρόνου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φιγμένος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 xml:space="preserve">σμένως </w:t>
      </w:r>
      <w:r w:rsidRPr="00E32501">
        <w:rPr>
          <w:rFonts w:ascii="Times New Roman" w:hAnsi="Times New Roman" w:cs="Times New Roman"/>
          <w:lang w:val="el-GR"/>
        </w:rPr>
        <w:t>ᾖ</w:t>
      </w:r>
      <w:r w:rsidRPr="00E32501">
        <w:rPr>
          <w:rFonts w:ascii="Garamond" w:hAnsi="Garamond"/>
          <w:lang w:val="el-GR"/>
        </w:rPr>
        <w:t>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</w:t>
      </w:r>
      <w:r w:rsidRPr="00E32501">
        <w:rPr>
          <w:rFonts w:ascii="Garamond" w:hAnsi="Garamond"/>
          <w:b/>
          <w:bCs/>
          <w:lang w:val="el-GR"/>
        </w:rPr>
        <w:t>Επειδή πράγματι είχα φτάσει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μετά από πολύ χρόνο, πήγαινα ευχάριστα.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Συνοδεύεται από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ἷ</w:t>
      </w:r>
      <w:r w:rsidRPr="00E32501">
        <w:rPr>
          <w:rFonts w:ascii="Garamond" w:hAnsi="Garamond"/>
          <w:b/>
          <w:bCs/>
          <w:lang w:val="el-GR"/>
        </w:rPr>
        <w:t>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εκφράζει αντικειμενική αιτία.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ν Περικλέα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ν α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>τί</w:t>
      </w:r>
      <w:r w:rsidRPr="00E32501">
        <w:rPr>
          <w:rFonts w:ascii="Times New Roman" w:hAnsi="Times New Roman" w:cs="Times New Roman"/>
          <w:lang w:val="el-GR"/>
        </w:rPr>
        <w:t>ᾳ</w:t>
      </w:r>
      <w:r w:rsidRPr="00E32501">
        <w:rPr>
          <w:rFonts w:ascii="Garamond" w:hAnsi="Garamond"/>
          <w:lang w:val="el-GR"/>
        </w:rPr>
        <w:t xml:space="preserve"> ε</w:t>
      </w:r>
      <w:r w:rsidRPr="00E32501">
        <w:rPr>
          <w:rFonts w:ascii="Times New Roman" w:hAnsi="Times New Roman" w:cs="Times New Roman"/>
          <w:lang w:val="el-GR"/>
        </w:rPr>
        <w:t>ἶ</w:t>
      </w:r>
      <w:r w:rsidRPr="00E32501">
        <w:rPr>
          <w:rFonts w:ascii="Garamond" w:hAnsi="Garamond"/>
          <w:lang w:val="el-GR"/>
        </w:rPr>
        <w:t>χον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πείσαντα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σφ</w:t>
      </w:r>
      <w:r w:rsidRPr="00E32501">
        <w:rPr>
          <w:rFonts w:ascii="Times New Roman" w:hAnsi="Times New Roman" w:cs="Times New Roman"/>
          <w:lang w:val="el-GR"/>
        </w:rPr>
        <w:t>ᾶ</w:t>
      </w:r>
      <w:r w:rsidRPr="00E32501">
        <w:rPr>
          <w:rFonts w:ascii="Garamond" w:hAnsi="Garamond"/>
          <w:lang w:val="el-GR"/>
        </w:rPr>
        <w:t>ς πολεμε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Τον Περικλή κατηγορούσαν,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γιατί κατά τη γνώμη τους τους έπεισε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να πολεμούν.)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Συνοδεύεται από το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εκφράζει υποκειμενική αιτία.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3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 προθυμοτάτοις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ὖ</w:t>
      </w:r>
      <w:r w:rsidRPr="00E32501">
        <w:rPr>
          <w:rFonts w:ascii="Garamond" w:hAnsi="Garamond"/>
          <w:lang w:val="el-GR"/>
        </w:rPr>
        <w:t xml:space="preserve">σιν 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μ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ν χάριν ε</w:t>
      </w:r>
      <w:r w:rsidRPr="00E32501">
        <w:rPr>
          <w:rFonts w:ascii="Times New Roman" w:hAnsi="Times New Roman" w:cs="Times New Roman"/>
          <w:lang w:val="el-GR"/>
        </w:rPr>
        <w:t>ἴ</w:t>
      </w:r>
      <w:r w:rsidRPr="00E32501">
        <w:rPr>
          <w:rFonts w:ascii="Garamond" w:hAnsi="Garamond"/>
          <w:lang w:val="el-GR"/>
        </w:rPr>
        <w:t>σεται Κ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ρος.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 Κύρος θα σας χρωστά ευγνωμοσύνη,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επειδή έχει τη γνώμη ότι είστε προθυμότατοι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Συνοδεύεται από το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εκφράζει υποκειμενική αιτία.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3.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Τελική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τελική μετοχή</w:t>
      </w:r>
      <w:r w:rsidRPr="00E32501">
        <w:rPr>
          <w:rFonts w:ascii="Garamond" w:hAnsi="Garamond"/>
          <w:lang w:val="el-GR"/>
        </w:rPr>
        <w:t>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βρίσκεται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πάντα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σε χρόνο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μέλλοντα</w:t>
      </w:r>
      <w:r w:rsidRPr="00E32501">
        <w:rPr>
          <w:rFonts w:ascii="Garamond" w:hAnsi="Garamond"/>
          <w:lang w:val="el-GR"/>
        </w:rPr>
        <w:t>. Μπορεί να συνοδεύεται από ρήματα που δηλώνουν κίνηση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ισοδυναμεί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τελική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πρόταση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παίρνει άρνηση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δ)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μπορεί να δηλώνει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υποκειμενικό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σκοπό και γι' αυτό στην περίπτωση αυτή συνοδεύεται από το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ε)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Μεταφράζεται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για να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</w:p>
    <w:p w:rsidR="00E32501" w:rsidRPr="00E32501" w:rsidRDefault="00E32501" w:rsidP="00E32501">
      <w:pPr>
        <w:numPr>
          <w:ilvl w:val="0"/>
          <w:numId w:val="44"/>
        </w:numPr>
        <w:rPr>
          <w:rFonts w:ascii="Garamond" w:hAnsi="Garamond"/>
        </w:rPr>
      </w:pPr>
      <w:r w:rsidRPr="00E32501">
        <w:rPr>
          <w:rFonts w:ascii="Garamond" w:hAnsi="Garamond"/>
        </w:rPr>
        <w:t>Ο</w:t>
      </w:r>
      <w:r w:rsidRPr="00E32501">
        <w:rPr>
          <w:rFonts w:ascii="Times New Roman" w:hAnsi="Times New Roman" w:cs="Times New Roman"/>
        </w:rPr>
        <w:t>ὗ</w:t>
      </w:r>
      <w:r w:rsidRPr="00E32501">
        <w:rPr>
          <w:rFonts w:ascii="Garamond" w:hAnsi="Garamond"/>
        </w:rPr>
        <w:t xml:space="preserve">τος </w:t>
      </w:r>
      <w:r w:rsidRPr="00E32501">
        <w:rPr>
          <w:rFonts w:ascii="Times New Roman" w:hAnsi="Times New Roman" w:cs="Times New Roman"/>
        </w:rPr>
        <w:t>ἥ</w:t>
      </w:r>
      <w:r w:rsidRPr="00E32501">
        <w:rPr>
          <w:rFonts w:ascii="Garamond" w:hAnsi="Garamond"/>
        </w:rPr>
        <w:t>κει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μφισβητήσων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Αυτός έχει έρθει,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για να αμφισβητήσει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4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Ἕ</w:t>
      </w:r>
      <w:r w:rsidRPr="00E32501">
        <w:rPr>
          <w:rFonts w:ascii="Garamond" w:hAnsi="Garamond"/>
          <w:lang w:val="el-GR"/>
        </w:rPr>
        <w:t>λληνες παρεσκευάζοντο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 δεξόμενοι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>τόν.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Έλληνες ετοιμάζονταν,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για να τον δεχτούν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  <w:b/>
          <w:bCs/>
          <w:lang w:val="el-GR"/>
        </w:rPr>
        <w:t>αντιμετωπίσουν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Συνοδεύεται από τον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δηλώνει σκοπό υποκειμενικό.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4.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Υποθετική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lastRenderedPageBreak/>
        <w:t>Η υποθετική μετοχή: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βρίσκεται σε όλους τους χρόνους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εκτός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από 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μέλλοντα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δηλώνει την προϋπόθεση κάτω από την οποία μπορεί ή θα μπορούσε να συμβεί αυτό που σημαίνει το ρήμα της πρότασης. Ισοδυναμεί με υποθετική πρόταση.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παίρνει άρνηση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δ)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μεταφράζεται με τα: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εάν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σε περίπτωση που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numPr>
          <w:ilvl w:val="0"/>
          <w:numId w:val="45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Νικήσαντες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ἁ</w:t>
      </w:r>
      <w:r w:rsidRPr="00E32501">
        <w:rPr>
          <w:rFonts w:ascii="Garamond" w:hAnsi="Garamond"/>
          <w:lang w:val="el-GR"/>
        </w:rPr>
        <w:t xml:space="preserve">πάντων τούτων 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με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 xml:space="preserve">ς κύριοι </w:t>
      </w: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>σεσθε.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νικήσετε</w:t>
      </w:r>
      <w:r w:rsidRPr="00E32501">
        <w:rPr>
          <w:rFonts w:ascii="Garamond" w:hAnsi="Garamond"/>
          <w:lang w:val="el-GR"/>
        </w:rPr>
        <w:t>, θα είστε κύριοι όλων αυτών.)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5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κ </w:t>
      </w: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 xml:space="preserve">στιν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  <w:lang w:val="el-GR"/>
        </w:rPr>
        <w:t>μ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</w:t>
      </w:r>
      <w:r w:rsidRPr="00E32501">
        <w:rPr>
          <w:rFonts w:ascii="Times New Roman" w:hAnsi="Times New Roman" w:cs="Times New Roman"/>
          <w:b/>
          <w:bCs/>
          <w:lang w:val="el-GR"/>
        </w:rPr>
        <w:t>ὴ</w:t>
      </w:r>
      <w:r w:rsidRPr="00E32501">
        <w:rPr>
          <w:rFonts w:ascii="Garamond" w:hAnsi="Garamond"/>
          <w:b/>
          <w:bCs/>
          <w:lang w:val="el-GR"/>
        </w:rPr>
        <w:t xml:space="preserve"> νικ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σι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σωτηρία.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Δεν υπάρχει για μας σωτηρία,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 δε νικάμε</w:t>
      </w:r>
      <w:r w:rsidRPr="00E32501">
        <w:rPr>
          <w:rFonts w:ascii="Garamond" w:hAnsi="Garamond"/>
          <w:lang w:val="el-GR"/>
        </w:rPr>
        <w:t>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ΠΑΡΑΤΗΡΗΣΗ: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Όταν μια μετοχή βρίσκεται κοντά σε δυνητική οριστική ή δυνητική ευκτική ή δυνητικό απαρέμφατο ή σε οριστική μέλλοντα, τότε η μετοχή κατά κανόνα είναι υποθετική.</w:t>
      </w:r>
    </w:p>
    <w:p w:rsidR="00E32501" w:rsidRPr="00E32501" w:rsidRDefault="00E32501" w:rsidP="00E32501">
      <w:pPr>
        <w:numPr>
          <w:ilvl w:val="0"/>
          <w:numId w:val="46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σχύνοιντο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</w:t>
      </w:r>
      <w:r w:rsidRPr="00E32501">
        <w:rPr>
          <w:rFonts w:ascii="Times New Roman" w:hAnsi="Times New Roman" w:cs="Times New Roman"/>
          <w:b/>
          <w:bCs/>
          <w:lang w:val="el-GR"/>
        </w:rPr>
        <w:t>ὴ</w:t>
      </w:r>
      <w:r w:rsidRPr="00E32501">
        <w:rPr>
          <w:rFonts w:ascii="Garamond" w:hAnsi="Garamond"/>
          <w:b/>
          <w:bCs/>
          <w:lang w:val="el-GR"/>
        </w:rPr>
        <w:t xml:space="preserve">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ποδιδόντες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χάριτας.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Θα ντρέπονταν,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 δεν ανταπέδιδαν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την ευγνωμοσύνη.)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6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Δίκαια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δράσας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συμμάχους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ἕ</w:t>
      </w:r>
      <w:r w:rsidRPr="00E32501">
        <w:rPr>
          <w:rFonts w:ascii="Garamond" w:hAnsi="Garamond"/>
          <w:b/>
          <w:bCs/>
          <w:lang w:val="el-GR"/>
        </w:rPr>
        <w:t>ξεις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θεούς.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 κάνεις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δίκαιες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πράξεις</w:t>
      </w:r>
      <w:r w:rsidRPr="00E32501">
        <w:rPr>
          <w:rFonts w:ascii="Garamond" w:hAnsi="Garamond"/>
          <w:lang w:val="el-GR"/>
        </w:rPr>
        <w:t>, θα έχεις τους θεούς συμμάχους.)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5.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Εναντιωματική ή παραχωρητική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εναντιωματική μετοχή</w:t>
      </w:r>
      <w:r w:rsidRPr="00E32501">
        <w:rPr>
          <w:rFonts w:ascii="Garamond" w:hAnsi="Garamond"/>
          <w:lang w:val="el-GR"/>
        </w:rPr>
        <w:t>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βρίσκεται σε όλους τους χρόνους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εκτός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από 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μέλλοντα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δηλώνει την εναντίωση σε σχέση μ' αυτό που εκφράζει το ρήμα της πρότασης. Ισοδυναμεί με εναντιωματική πρόταση.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παίρνει άρνηση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δ)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μεταφράζεται με τα: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 και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και αν</w:t>
      </w:r>
      <w:r w:rsidRPr="00E32501">
        <w:rPr>
          <w:rFonts w:ascii="Garamond" w:hAnsi="Garamond"/>
          <w:lang w:val="el-GR"/>
        </w:rPr>
        <w:t>, (σπανιότερα)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μολονότι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ε)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συχνά συνοδεύεται από λέξεις όπως: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καί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καίπερ =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παρόλο που - αν και,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καίτοι =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και βέβαια - και πράγματι,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πάνυ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= πολύ - εντελώς,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</w:t>
      </w:r>
      <w:r w:rsidRPr="00E32501">
        <w:rPr>
          <w:rFonts w:ascii="Times New Roman" w:hAnsi="Times New Roman" w:cs="Times New Roman"/>
          <w:b/>
          <w:bCs/>
          <w:lang w:val="el-GR"/>
        </w:rPr>
        <w:t>ὶ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Garamond" w:hAnsi="Garamond"/>
          <w:lang w:val="el-GR"/>
        </w:rPr>
        <w:t>, ενώ στην πρόταση μπορεί να υπάρχουν ο αντιθετικός σύνδεσμος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ὅ</w:t>
      </w:r>
      <w:r w:rsidRPr="00E32501">
        <w:rPr>
          <w:rFonts w:ascii="Garamond" w:hAnsi="Garamond"/>
          <w:b/>
          <w:bCs/>
          <w:lang w:val="el-GR"/>
        </w:rPr>
        <w:t>μως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 τα επιρρήματα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ἶ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πειτα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</w:t>
      </w:r>
      <w:r w:rsidRPr="00E32501">
        <w:rPr>
          <w:rFonts w:ascii="Times New Roman" w:hAnsi="Times New Roman" w:cs="Times New Roman"/>
          <w:b/>
          <w:bCs/>
          <w:lang w:val="el-GR"/>
        </w:rPr>
        <w:t>ᾆ</w:t>
      </w:r>
      <w:r w:rsidRPr="00E32501">
        <w:rPr>
          <w:rFonts w:ascii="Garamond" w:hAnsi="Garamond"/>
          <w:b/>
          <w:bCs/>
          <w:lang w:val="el-GR"/>
        </w:rPr>
        <w:t>τα ( &gt; κα</w:t>
      </w:r>
      <w:r w:rsidRPr="00E32501">
        <w:rPr>
          <w:rFonts w:ascii="Times New Roman" w:hAnsi="Times New Roman" w:cs="Times New Roman"/>
          <w:b/>
          <w:bCs/>
          <w:lang w:val="el-GR"/>
        </w:rPr>
        <w:t>ὶ</w:t>
      </w:r>
      <w:r w:rsidRPr="00E32501">
        <w:rPr>
          <w:rFonts w:ascii="Garamond" w:hAnsi="Garamond"/>
          <w:b/>
          <w:bCs/>
          <w:lang w:val="el-GR"/>
        </w:rPr>
        <w:t xml:space="preserve"> ε</w:t>
      </w:r>
      <w:r w:rsidRPr="00E32501">
        <w:rPr>
          <w:rFonts w:ascii="Times New Roman" w:hAnsi="Times New Roman" w:cs="Times New Roman"/>
          <w:b/>
          <w:bCs/>
          <w:lang w:val="el-GR"/>
        </w:rPr>
        <w:t>ἶ</w:t>
      </w:r>
      <w:r w:rsidRPr="00E32501">
        <w:rPr>
          <w:rFonts w:ascii="Garamond" w:hAnsi="Garamond"/>
          <w:b/>
          <w:bCs/>
          <w:lang w:val="el-GR"/>
        </w:rPr>
        <w:t>τα)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(= και έπειτα).</w:t>
      </w:r>
    </w:p>
    <w:p w:rsidR="00E32501" w:rsidRPr="00E32501" w:rsidRDefault="00E32501" w:rsidP="00E32501">
      <w:pPr>
        <w:numPr>
          <w:ilvl w:val="0"/>
          <w:numId w:val="47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Κυρία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γενομένη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τοσούτων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γαθ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 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κ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φθόνησεν το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ἄ</w:t>
      </w:r>
      <w:r w:rsidRPr="00E32501">
        <w:rPr>
          <w:rFonts w:ascii="Garamond" w:hAnsi="Garamond"/>
          <w:lang w:val="el-GR"/>
        </w:rPr>
        <w:t>λλοις.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 και έγινε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κάτοχος τόσων αγαθών, δεν φθόνησε τους άλλους.)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lastRenderedPageBreak/>
        <w:t> </w:t>
      </w:r>
    </w:p>
    <w:p w:rsidR="00E32501" w:rsidRPr="00E32501" w:rsidRDefault="00E32501" w:rsidP="00E32501">
      <w:pPr>
        <w:numPr>
          <w:ilvl w:val="0"/>
          <w:numId w:val="47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ν </w:t>
      </w:r>
      <w:r w:rsidRPr="00E32501">
        <w:rPr>
          <w:rFonts w:ascii="Times New Roman" w:hAnsi="Times New Roman" w:cs="Times New Roman"/>
          <w:lang w:val="el-GR"/>
        </w:rPr>
        <w:t>Ὀ</w:t>
      </w:r>
      <w:r w:rsidRPr="00E32501">
        <w:rPr>
          <w:rFonts w:ascii="Garamond" w:hAnsi="Garamond"/>
          <w:lang w:val="el-GR"/>
        </w:rPr>
        <w:t>ρόνταν 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τότε προσεκύνησαν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καίπερ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δότες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ὅ</w:t>
      </w:r>
      <w:r w:rsidRPr="00E32501">
        <w:rPr>
          <w:rFonts w:ascii="Garamond" w:hAnsi="Garamond"/>
          <w:lang w:val="el-GR"/>
        </w:rPr>
        <w:t xml:space="preserve">τι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ν θάνατον </w:t>
      </w:r>
      <w:r w:rsidRPr="00E32501">
        <w:rPr>
          <w:rFonts w:ascii="Times New Roman" w:hAnsi="Times New Roman" w:cs="Times New Roman"/>
          <w:lang w:val="el-GR"/>
        </w:rPr>
        <w:t>ἄ</w:t>
      </w:r>
      <w:r w:rsidRPr="00E32501">
        <w:rPr>
          <w:rFonts w:ascii="Garamond" w:hAnsi="Garamond"/>
          <w:lang w:val="el-GR"/>
        </w:rPr>
        <w:t>γοιτο.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Τον Ορόντα και τότε τον προσκύνησαν,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 και γνώριζαν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ότι οδηγούνταν στον θάνατο.)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7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Ἄ</w:t>
      </w:r>
      <w:r w:rsidRPr="00E32501">
        <w:rPr>
          <w:rFonts w:ascii="Garamond" w:hAnsi="Garamond"/>
          <w:lang w:val="el-GR"/>
        </w:rPr>
        <w:t>νδρας δ</w:t>
      </w:r>
      <w:r w:rsidRPr="00E32501">
        <w:rPr>
          <w:rFonts w:ascii="Times New Roman" w:hAnsi="Times New Roman" w:cs="Times New Roman"/>
          <w:lang w:val="el-GR"/>
        </w:rPr>
        <w:t>ὲ</w:t>
      </w:r>
      <w:r w:rsidRPr="00E32501">
        <w:rPr>
          <w:rFonts w:ascii="Garamond" w:hAnsi="Garamond"/>
          <w:lang w:val="el-GR"/>
        </w:rPr>
        <w:t xml:space="preserve"> </w:t>
      </w:r>
      <w:r w:rsidRPr="00E32501">
        <w:rPr>
          <w:rFonts w:ascii="Times New Roman" w:hAnsi="Times New Roman" w:cs="Times New Roman"/>
          <w:lang w:val="el-GR"/>
        </w:rPr>
        <w:t>Ἕ</w:t>
      </w:r>
      <w:r w:rsidRPr="00E32501">
        <w:rPr>
          <w:rFonts w:ascii="Garamond" w:hAnsi="Garamond"/>
          <w:lang w:val="el-GR"/>
        </w:rPr>
        <w:t>λληνας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πάνυ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ζητ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κ </w:t>
      </w: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 xml:space="preserve">φη δύνασθαι 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>δε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>ν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Μολονότι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πολύ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αναζητούσε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άνδρες Έλληνες, έλεγε πως δεν μπορούσε να δει.)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6.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Τροπική μετοχή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Η τροπική μετοχή</w:t>
      </w:r>
      <w:r w:rsidRPr="00E32501">
        <w:rPr>
          <w:rFonts w:ascii="Garamond" w:hAnsi="Garamond"/>
          <w:lang w:val="el-GR"/>
        </w:rPr>
        <w:t>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α)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βρίσκεται σε συνήθως σε χρόνο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ενεστώτα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β)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παίρνει άρνηση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δεν ισοδυναμεί με δευτερεύουσα πρόταση, γιατί δεν υπάρχουν δευτερεύουσες τροπικές προτάσεις.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  <w:lang w:val="el-GR"/>
        </w:rPr>
        <w:t>δ)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μεταφράζεται με: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νεοελληνική τροπική μετοχή</w:t>
      </w:r>
      <w:r w:rsidRPr="00E32501">
        <w:rPr>
          <w:rFonts w:ascii="Garamond" w:hAnsi="Garamond"/>
          <w:lang w:val="el-GR"/>
        </w:rPr>
        <w:t>,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τροπικό επίρρημα</w:t>
      </w:r>
      <w:r w:rsidRPr="00E32501">
        <w:rPr>
          <w:rFonts w:ascii="Garamond" w:hAnsi="Garamond"/>
          <w:lang w:val="el-GR"/>
        </w:rPr>
        <w:t>, 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εμπρόθετο προσδιορισμό</w:t>
      </w:r>
      <w:r w:rsidRPr="00E32501">
        <w:rPr>
          <w:rFonts w:ascii="Garamond" w:hAnsi="Garamond"/>
          <w:lang w:val="el-GR"/>
        </w:rPr>
        <w:t>,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ρήμα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 με τα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b/>
          <w:bCs/>
          <w:lang w:val="el-GR"/>
        </w:rPr>
        <w:t>ενώ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καθώς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οριστική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με 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να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+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υποτακτική</w:t>
      </w:r>
      <w:r w:rsidRPr="00E32501">
        <w:rPr>
          <w:rFonts w:ascii="Garamond" w:hAnsi="Garamond"/>
          <w:lang w:val="el-GR"/>
        </w:rPr>
        <w:t xml:space="preserve">. </w:t>
      </w:r>
      <w:r w:rsidRPr="00E32501">
        <w:rPr>
          <w:rFonts w:ascii="Garamond" w:hAnsi="Garamond"/>
        </w:rPr>
        <w:t>Όταν έχει άρνηση μεταφράζεται με το </w:t>
      </w:r>
      <w:r w:rsidRPr="00E32501">
        <w:rPr>
          <w:rFonts w:ascii="Garamond" w:hAnsi="Garamond"/>
          <w:b/>
          <w:bCs/>
        </w:rPr>
        <w:t>χωρίς να </w:t>
      </w:r>
      <w:r w:rsidRPr="00E32501">
        <w:rPr>
          <w:rFonts w:ascii="Garamond" w:hAnsi="Garamond"/>
        </w:rPr>
        <w:t>+ </w:t>
      </w:r>
      <w:r w:rsidRPr="00E32501">
        <w:rPr>
          <w:rFonts w:ascii="Garamond" w:hAnsi="Garamond"/>
          <w:b/>
          <w:bCs/>
        </w:rPr>
        <w:t>υποτακτική</w:t>
      </w:r>
      <w:r w:rsidRPr="00E32501">
        <w:rPr>
          <w:rFonts w:ascii="Garamond" w:hAnsi="Garamond"/>
        </w:rPr>
        <w:t>.</w:t>
      </w:r>
    </w:p>
    <w:p w:rsidR="00E32501" w:rsidRPr="00E32501" w:rsidRDefault="00E32501" w:rsidP="00E32501">
      <w:pPr>
        <w:numPr>
          <w:ilvl w:val="0"/>
          <w:numId w:val="48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Ε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>σί δέ τινες τ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 Χαλδαίων, ο</w:t>
      </w:r>
      <w:r w:rsidRPr="00E32501">
        <w:rPr>
          <w:rFonts w:ascii="Times New Roman" w:hAnsi="Times New Roman" w:cs="Times New Roman"/>
          <w:lang w:val="el-GR"/>
        </w:rPr>
        <w:t>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</w:t>
      </w:r>
      <w:r w:rsidRPr="00E32501">
        <w:rPr>
          <w:rFonts w:ascii="Times New Roman" w:hAnsi="Times New Roman" w:cs="Times New Roman"/>
          <w:b/>
          <w:bCs/>
          <w:lang w:val="el-GR"/>
        </w:rPr>
        <w:t>ῃ</w:t>
      </w:r>
      <w:r w:rsidRPr="00E32501">
        <w:rPr>
          <w:rFonts w:ascii="Garamond" w:hAnsi="Garamond"/>
          <w:b/>
          <w:bCs/>
          <w:lang w:val="el-GR"/>
        </w:rPr>
        <w:t>ζόμενοι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ζ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σι.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Υπάρχουν μερικοί από τους Χαλδαίους που ζουν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ληστεύοντας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 ληστείες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/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ληστρικά</w:t>
      </w:r>
      <w:r w:rsidRPr="00E32501">
        <w:rPr>
          <w:rFonts w:ascii="Garamond" w:hAnsi="Garamond"/>
          <w:lang w:val="el-GR"/>
        </w:rPr>
        <w:t>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48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ἱ</w:t>
      </w:r>
      <w:r w:rsidRPr="00E32501">
        <w:rPr>
          <w:rFonts w:ascii="Garamond" w:hAnsi="Garamond"/>
          <w:lang w:val="el-GR"/>
        </w:rPr>
        <w:t xml:space="preserve"> βάρβαροι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π</w:t>
      </w:r>
      <w:r w:rsidRPr="00E32501">
        <w:rPr>
          <w:rFonts w:ascii="Times New Roman" w:hAnsi="Times New Roman" w:cs="Times New Roman"/>
          <w:lang w:val="el-GR"/>
        </w:rPr>
        <w:t>ῆ</w:t>
      </w:r>
      <w:r w:rsidRPr="00E32501">
        <w:rPr>
          <w:rFonts w:ascii="Garamond" w:hAnsi="Garamond"/>
          <w:lang w:val="el-GR"/>
        </w:rPr>
        <w:t>λθον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ο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δ</w:t>
      </w:r>
      <w:r w:rsidRPr="00E32501">
        <w:rPr>
          <w:rFonts w:ascii="Times New Roman" w:hAnsi="Times New Roman" w:cs="Times New Roman"/>
          <w:b/>
          <w:bCs/>
          <w:lang w:val="el-GR"/>
        </w:rPr>
        <w:t>ὲ</w:t>
      </w:r>
      <w:r w:rsidRPr="00E32501">
        <w:rPr>
          <w:rFonts w:ascii="Garamond" w:hAnsi="Garamond"/>
          <w:b/>
          <w:bCs/>
          <w:lang w:val="el-GR"/>
        </w:rPr>
        <w:t xml:space="preserve">ν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>ποκρινόμενοι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(= Οι βάρβαροι έφυγαν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χωρίς να δώσουν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καμιά απάντηση.)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ΠΑΡΑΤΗΡΗΣΕΙΣ: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Οι μετοχές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>γων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φέρων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χων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λαβών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όταν συντάσσονται με ρήματα που δηλώνουν άφιξη ή αναχώρηση έχουν τη συμβατική σημασία του "</w:t>
      </w:r>
      <w:r w:rsidRPr="00E32501">
        <w:rPr>
          <w:rFonts w:ascii="Garamond" w:hAnsi="Garamond"/>
          <w:b/>
          <w:bCs/>
          <w:lang w:val="el-GR"/>
        </w:rPr>
        <w:t>με</w:t>
      </w:r>
      <w:r w:rsidRPr="00E32501">
        <w:rPr>
          <w:rFonts w:ascii="Garamond" w:hAnsi="Garamond"/>
          <w:lang w:val="el-GR"/>
        </w:rPr>
        <w:t>", "</w:t>
      </w:r>
      <w:r w:rsidRPr="00E32501">
        <w:rPr>
          <w:rFonts w:ascii="Garamond" w:hAnsi="Garamond"/>
          <w:b/>
          <w:bCs/>
          <w:lang w:val="el-GR"/>
        </w:rPr>
        <w:t>μαζί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με</w:t>
      </w:r>
      <w:r w:rsidRPr="00E32501">
        <w:rPr>
          <w:rFonts w:ascii="Garamond" w:hAnsi="Garamond"/>
          <w:lang w:val="el-GR"/>
        </w:rPr>
        <w:t>" δηλώνοντας έτσι τον τρόπο που συντελείται αυτή η κίνηση.</w:t>
      </w:r>
    </w:p>
    <w:p w:rsidR="00E32501" w:rsidRPr="00E32501" w:rsidRDefault="00E32501" w:rsidP="00E32501">
      <w:pPr>
        <w:numPr>
          <w:ilvl w:val="0"/>
          <w:numId w:val="49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 xml:space="preserve">ρχεται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  <w:lang w:val="el-GR"/>
        </w:rPr>
        <w:t xml:space="preserve"> Μανδάνη πρ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>ς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>ν πατέρα 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>ν Κ</w:t>
      </w:r>
      <w:r w:rsidRPr="00E32501">
        <w:rPr>
          <w:rFonts w:ascii="Times New Roman" w:hAnsi="Times New Roman" w:cs="Times New Roman"/>
          <w:lang w:val="el-GR"/>
        </w:rPr>
        <w:t>ῦ</w:t>
      </w:r>
      <w:r w:rsidRPr="00E32501">
        <w:rPr>
          <w:rFonts w:ascii="Garamond" w:hAnsi="Garamond"/>
          <w:lang w:val="el-GR"/>
        </w:rPr>
        <w:t>ρον 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>ν υ</w:t>
      </w:r>
      <w:r w:rsidRPr="00E32501">
        <w:rPr>
          <w:rFonts w:ascii="Times New Roman" w:hAnsi="Times New Roman" w:cs="Times New Roman"/>
          <w:lang w:val="el-GR"/>
        </w:rPr>
        <w:t>ἱὸ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ἔ</w:t>
      </w:r>
      <w:r w:rsidRPr="00E32501">
        <w:rPr>
          <w:rFonts w:ascii="Garamond" w:hAnsi="Garamond"/>
          <w:b/>
          <w:bCs/>
          <w:lang w:val="el-GR"/>
        </w:rPr>
        <w:t>χουσα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(η Μανδάνη πήγε στον πατέρα της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μαζί με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τον Κύρο, τον γιο της.)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br/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bookmarkStart w:id="6" w:name="5"/>
      <w:bookmarkEnd w:id="6"/>
      <w:r w:rsidRPr="00E32501">
        <w:rPr>
          <w:rFonts w:ascii="Garamond" w:hAnsi="Garamond"/>
          <w:b/>
          <w:bCs/>
          <w:lang w:val="el-GR"/>
        </w:rPr>
        <w:t>Το υποκείμενο της μετοχής - Μετοχή απόλυτη και συνημμένη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lastRenderedPageBreak/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συμφωνεί με το υποκείμενό της στο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γένος</w:t>
      </w:r>
      <w:r w:rsidRPr="00E32501">
        <w:rPr>
          <w:rFonts w:ascii="Garamond" w:hAnsi="Garamond"/>
          <w:lang w:val="el-GR"/>
        </w:rPr>
        <w:t>, στον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αριθμό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στην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πτώση</w:t>
      </w:r>
      <w:r w:rsidRPr="00E32501">
        <w:rPr>
          <w:rFonts w:ascii="Garamond" w:hAnsi="Garamond"/>
          <w:lang w:val="el-GR"/>
        </w:rPr>
        <w:t>. Αυτό σημαίνει ότι σε όποιο γένος ή αριθμό ή πτώση βρίσκεται η μετοχή στο ίδιο γένος, αριθμό και πτώση θα βρίσκεται το υποκείμενό της.</w:t>
      </w:r>
    </w:p>
    <w:p w:rsidR="00E32501" w:rsidRPr="00E32501" w:rsidRDefault="00E32501" w:rsidP="00E32501">
      <w:pPr>
        <w:numPr>
          <w:ilvl w:val="0"/>
          <w:numId w:val="50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b/>
          <w:bCs/>
        </w:rPr>
        <w:t>Ὁ</w:t>
      </w:r>
      <w:r w:rsidRPr="00E32501">
        <w:rPr>
          <w:rFonts w:ascii="Garamond" w:hAnsi="Garamond"/>
          <w:b/>
          <w:bCs/>
        </w:rPr>
        <w:t xml:space="preserve"> νόμος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ἀ</w:t>
      </w:r>
      <w:r w:rsidRPr="00E32501">
        <w:rPr>
          <w:rFonts w:ascii="Garamond" w:hAnsi="Garamond"/>
          <w:b/>
          <w:bCs/>
        </w:rPr>
        <w:t>παγορεύων</w:t>
      </w:r>
      <w:r w:rsidRPr="00E32501">
        <w:rPr>
          <w:rFonts w:ascii="Garamond" w:hAnsi="Garamond"/>
        </w:rPr>
        <w:t> φαίνεται.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και το υποκείμενό της είναι γένους αρσενικού, ενικού αριθμού, πτώσης ονομαστικής.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50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πιγενομένη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ἡ</w:t>
      </w:r>
      <w:r w:rsidRPr="00E32501">
        <w:rPr>
          <w:rFonts w:ascii="Garamond" w:hAnsi="Garamond"/>
          <w:b/>
          <w:bCs/>
          <w:lang w:val="el-GR"/>
        </w:rPr>
        <w:t xml:space="preserve"> νόσος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πίεσε το</w:t>
      </w:r>
      <w:r w:rsidRPr="00E32501">
        <w:rPr>
          <w:rFonts w:ascii="Times New Roman" w:hAnsi="Times New Roman" w:cs="Times New Roman"/>
          <w:lang w:val="el-GR"/>
        </w:rPr>
        <w:t>ὺ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θηναίους.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και το υποκείμενό της είναι γένους θηλυκού, ενικού αριθμού, πτώσης ονομαστικής.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50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Κρέοντος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βασιλεύοντος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 μικρ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συμφορ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κατέσχε Θήβας.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και το υποκείμενό της είναι γένους ουδετέρου, ενικού αριθμού, πτώσης γενικής.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50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κ </w:t>
      </w: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>στιν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ἡ</w:t>
      </w:r>
      <w:r w:rsidRPr="00E32501">
        <w:rPr>
          <w:rFonts w:ascii="Garamond" w:hAnsi="Garamond"/>
          <w:b/>
          <w:bCs/>
          <w:lang w:val="el-GR"/>
        </w:rPr>
        <w:t>μ</w:t>
      </w:r>
      <w:r w:rsidRPr="00E32501">
        <w:rPr>
          <w:rFonts w:ascii="Times New Roman" w:hAnsi="Times New Roman" w:cs="Times New Roman"/>
          <w:b/>
          <w:bCs/>
          <w:lang w:val="el-GR"/>
        </w:rPr>
        <w:t>ῖ</w:t>
      </w:r>
      <w:r w:rsidRPr="00E32501">
        <w:rPr>
          <w:rFonts w:ascii="Garamond" w:hAnsi="Garamond"/>
          <w:b/>
          <w:bCs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μ</w:t>
      </w:r>
      <w:r w:rsidRPr="00E32501">
        <w:rPr>
          <w:rFonts w:ascii="Times New Roman" w:hAnsi="Times New Roman" w:cs="Times New Roman"/>
          <w:b/>
          <w:bCs/>
          <w:lang w:val="el-GR"/>
        </w:rPr>
        <w:t>ὴ</w:t>
      </w:r>
      <w:r w:rsidRPr="00E32501">
        <w:rPr>
          <w:rFonts w:ascii="Garamond" w:hAnsi="Garamond"/>
          <w:b/>
          <w:bCs/>
          <w:lang w:val="el-GR"/>
        </w:rPr>
        <w:t xml:space="preserve"> νικ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σι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σωτηρία.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και το υποκείμενό της είναι γένους αρσενικού, πληθυντικού αριθμού, πτώσης δοτικής.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50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Ἔ</w:t>
      </w:r>
      <w:r w:rsidRPr="00E32501">
        <w:rPr>
          <w:rFonts w:ascii="Garamond" w:hAnsi="Garamond"/>
          <w:lang w:val="el-GR"/>
        </w:rPr>
        <w:t>στι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Times New Roman" w:hAnsi="Times New Roman" w:cs="Times New Roman"/>
          <w:b/>
          <w:bCs/>
          <w:lang w:val="el-GR"/>
        </w:rPr>
        <w:t>ῦ</w:t>
      </w:r>
      <w:r w:rsidRPr="00E32501">
        <w:rPr>
          <w:rFonts w:ascii="Garamond" w:hAnsi="Garamond"/>
          <w:b/>
          <w:bCs/>
          <w:lang w:val="el-GR"/>
        </w:rPr>
        <w:t>τα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ὴ</w:t>
      </w:r>
      <w:r w:rsidRPr="00E32501">
        <w:rPr>
          <w:rFonts w:ascii="Garamond" w:hAnsi="Garamond"/>
          <w:lang w:val="el-GR"/>
        </w:rPr>
        <w:t xml:space="preserve">ν </w:t>
      </w:r>
      <w:r w:rsidRPr="00E32501">
        <w:rPr>
          <w:rFonts w:ascii="Times New Roman" w:hAnsi="Times New Roman" w:cs="Times New Roman"/>
          <w:lang w:val="el-GR"/>
        </w:rPr>
        <w:t>ῥᾳ</w:t>
      </w:r>
      <w:r w:rsidRPr="00E32501">
        <w:rPr>
          <w:rFonts w:ascii="Garamond" w:hAnsi="Garamond"/>
          <w:lang w:val="el-GR"/>
        </w:rPr>
        <w:t xml:space="preserve">θυμίαν </w:t>
      </w:r>
      <w:r w:rsidRPr="00E32501">
        <w:rPr>
          <w:rFonts w:ascii="Times New Roman" w:hAnsi="Times New Roman" w:cs="Times New Roman"/>
          <w:lang w:val="el-GR"/>
        </w:rPr>
        <w:t>ὑ</w:t>
      </w:r>
      <w:r w:rsidRPr="00E32501">
        <w:rPr>
          <w:rFonts w:ascii="Garamond" w:hAnsi="Garamond"/>
          <w:lang w:val="el-GR"/>
        </w:rPr>
        <w:t>μ</w:t>
      </w:r>
      <w:r w:rsidRPr="00E32501">
        <w:rPr>
          <w:rFonts w:ascii="Times New Roman" w:hAnsi="Times New Roman" w:cs="Times New Roman"/>
          <w:lang w:val="el-GR"/>
        </w:rPr>
        <w:t>ῶ</w:t>
      </w:r>
      <w:r w:rsidRPr="00E32501">
        <w:rPr>
          <w:rFonts w:ascii="Garamond" w:hAnsi="Garamond"/>
          <w:lang w:val="el-GR"/>
        </w:rPr>
        <w:t>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</w:t>
      </w:r>
      <w:r w:rsidRPr="00E32501">
        <w:rPr>
          <w:rFonts w:ascii="Times New Roman" w:hAnsi="Times New Roman" w:cs="Times New Roman"/>
          <w:b/>
          <w:bCs/>
          <w:lang w:val="el-GR"/>
        </w:rPr>
        <w:t>ὐ</w:t>
      </w:r>
      <w:r w:rsidRPr="00E32501">
        <w:rPr>
          <w:rFonts w:ascii="Garamond" w:hAnsi="Garamond"/>
          <w:b/>
          <w:bCs/>
          <w:lang w:val="el-GR"/>
        </w:rPr>
        <w:t>ξάνοντα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μετοχή και το υποκείμενό της είναι γένους ουδετέρου, πληθυντικού αριθμού, πτώσης αιτιατικής.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Μετοχή απόλυτη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Όταν το υποκείμενο της μετοχής είναι λέξη που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έχει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άλλη συντακτική θέση στην πρόταση και λειτουργεί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αποκλειστικά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ως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υποκείμενο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της μετοχής, τότε η μετοχή λέγεται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απόλυτη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numPr>
          <w:ilvl w:val="0"/>
          <w:numId w:val="51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Κρέοντος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βασιλεύοντος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 μικρ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συμφορ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κατέσχε Θήβας.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081"/>
        <w:gridCol w:w="1392"/>
        <w:gridCol w:w="1058"/>
        <w:gridCol w:w="994"/>
        <w:gridCol w:w="902"/>
        <w:gridCol w:w="862"/>
      </w:tblGrid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Κρέοντος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βασιλεύοντος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ο</w:t>
            </w:r>
            <w:r w:rsidRPr="00E32501">
              <w:rPr>
                <w:rFonts w:ascii="Times New Roman" w:hAnsi="Times New Roman" w:cs="Times New Roman"/>
              </w:rPr>
              <w:t>ὐ</w:t>
            </w:r>
            <w:r w:rsidRPr="00E32501">
              <w:rPr>
                <w:rFonts w:ascii="Garamond" w:hAnsi="Garamond"/>
              </w:rPr>
              <w:t xml:space="preserve"> μικρ</w:t>
            </w:r>
            <w:r w:rsidRPr="00E32501">
              <w:rPr>
                <w:rFonts w:ascii="Times New Roman" w:hAnsi="Times New Roman" w:cs="Times New Roman"/>
              </w:rPr>
              <w:t>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συμφορ</w:t>
            </w:r>
            <w:r w:rsidRPr="00E32501">
              <w:rPr>
                <w:rFonts w:ascii="Times New Roman" w:hAnsi="Times New Roman" w:cs="Times New Roman"/>
              </w:rPr>
              <w:t>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κατέσχε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Θήβας.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ρήματος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πρσδ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υπκ</w:t>
            </w:r>
            <w:proofErr w:type="gramEnd"/>
            <w:r w:rsidRPr="00E32501">
              <w:rPr>
                <w:rFonts w:ascii="Garamond" w:hAnsi="Garamond"/>
              </w:rPr>
              <w:t>. 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αντ</w:t>
            </w:r>
            <w:proofErr w:type="gramEnd"/>
            <w:r w:rsidRPr="00E32501">
              <w:rPr>
                <w:rFonts w:ascii="Garamond" w:hAnsi="Garamond"/>
              </w:rPr>
              <w:t>. ρ.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μετοχής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 xml:space="preserve">. </w:t>
            </w: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</w:tbl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lastRenderedPageBreak/>
        <w:t>Η λέξη Κρέοντος, που είναι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 υποκείμενο της μετοχής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βασιλεύοντος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δεν έχει καμιά άλλη θέση στην πρόταση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51"/>
        </w:num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Φορτίου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δ</w:t>
      </w:r>
      <w:r w:rsidRPr="00E32501">
        <w:rPr>
          <w:rFonts w:ascii="Times New Roman" w:hAnsi="Times New Roman" w:cs="Times New Roman"/>
          <w:lang w:val="el-GR"/>
        </w:rPr>
        <w:t>ὲ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προσγενομένου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</w:t>
      </w:r>
      <w:r w:rsidRPr="00E32501">
        <w:rPr>
          <w:rFonts w:ascii="Times New Roman" w:hAnsi="Times New Roman" w:cs="Times New Roman"/>
          <w:lang w:val="el-GR"/>
        </w:rPr>
        <w:t>ὶ</w:t>
      </w:r>
      <w:r w:rsidRPr="00E32501">
        <w:rPr>
          <w:rFonts w:ascii="Garamond" w:hAnsi="Garamond"/>
          <w:lang w:val="el-GR"/>
        </w:rPr>
        <w:t xml:space="preserve"> α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>τ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ς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γκατελήφθη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263"/>
        <w:gridCol w:w="1596"/>
        <w:gridCol w:w="1046"/>
        <w:gridCol w:w="1308"/>
      </w:tblGrid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Φορτίου</w:t>
            </w:r>
            <w:r w:rsidRPr="00E32501">
              <w:rPr>
                <w:rFonts w:ascii="Garamond" w:hAnsi="Garamond"/>
              </w:rPr>
              <w:t> δ</w:t>
            </w:r>
            <w:r w:rsidRPr="00E32501">
              <w:rPr>
                <w:rFonts w:ascii="Times New Roman" w:hAnsi="Times New Roman" w:cs="Times New Roman"/>
              </w:rPr>
              <w:t>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προσγενομένου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κα</w:t>
            </w:r>
            <w:r w:rsidRPr="00E32501">
              <w:rPr>
                <w:rFonts w:ascii="Times New Roman" w:hAnsi="Times New Roman" w:cs="Times New Roman"/>
              </w:rPr>
              <w:t>ὶ</w:t>
            </w:r>
            <w:r w:rsidRPr="00E32501">
              <w:rPr>
                <w:rFonts w:ascii="Garamond" w:hAnsi="Garamond"/>
              </w:rPr>
              <w:t xml:space="preserve"> α</w:t>
            </w:r>
            <w:r w:rsidRPr="00E32501">
              <w:rPr>
                <w:rFonts w:ascii="Times New Roman" w:hAnsi="Times New Roman" w:cs="Times New Roman"/>
              </w:rPr>
              <w:t>ὐ</w:t>
            </w:r>
            <w:r w:rsidRPr="00E32501">
              <w:rPr>
                <w:rFonts w:ascii="Garamond" w:hAnsi="Garamond"/>
              </w:rPr>
              <w:t>τ</w:t>
            </w:r>
            <w:r w:rsidRPr="00E32501">
              <w:rPr>
                <w:rFonts w:ascii="Times New Roman" w:hAnsi="Times New Roman" w:cs="Times New Roman"/>
              </w:rPr>
              <w:t>ὸ</w:t>
            </w:r>
            <w:r w:rsidRPr="00E32501">
              <w:rPr>
                <w:rFonts w:ascii="Garamond" w:hAnsi="Garamond"/>
              </w:rPr>
              <w:t>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ἐ</w:t>
            </w:r>
            <w:r w:rsidRPr="00E32501">
              <w:rPr>
                <w:rFonts w:ascii="Garamond" w:hAnsi="Garamond"/>
              </w:rPr>
              <w:t>γκατελήφθη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ρήματος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υπκ</w:t>
            </w:r>
            <w:proofErr w:type="gramEnd"/>
            <w:r w:rsidRPr="00E32501">
              <w:rPr>
                <w:rFonts w:ascii="Garamond" w:hAnsi="Garamond"/>
              </w:rPr>
              <w:t>. 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ρ.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μετοχής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 xml:space="preserve">. </w:t>
            </w: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</w:tbl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λέξη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Φορτίου</w:t>
      </w:r>
      <w:r w:rsidRPr="00E32501">
        <w:rPr>
          <w:rFonts w:ascii="Garamond" w:hAnsi="Garamond"/>
          <w:lang w:val="el-GR"/>
        </w:rPr>
        <w:t>, που είναι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 υποκείμενο της μετοχής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προσγενομένου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δεν έχει καμιά άλλη θέση στην πρόταση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numPr>
          <w:ilvl w:val="0"/>
          <w:numId w:val="51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lang w:val="el-GR"/>
        </w:rPr>
        <w:t>Ἥ</w:t>
      </w:r>
      <w:r w:rsidRPr="00E32501">
        <w:rPr>
          <w:rFonts w:ascii="Garamond" w:hAnsi="Garamond"/>
          <w:lang w:val="el-GR"/>
        </w:rPr>
        <w:t>δεσθε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 περιεσομένους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ἡ</w:t>
      </w:r>
      <w:r w:rsidRPr="00E32501">
        <w:rPr>
          <w:rFonts w:ascii="Garamond" w:hAnsi="Garamond"/>
          <w:b/>
          <w:bCs/>
          <w:lang w:val="el-GR"/>
        </w:rPr>
        <w:t>μ</w:t>
      </w:r>
      <w:r w:rsidRPr="00E32501">
        <w:rPr>
          <w:rFonts w:ascii="Times New Roman" w:hAnsi="Times New Roman" w:cs="Times New Roman"/>
          <w:b/>
          <w:bCs/>
          <w:lang w:val="el-GR"/>
        </w:rPr>
        <w:t>ᾶ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lang w:val="el-GR"/>
        </w:rPr>
        <w:t>Ἑ</w:t>
      </w:r>
      <w:r w:rsidRPr="00E32501">
        <w:rPr>
          <w:rFonts w:ascii="Garamond" w:hAnsi="Garamond"/>
          <w:lang w:val="el-GR"/>
        </w:rPr>
        <w:t>λλήνων.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815"/>
        <w:gridCol w:w="937"/>
        <w:gridCol w:w="1824"/>
        <w:gridCol w:w="882"/>
        <w:gridCol w:w="991"/>
      </w:tblGrid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(</w:t>
            </w:r>
            <w:r w:rsidRPr="00E32501">
              <w:rPr>
                <w:rFonts w:ascii="Times New Roman" w:hAnsi="Times New Roman" w:cs="Times New Roman"/>
              </w:rPr>
              <w:t>ὑ</w:t>
            </w:r>
            <w:r w:rsidRPr="00E32501">
              <w:rPr>
                <w:rFonts w:ascii="Garamond" w:hAnsi="Garamond"/>
              </w:rPr>
              <w:t>με</w:t>
            </w:r>
            <w:r w:rsidRPr="00E32501">
              <w:rPr>
                <w:rFonts w:ascii="Times New Roman" w:hAnsi="Times New Roman" w:cs="Times New Roman"/>
              </w:rPr>
              <w:t>ῖ</w:t>
            </w:r>
            <w:r w:rsidRPr="00E32501">
              <w:rPr>
                <w:rFonts w:ascii="Garamond" w:hAnsi="Garamond"/>
              </w:rPr>
              <w:t>ς)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Ἥ</w:t>
            </w:r>
            <w:r w:rsidRPr="00E32501">
              <w:rPr>
                <w:rFonts w:ascii="Garamond" w:hAnsi="Garamond"/>
              </w:rPr>
              <w:t>δεσθε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ὡ</w:t>
            </w:r>
            <w:r w:rsidRPr="00E32501">
              <w:rPr>
                <w:rFonts w:ascii="Garamond" w:hAnsi="Garamond"/>
                <w:b/>
                <w:bCs/>
              </w:rPr>
              <w:t>ς περιεσομένους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ἡ</w:t>
            </w:r>
            <w:r w:rsidRPr="00E32501">
              <w:rPr>
                <w:rFonts w:ascii="Garamond" w:hAnsi="Garamond"/>
                <w:b/>
                <w:bCs/>
              </w:rPr>
              <w:t>μ</w:t>
            </w:r>
            <w:r w:rsidRPr="00E32501">
              <w:rPr>
                <w:rFonts w:ascii="Times New Roman" w:hAnsi="Times New Roman" w:cs="Times New Roman"/>
                <w:b/>
                <w:bCs/>
              </w:rPr>
              <w:t>ᾶ</w:t>
            </w:r>
            <w:r w:rsidRPr="00E32501">
              <w:rPr>
                <w:rFonts w:ascii="Garamond" w:hAnsi="Garamond"/>
                <w:b/>
                <w:bCs/>
              </w:rPr>
              <w:t>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Ἑ</w:t>
            </w:r>
            <w:r w:rsidRPr="00E32501">
              <w:rPr>
                <w:rFonts w:ascii="Garamond" w:hAnsi="Garamond"/>
              </w:rPr>
              <w:t>λλήνων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ρήματος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υπκ</w:t>
            </w:r>
            <w:proofErr w:type="gramEnd"/>
            <w:r w:rsidRPr="00E32501">
              <w:rPr>
                <w:rFonts w:ascii="Garamond" w:hAnsi="Garamond"/>
              </w:rPr>
              <w:t>. 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μετοχής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 μτχ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</w:tbl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Η λέξη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ἡ</w:t>
      </w:r>
      <w:r w:rsidRPr="00E32501">
        <w:rPr>
          <w:rFonts w:ascii="Garamond" w:hAnsi="Garamond"/>
          <w:b/>
          <w:bCs/>
          <w:lang w:val="el-GR"/>
        </w:rPr>
        <w:t>μ</w:t>
      </w:r>
      <w:r w:rsidRPr="00E32501">
        <w:rPr>
          <w:rFonts w:ascii="Times New Roman" w:hAnsi="Times New Roman" w:cs="Times New Roman"/>
          <w:b/>
          <w:bCs/>
          <w:lang w:val="el-GR"/>
        </w:rPr>
        <w:t>ᾶ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  <w:lang w:val="el-GR"/>
        </w:rPr>
        <w:t>, που είναι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το υποκείμενο της μετοχής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περιεσομένους</w:t>
      </w:r>
      <w:r w:rsidRPr="00E32501">
        <w:rPr>
          <w:rFonts w:ascii="Garamond" w:hAnsi="Garamond"/>
          <w:lang w:val="el-GR"/>
        </w:rPr>
        <w:t>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δεν έχει καμιά άλλη θέση στην πρόταση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ΠΑΡΑΤΗΡΗΣΕΙΣ</w:t>
      </w:r>
      <w:r w:rsidRPr="00E32501">
        <w:rPr>
          <w:rFonts w:ascii="Garamond" w:hAnsi="Garamond"/>
          <w:lang w:val="el-GR"/>
        </w:rPr>
        <w:t>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α)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Όπως φαίνεται από τα παραπάνω παραδείγματα η απόλυτη μετοχή εκφέρεται κυρίως 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γενική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(Κρέοντος βασιλεύοντος, φορτίου προσγενομένου ) ή σε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αιτιατική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 xml:space="preserve">(περιεσομένους </w:t>
      </w:r>
      <w:r w:rsidRPr="00E32501">
        <w:rPr>
          <w:rFonts w:ascii="Times New Roman" w:hAnsi="Times New Roman" w:cs="Times New Roman"/>
          <w:lang w:val="el-GR"/>
        </w:rPr>
        <w:t>ἡ</w:t>
      </w:r>
      <w:r w:rsidRPr="00E32501">
        <w:rPr>
          <w:rFonts w:ascii="Garamond" w:hAnsi="Garamond"/>
          <w:lang w:val="el-GR"/>
        </w:rPr>
        <w:t>μ</w:t>
      </w:r>
      <w:r w:rsidRPr="00E32501">
        <w:rPr>
          <w:rFonts w:ascii="Times New Roman" w:hAnsi="Times New Roman" w:cs="Times New Roman"/>
          <w:lang w:val="el-GR"/>
        </w:rPr>
        <w:t>ᾶ</w:t>
      </w:r>
      <w:r w:rsidRPr="00E32501">
        <w:rPr>
          <w:rFonts w:ascii="Garamond" w:hAnsi="Garamond"/>
          <w:lang w:val="el-GR"/>
        </w:rPr>
        <w:t>ς). Έτσι οι μετοχές ονομάζονται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γενική απόλυτη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αιτιατική απόλυτη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β)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Με γενική απόλυτη εκφέρεται κάθε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επιρρηματική</w:t>
      </w:r>
      <w:r w:rsidRPr="00E32501">
        <w:rPr>
          <w:rFonts w:ascii="Garamond" w:hAnsi="Garamond"/>
          <w:b/>
          <w:bCs/>
        </w:rPr>
        <w:t> </w:t>
      </w:r>
      <w:r w:rsidRPr="00E32501">
        <w:rPr>
          <w:rFonts w:ascii="Garamond" w:hAnsi="Garamond"/>
          <w:lang w:val="el-GR"/>
        </w:rPr>
        <w:t>μετοχή προσωπικού ρήματος,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εκτός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της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τελικής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numPr>
          <w:ilvl w:val="0"/>
          <w:numId w:val="52"/>
        </w:numPr>
        <w:rPr>
          <w:rFonts w:ascii="Garamond" w:hAnsi="Garamond"/>
        </w:rPr>
      </w:pPr>
      <w:r w:rsidRPr="00E32501">
        <w:rPr>
          <w:rFonts w:ascii="Garamond" w:hAnsi="Garamond"/>
          <w:b/>
          <w:bCs/>
          <w:lang w:val="el-GR"/>
        </w:rPr>
        <w:t>Κρέοντος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βασιλεύοντος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 μικρ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συμφορ</w:t>
      </w:r>
      <w:r w:rsidRPr="00E32501">
        <w:rPr>
          <w:rFonts w:ascii="Times New Roman" w:hAnsi="Times New Roman" w:cs="Times New Roman"/>
          <w:lang w:val="el-GR"/>
        </w:rPr>
        <w:t>ὰ</w:t>
      </w:r>
      <w:r w:rsidRPr="00E32501">
        <w:rPr>
          <w:rFonts w:ascii="Garamond" w:hAnsi="Garamond"/>
          <w:lang w:val="el-GR"/>
        </w:rPr>
        <w:t xml:space="preserve"> κατέσχε Θήβας. </w:t>
      </w:r>
      <w:r w:rsidRPr="00E32501">
        <w:rPr>
          <w:rFonts w:ascii="Garamond" w:hAnsi="Garamond"/>
        </w:rPr>
        <w:t>&gt; χρονική</w:t>
      </w:r>
    </w:p>
    <w:p w:rsidR="00E32501" w:rsidRPr="00E32501" w:rsidRDefault="00E32501" w:rsidP="00E32501">
      <w:pPr>
        <w:numPr>
          <w:ilvl w:val="0"/>
          <w:numId w:val="52"/>
        </w:numPr>
        <w:rPr>
          <w:rFonts w:ascii="Garamond" w:hAnsi="Garamond"/>
        </w:rPr>
      </w:pP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ποπλε</w:t>
      </w:r>
      <w:r w:rsidRPr="00E32501">
        <w:rPr>
          <w:rFonts w:ascii="Times New Roman" w:hAnsi="Times New Roman" w:cs="Times New Roman"/>
          <w:lang w:val="el-GR"/>
        </w:rPr>
        <w:t>ῖ</w:t>
      </w:r>
      <w:r w:rsidRPr="00E32501">
        <w:rPr>
          <w:rFonts w:ascii="Garamond" w:hAnsi="Garamond"/>
          <w:lang w:val="el-GR"/>
        </w:rPr>
        <w:t xml:space="preserve"> ο</w:t>
      </w:r>
      <w:r w:rsidRPr="00E32501">
        <w:rPr>
          <w:rFonts w:ascii="Times New Roman" w:hAnsi="Times New Roman" w:cs="Times New Roman"/>
          <w:lang w:val="el-GR"/>
        </w:rPr>
        <w:t>ἴ</w:t>
      </w:r>
      <w:r w:rsidRPr="00E32501">
        <w:rPr>
          <w:rFonts w:ascii="Garamond" w:hAnsi="Garamond"/>
          <w:lang w:val="el-GR"/>
        </w:rPr>
        <w:t>καδε καίπερ μέσου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χειμ</w:t>
      </w:r>
      <w:r w:rsidRPr="00E32501">
        <w:rPr>
          <w:rFonts w:ascii="Times New Roman" w:hAnsi="Times New Roman" w:cs="Times New Roman"/>
          <w:b/>
          <w:bCs/>
          <w:lang w:val="el-GR"/>
        </w:rPr>
        <w:t>ῶ</w:t>
      </w:r>
      <w:r w:rsidRPr="00E32501">
        <w:rPr>
          <w:rFonts w:ascii="Garamond" w:hAnsi="Garamond"/>
          <w:b/>
          <w:bCs/>
          <w:lang w:val="el-GR"/>
        </w:rPr>
        <w:t>νος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ντος</w:t>
      </w:r>
      <w:r w:rsidRPr="00E32501">
        <w:rPr>
          <w:rFonts w:ascii="Garamond" w:hAnsi="Garamond"/>
          <w:lang w:val="el-GR"/>
        </w:rPr>
        <w:t xml:space="preserve">. </w:t>
      </w:r>
      <w:r w:rsidRPr="00E32501">
        <w:rPr>
          <w:rFonts w:ascii="Garamond" w:hAnsi="Garamond"/>
        </w:rPr>
        <w:t>&gt; εναντιωματική</w:t>
      </w:r>
    </w:p>
    <w:p w:rsidR="00E32501" w:rsidRPr="00E32501" w:rsidRDefault="00E32501" w:rsidP="00E32501">
      <w:pPr>
        <w:numPr>
          <w:ilvl w:val="0"/>
          <w:numId w:val="52"/>
        </w:numPr>
        <w:rPr>
          <w:rFonts w:ascii="Garamond" w:hAnsi="Garamond"/>
        </w:rPr>
      </w:pPr>
      <w:r w:rsidRPr="00E32501">
        <w:rPr>
          <w:rFonts w:ascii="Garamond" w:hAnsi="Garamond"/>
        </w:rPr>
        <w:lastRenderedPageBreak/>
        <w:t>Κ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>ρος δ' ο</w:t>
      </w:r>
      <w:r w:rsidRPr="00E32501">
        <w:rPr>
          <w:rFonts w:ascii="Times New Roman" w:hAnsi="Times New Roman" w:cs="Times New Roman"/>
        </w:rPr>
        <w:t>ὖ</w:t>
      </w:r>
      <w:r w:rsidRPr="00E32501">
        <w:rPr>
          <w:rFonts w:ascii="Garamond" w:hAnsi="Garamond"/>
        </w:rPr>
        <w:t xml:space="preserve">ν 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 xml:space="preserve">νέβη </w:t>
      </w:r>
      <w:r w:rsidRPr="00E32501">
        <w:rPr>
          <w:rFonts w:ascii="Times New Roman" w:hAnsi="Times New Roman" w:cs="Times New Roman"/>
        </w:rPr>
        <w:t>ἐ</w:t>
      </w:r>
      <w:r w:rsidRPr="00E32501">
        <w:rPr>
          <w:rFonts w:ascii="Garamond" w:hAnsi="Garamond"/>
        </w:rPr>
        <w:t>π</w:t>
      </w:r>
      <w:r w:rsidRPr="00E32501">
        <w:rPr>
          <w:rFonts w:ascii="Times New Roman" w:hAnsi="Times New Roman" w:cs="Times New Roman"/>
        </w:rPr>
        <w:t>ὶ</w:t>
      </w:r>
      <w:r w:rsidRPr="00E32501">
        <w:rPr>
          <w:rFonts w:ascii="Garamond" w:hAnsi="Garamond"/>
        </w:rPr>
        <w:t xml:space="preserve"> τ</w:t>
      </w:r>
      <w:r w:rsidRPr="00E32501">
        <w:rPr>
          <w:rFonts w:ascii="Times New Roman" w:hAnsi="Times New Roman" w:cs="Times New Roman"/>
        </w:rPr>
        <w:t>ὰ</w:t>
      </w:r>
      <w:r w:rsidRPr="00E32501">
        <w:rPr>
          <w:rFonts w:ascii="Garamond" w:hAnsi="Garamond"/>
        </w:rPr>
        <w:t xml:space="preserve"> </w:t>
      </w:r>
      <w:r w:rsidRPr="00E32501">
        <w:rPr>
          <w:rFonts w:ascii="Times New Roman" w:hAnsi="Times New Roman" w:cs="Times New Roman"/>
        </w:rPr>
        <w:t>ὄ</w:t>
      </w:r>
      <w:r w:rsidRPr="00E32501">
        <w:rPr>
          <w:rFonts w:ascii="Garamond" w:hAnsi="Garamond"/>
        </w:rPr>
        <w:t>ρη </w:t>
      </w:r>
      <w:r w:rsidRPr="00E32501">
        <w:rPr>
          <w:rFonts w:ascii="Garamond" w:hAnsi="Garamond"/>
          <w:b/>
          <w:bCs/>
        </w:rPr>
        <w:t>ο</w:t>
      </w:r>
      <w:r w:rsidRPr="00E32501">
        <w:rPr>
          <w:rFonts w:ascii="Times New Roman" w:hAnsi="Times New Roman" w:cs="Times New Roman"/>
          <w:b/>
          <w:bCs/>
        </w:rPr>
        <w:t>ὐ</w:t>
      </w:r>
      <w:r w:rsidRPr="00E32501">
        <w:rPr>
          <w:rFonts w:ascii="Garamond" w:hAnsi="Garamond"/>
          <w:b/>
          <w:bCs/>
        </w:rPr>
        <w:t>δεν</w:t>
      </w:r>
      <w:r w:rsidRPr="00E32501">
        <w:rPr>
          <w:rFonts w:ascii="Times New Roman" w:hAnsi="Times New Roman" w:cs="Times New Roman"/>
          <w:b/>
          <w:bCs/>
        </w:rPr>
        <w:t>ὸ</w:t>
      </w:r>
      <w:r w:rsidRPr="00E32501">
        <w:rPr>
          <w:rFonts w:ascii="Garamond" w:hAnsi="Garamond"/>
          <w:b/>
          <w:bCs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</w:rPr>
        <w:t>κωλύοντος</w:t>
      </w:r>
      <w:r w:rsidRPr="00E32501">
        <w:rPr>
          <w:rFonts w:ascii="Garamond" w:hAnsi="Garamond"/>
        </w:rPr>
        <w:t>. &gt; τροπική</w:t>
      </w:r>
    </w:p>
    <w:p w:rsidR="00E32501" w:rsidRPr="00E32501" w:rsidRDefault="00E32501" w:rsidP="00E32501">
      <w:pPr>
        <w:numPr>
          <w:ilvl w:val="0"/>
          <w:numId w:val="52"/>
        </w:numPr>
        <w:rPr>
          <w:rFonts w:ascii="Garamond" w:hAnsi="Garamond"/>
        </w:rPr>
      </w:pPr>
      <w:r w:rsidRPr="00E32501">
        <w:rPr>
          <w:rFonts w:ascii="Garamond" w:hAnsi="Garamond"/>
          <w:lang w:val="el-GR"/>
        </w:rPr>
        <w:t>Χρημάτων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δεομένης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τ</w:t>
      </w:r>
      <w:r w:rsidRPr="00E32501">
        <w:rPr>
          <w:rFonts w:ascii="Times New Roman" w:hAnsi="Times New Roman" w:cs="Times New Roman"/>
          <w:b/>
          <w:bCs/>
          <w:lang w:val="el-GR"/>
        </w:rPr>
        <w:t>ῆ</w:t>
      </w:r>
      <w:r w:rsidRPr="00E32501">
        <w:rPr>
          <w:rFonts w:ascii="Garamond" w:hAnsi="Garamond"/>
          <w:b/>
          <w:bCs/>
          <w:lang w:val="el-GR"/>
        </w:rPr>
        <w:t>ς Σπάρτης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πρ</w:t>
      </w:r>
      <w:r w:rsidRPr="00E32501">
        <w:rPr>
          <w:rFonts w:ascii="Times New Roman" w:hAnsi="Times New Roman" w:cs="Times New Roman"/>
          <w:lang w:val="el-GR"/>
        </w:rPr>
        <w:t>ὸ</w:t>
      </w:r>
      <w:r w:rsidRPr="00E32501">
        <w:rPr>
          <w:rFonts w:ascii="Garamond" w:hAnsi="Garamond"/>
          <w:lang w:val="el-GR"/>
        </w:rPr>
        <w:t xml:space="preserve">ς πόλεμον,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 xml:space="preserve">πορεύθη </w:t>
      </w:r>
      <w:r w:rsidRPr="00E32501">
        <w:rPr>
          <w:rFonts w:ascii="Times New Roman" w:hAnsi="Times New Roman" w:cs="Times New Roman"/>
          <w:lang w:val="el-GR"/>
        </w:rPr>
        <w:t>Ἀ</w:t>
      </w:r>
      <w:r w:rsidRPr="00E32501">
        <w:rPr>
          <w:rFonts w:ascii="Garamond" w:hAnsi="Garamond"/>
          <w:lang w:val="el-GR"/>
        </w:rPr>
        <w:t>γησίλαος ε</w:t>
      </w:r>
      <w:r w:rsidRPr="00E32501">
        <w:rPr>
          <w:rFonts w:ascii="Times New Roman" w:hAnsi="Times New Roman" w:cs="Times New Roman"/>
          <w:lang w:val="el-GR"/>
        </w:rPr>
        <w:t>ἰ</w:t>
      </w:r>
      <w:r w:rsidRPr="00E32501">
        <w:rPr>
          <w:rFonts w:ascii="Garamond" w:hAnsi="Garamond"/>
          <w:lang w:val="el-GR"/>
        </w:rPr>
        <w:t>ς Α</w:t>
      </w:r>
      <w:r w:rsidRPr="00E32501">
        <w:rPr>
          <w:rFonts w:ascii="Times New Roman" w:hAnsi="Times New Roman" w:cs="Times New Roman"/>
          <w:lang w:val="el-GR"/>
        </w:rPr>
        <w:t>ἴ</w:t>
      </w:r>
      <w:r w:rsidRPr="00E32501">
        <w:rPr>
          <w:rFonts w:ascii="Garamond" w:hAnsi="Garamond"/>
          <w:lang w:val="el-GR"/>
        </w:rPr>
        <w:t xml:space="preserve">γυπτον. </w:t>
      </w:r>
      <w:r w:rsidRPr="00E32501">
        <w:rPr>
          <w:rFonts w:ascii="Garamond" w:hAnsi="Garamond"/>
        </w:rPr>
        <w:t>&gt; αιτιολογική</w:t>
      </w:r>
    </w:p>
    <w:p w:rsidR="00E32501" w:rsidRPr="00E32501" w:rsidRDefault="00E32501" w:rsidP="00E32501">
      <w:pPr>
        <w:numPr>
          <w:ilvl w:val="0"/>
          <w:numId w:val="52"/>
        </w:num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>Κολαζόντων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</w:rPr>
        <w:t>ὑ</w:t>
      </w:r>
      <w:r w:rsidRPr="00E32501">
        <w:rPr>
          <w:rFonts w:ascii="Garamond" w:hAnsi="Garamond"/>
          <w:b/>
          <w:bCs/>
        </w:rPr>
        <w:t>μ</w:t>
      </w:r>
      <w:r w:rsidRPr="00E32501">
        <w:rPr>
          <w:rFonts w:ascii="Times New Roman" w:hAnsi="Times New Roman" w:cs="Times New Roman"/>
          <w:b/>
          <w:bCs/>
        </w:rPr>
        <w:t>ῶ</w:t>
      </w:r>
      <w:r w:rsidRPr="00E32501">
        <w:rPr>
          <w:rFonts w:ascii="Garamond" w:hAnsi="Garamond"/>
          <w:b/>
          <w:bCs/>
        </w:rPr>
        <w:t>ν</w:t>
      </w:r>
      <w:r w:rsidRPr="00E32501">
        <w:rPr>
          <w:rFonts w:ascii="Garamond" w:hAnsi="Garamond"/>
        </w:rPr>
        <w:t> το</w:t>
      </w:r>
      <w:r w:rsidRPr="00E32501">
        <w:rPr>
          <w:rFonts w:ascii="Times New Roman" w:hAnsi="Times New Roman" w:cs="Times New Roman"/>
        </w:rPr>
        <w:t>ὺ</w:t>
      </w:r>
      <w:r w:rsidRPr="00E32501">
        <w:rPr>
          <w:rFonts w:ascii="Garamond" w:hAnsi="Garamond"/>
        </w:rPr>
        <w:t xml:space="preserve">ς </w:t>
      </w:r>
      <w:r w:rsidRPr="00E32501">
        <w:rPr>
          <w:rFonts w:ascii="Times New Roman" w:hAnsi="Times New Roman" w:cs="Times New Roman"/>
        </w:rPr>
        <w:t>ἀ</w:t>
      </w:r>
      <w:r w:rsidRPr="00E32501">
        <w:rPr>
          <w:rFonts w:ascii="Garamond" w:hAnsi="Garamond"/>
        </w:rPr>
        <w:t>δικο</w:t>
      </w:r>
      <w:r w:rsidRPr="00E32501">
        <w:rPr>
          <w:rFonts w:ascii="Times New Roman" w:hAnsi="Times New Roman" w:cs="Times New Roman"/>
        </w:rPr>
        <w:t>ῦ</w:t>
      </w:r>
      <w:r w:rsidRPr="00E32501">
        <w:rPr>
          <w:rFonts w:ascii="Garamond" w:hAnsi="Garamond"/>
        </w:rPr>
        <w:t xml:space="preserve">ντας </w:t>
      </w:r>
      <w:r w:rsidRPr="00E32501">
        <w:rPr>
          <w:rFonts w:ascii="Times New Roman" w:hAnsi="Times New Roman" w:cs="Times New Roman"/>
        </w:rPr>
        <w:t>ἔ</w:t>
      </w:r>
      <w:r w:rsidRPr="00E32501">
        <w:rPr>
          <w:rFonts w:ascii="Garamond" w:hAnsi="Garamond"/>
        </w:rPr>
        <w:t>σονται ο</w:t>
      </w:r>
      <w:r w:rsidRPr="00E32501">
        <w:rPr>
          <w:rFonts w:ascii="Times New Roman" w:hAnsi="Times New Roman" w:cs="Times New Roman"/>
        </w:rPr>
        <w:t>ἱ</w:t>
      </w:r>
      <w:r w:rsidRPr="00E32501">
        <w:rPr>
          <w:rFonts w:ascii="Garamond" w:hAnsi="Garamond"/>
        </w:rPr>
        <w:t xml:space="preserve"> νόμοι καλο</w:t>
      </w:r>
      <w:r w:rsidRPr="00E32501">
        <w:rPr>
          <w:rFonts w:ascii="Times New Roman" w:hAnsi="Times New Roman" w:cs="Times New Roman"/>
        </w:rPr>
        <w:t>ὶ</w:t>
      </w:r>
      <w:r w:rsidRPr="00E32501">
        <w:rPr>
          <w:rFonts w:ascii="Garamond" w:hAnsi="Garamond"/>
        </w:rPr>
        <w:t xml:space="preserve"> κα</w:t>
      </w:r>
      <w:r w:rsidRPr="00E32501">
        <w:rPr>
          <w:rFonts w:ascii="Times New Roman" w:hAnsi="Times New Roman" w:cs="Times New Roman"/>
        </w:rPr>
        <w:t>ὶ</w:t>
      </w:r>
      <w:r w:rsidRPr="00E32501">
        <w:rPr>
          <w:rFonts w:ascii="Garamond" w:hAnsi="Garamond"/>
        </w:rPr>
        <w:t xml:space="preserve"> δίκαιοι. &gt; υποθετική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γ)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 Με αιτιατική απόλυτη εκφέρεται σπανίως η μετοχή προσωπικού ρήματος. Στην περίπτωση αυτή η μετοχή είναι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αιτιολογική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και συνοδεύεται από τα μόρια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ὡ</w:t>
      </w:r>
      <w:r w:rsidRPr="00E32501">
        <w:rPr>
          <w:rFonts w:ascii="Garamond" w:hAnsi="Garamond"/>
          <w:b/>
          <w:bCs/>
          <w:lang w:val="el-GR"/>
        </w:rPr>
        <w:t>ς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>ή</w:t>
      </w:r>
      <w:r w:rsidRPr="00E32501">
        <w:rPr>
          <w:rFonts w:ascii="Garamond" w:hAnsi="Garamond"/>
        </w:rPr>
        <w:t> </w:t>
      </w:r>
      <w:r w:rsidRPr="00E32501">
        <w:rPr>
          <w:rFonts w:ascii="Times New Roman" w:hAnsi="Times New Roman" w:cs="Times New Roman"/>
          <w:b/>
          <w:bCs/>
          <w:lang w:val="el-GR"/>
        </w:rPr>
        <w:t>ὥ</w:t>
      </w:r>
      <w:r w:rsidRPr="00E32501">
        <w:rPr>
          <w:rFonts w:ascii="Garamond" w:hAnsi="Garamond"/>
          <w:b/>
          <w:bCs/>
          <w:lang w:val="el-GR"/>
        </w:rPr>
        <w:t>σπερ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Συνηθέστερη είναι η μετοχή απρόσωπων ρημάτων ή εκφράσεων. Η μετοχή αυτή μπαίνει σε αιτιατική ουδετέρου γένους ενικού συνήθως αριθμού. Οι πιο συνηθισμένες μετοχές σε αιτιατική απόλυτη είναι οι παρακάτω: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b/>
          <w:bCs/>
          <w:lang w:val="el-GR"/>
        </w:rPr>
        <w:t>ἄ</w:t>
      </w:r>
      <w:r w:rsidRPr="00E32501">
        <w:rPr>
          <w:rFonts w:ascii="Garamond" w:hAnsi="Garamond"/>
          <w:b/>
          <w:bCs/>
          <w:lang w:val="el-GR"/>
        </w:rPr>
        <w:t xml:space="preserve">δηλον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 xml:space="preserve">ν, </w:t>
      </w:r>
      <w:r w:rsidRPr="00E32501">
        <w:rPr>
          <w:rFonts w:ascii="Times New Roman" w:hAnsi="Times New Roman" w:cs="Times New Roman"/>
          <w:b/>
          <w:bCs/>
          <w:lang w:val="el-GR"/>
        </w:rPr>
        <w:t>ἀ</w:t>
      </w:r>
      <w:r w:rsidRPr="00E32501">
        <w:rPr>
          <w:rFonts w:ascii="Garamond" w:hAnsi="Garamond"/>
          <w:b/>
          <w:bCs/>
          <w:lang w:val="el-GR"/>
        </w:rPr>
        <w:t xml:space="preserve">δύνατον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ν, α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>σχρ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 xml:space="preserve">ν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ν, γεγραμμένον, δέον, δε</w:t>
      </w:r>
      <w:r w:rsidRPr="00E32501">
        <w:rPr>
          <w:rFonts w:ascii="Times New Roman" w:hAnsi="Times New Roman" w:cs="Times New Roman"/>
          <w:b/>
          <w:bCs/>
          <w:lang w:val="el-GR"/>
        </w:rPr>
        <w:t>ῆ</w:t>
      </w:r>
      <w:r w:rsidRPr="00E32501">
        <w:rPr>
          <w:rFonts w:ascii="Garamond" w:hAnsi="Garamond"/>
          <w:b/>
          <w:bCs/>
          <w:lang w:val="el-GR"/>
        </w:rPr>
        <w:t xml:space="preserve">σον, δίκαιον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ν, δόξαν, δόξαντα, δυνατ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 xml:space="preserve">ν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ν, ε</w:t>
      </w:r>
      <w:r w:rsidRPr="00E32501">
        <w:rPr>
          <w:rFonts w:ascii="Times New Roman" w:hAnsi="Times New Roman" w:cs="Times New Roman"/>
          <w:b/>
          <w:bCs/>
          <w:lang w:val="el-GR"/>
        </w:rPr>
        <w:t>ἰ</w:t>
      </w:r>
      <w:r w:rsidRPr="00E32501">
        <w:rPr>
          <w:rFonts w:ascii="Garamond" w:hAnsi="Garamond"/>
          <w:b/>
          <w:bCs/>
          <w:lang w:val="el-GR"/>
        </w:rPr>
        <w:t xml:space="preserve">ρημένον, </w:t>
      </w: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ξ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>ν, μέλον, μεταμέλον, μετ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>ν, ο</w:t>
      </w:r>
      <w:r w:rsidRPr="00E32501">
        <w:rPr>
          <w:rFonts w:ascii="Times New Roman" w:hAnsi="Times New Roman" w:cs="Times New Roman"/>
          <w:b/>
          <w:bCs/>
          <w:lang w:val="el-GR"/>
        </w:rPr>
        <w:t>ἷ</w:t>
      </w:r>
      <w:r w:rsidRPr="00E32501">
        <w:rPr>
          <w:rFonts w:ascii="Garamond" w:hAnsi="Garamond"/>
          <w:b/>
          <w:bCs/>
          <w:lang w:val="el-GR"/>
        </w:rPr>
        <w:t xml:space="preserve">όν τε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ν, παρασχ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>ν, παρ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>ν, πρέπον, προσ</w:t>
      </w:r>
      <w:r w:rsidRPr="00E32501">
        <w:rPr>
          <w:rFonts w:ascii="Times New Roman" w:hAnsi="Times New Roman" w:cs="Times New Roman"/>
          <w:b/>
          <w:bCs/>
          <w:lang w:val="el-GR"/>
        </w:rPr>
        <w:t>ῆ</w:t>
      </w:r>
      <w:r w:rsidRPr="00E32501">
        <w:rPr>
          <w:rFonts w:ascii="Garamond" w:hAnsi="Garamond"/>
          <w:b/>
          <w:bCs/>
          <w:lang w:val="el-GR"/>
        </w:rPr>
        <w:t>κον, προσταχθ</w:t>
      </w:r>
      <w:r w:rsidRPr="00E32501">
        <w:rPr>
          <w:rFonts w:ascii="Times New Roman" w:hAnsi="Times New Roman" w:cs="Times New Roman"/>
          <w:b/>
          <w:bCs/>
          <w:lang w:val="el-GR"/>
        </w:rPr>
        <w:t>ὲ</w:t>
      </w:r>
      <w:r w:rsidRPr="00E32501">
        <w:rPr>
          <w:rFonts w:ascii="Garamond" w:hAnsi="Garamond"/>
          <w:b/>
          <w:bCs/>
          <w:lang w:val="el-GR"/>
        </w:rPr>
        <w:t xml:space="preserve">ν προστεταγμένον, </w:t>
      </w:r>
      <w:r w:rsidRPr="00E32501">
        <w:rPr>
          <w:rFonts w:ascii="Times New Roman" w:hAnsi="Times New Roman" w:cs="Times New Roman"/>
          <w:b/>
          <w:bCs/>
          <w:lang w:val="el-GR"/>
        </w:rPr>
        <w:t>ῥᾴ</w:t>
      </w:r>
      <w:r w:rsidRPr="00E32501">
        <w:rPr>
          <w:rFonts w:ascii="Garamond" w:hAnsi="Garamond"/>
          <w:b/>
          <w:bCs/>
          <w:lang w:val="el-GR"/>
        </w:rPr>
        <w:t xml:space="preserve">διον </w:t>
      </w:r>
      <w:r w:rsidRPr="00E32501">
        <w:rPr>
          <w:rFonts w:ascii="Times New Roman" w:hAnsi="Times New Roman" w:cs="Times New Roman"/>
          <w:b/>
          <w:bCs/>
          <w:lang w:val="el-GR"/>
        </w:rPr>
        <w:t>ὄ</w:t>
      </w:r>
      <w:r w:rsidRPr="00E32501">
        <w:rPr>
          <w:rFonts w:ascii="Garamond" w:hAnsi="Garamond"/>
          <w:b/>
          <w:bCs/>
          <w:lang w:val="el-GR"/>
        </w:rPr>
        <w:t>ν, τυχ</w:t>
      </w:r>
      <w:r w:rsidRPr="00E32501">
        <w:rPr>
          <w:rFonts w:ascii="Times New Roman" w:hAnsi="Times New Roman" w:cs="Times New Roman"/>
          <w:b/>
          <w:bCs/>
          <w:lang w:val="el-GR"/>
        </w:rPr>
        <w:t>ὸ</w:t>
      </w:r>
      <w:r w:rsidRPr="00E32501">
        <w:rPr>
          <w:rFonts w:ascii="Garamond" w:hAnsi="Garamond"/>
          <w:b/>
          <w:bCs/>
          <w:lang w:val="el-GR"/>
        </w:rPr>
        <w:t xml:space="preserve">ν, </w:t>
      </w:r>
      <w:r w:rsidRPr="00E32501">
        <w:rPr>
          <w:rFonts w:ascii="Times New Roman" w:hAnsi="Times New Roman" w:cs="Times New Roman"/>
          <w:b/>
          <w:bCs/>
          <w:lang w:val="el-GR"/>
        </w:rPr>
        <w:t>ὑ</w:t>
      </w:r>
      <w:r w:rsidRPr="00E32501">
        <w:rPr>
          <w:rFonts w:ascii="Garamond" w:hAnsi="Garamond"/>
          <w:b/>
          <w:bCs/>
          <w:lang w:val="el-GR"/>
        </w:rPr>
        <w:t>πάρχον, χρε</w:t>
      </w:r>
      <w:r w:rsidRPr="00E32501">
        <w:rPr>
          <w:rFonts w:ascii="Times New Roman" w:hAnsi="Times New Roman" w:cs="Times New Roman"/>
          <w:b/>
          <w:bCs/>
          <w:lang w:val="el-GR"/>
        </w:rPr>
        <w:t>ὼ</w:t>
      </w:r>
      <w:r w:rsidRPr="00E32501">
        <w:rPr>
          <w:rFonts w:ascii="Garamond" w:hAnsi="Garamond"/>
          <w:b/>
          <w:bCs/>
          <w:lang w:val="el-GR"/>
        </w:rPr>
        <w:t>ν</w:t>
      </w:r>
    </w:p>
    <w:p w:rsidR="00E32501" w:rsidRPr="00E32501" w:rsidRDefault="00E32501" w:rsidP="00E32501">
      <w:pPr>
        <w:numPr>
          <w:ilvl w:val="0"/>
          <w:numId w:val="53"/>
        </w:numPr>
        <w:rPr>
          <w:rFonts w:ascii="Garamond" w:hAnsi="Garamond"/>
          <w:lang w:val="el-GR"/>
        </w:rPr>
      </w:pPr>
      <w:r w:rsidRPr="00E32501">
        <w:rPr>
          <w:rFonts w:ascii="Times New Roman" w:hAnsi="Times New Roman" w:cs="Times New Roman"/>
          <w:b/>
          <w:bCs/>
          <w:lang w:val="el-GR"/>
        </w:rPr>
        <w:t>Ἐ</w:t>
      </w:r>
      <w:r w:rsidRPr="00E32501">
        <w:rPr>
          <w:rFonts w:ascii="Garamond" w:hAnsi="Garamond"/>
          <w:b/>
          <w:bCs/>
          <w:lang w:val="el-GR"/>
        </w:rPr>
        <w:t>ξόν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lang w:val="el-GR"/>
        </w:rPr>
        <w:t xml:space="preserve">μοι </w:t>
      </w:r>
      <w:r w:rsidRPr="00E32501">
        <w:rPr>
          <w:rFonts w:ascii="Times New Roman" w:hAnsi="Times New Roman" w:cs="Times New Roman"/>
          <w:lang w:val="el-GR"/>
        </w:rPr>
        <w:t>ἴ</w:t>
      </w:r>
      <w:r w:rsidRPr="00E32501">
        <w:rPr>
          <w:rFonts w:ascii="Garamond" w:hAnsi="Garamond"/>
          <w:lang w:val="el-GR"/>
        </w:rPr>
        <w:t>σον λαμβάνειν ο</w:t>
      </w:r>
      <w:r w:rsidRPr="00E32501">
        <w:rPr>
          <w:rFonts w:ascii="Times New Roman" w:hAnsi="Times New Roman" w:cs="Times New Roman"/>
          <w:lang w:val="el-GR"/>
        </w:rPr>
        <w:t>ὐ</w:t>
      </w:r>
      <w:r w:rsidRPr="00E32501">
        <w:rPr>
          <w:rFonts w:ascii="Garamond" w:hAnsi="Garamond"/>
          <w:lang w:val="el-GR"/>
        </w:rPr>
        <w:t xml:space="preserve">κ </w:t>
      </w:r>
      <w:r w:rsidRPr="00E32501">
        <w:rPr>
          <w:rFonts w:ascii="Times New Roman" w:hAnsi="Times New Roman" w:cs="Times New Roman"/>
          <w:lang w:val="el-GR"/>
        </w:rPr>
        <w:t>ἐ</w:t>
      </w:r>
      <w:r w:rsidRPr="00E32501">
        <w:rPr>
          <w:rFonts w:ascii="Garamond" w:hAnsi="Garamond"/>
          <w:lang w:val="el-GR"/>
        </w:rPr>
        <w:t>λάμβανον.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b/>
          <w:bCs/>
          <w:lang w:val="el-GR"/>
        </w:rPr>
        <w:t>Μετοχή συνημμένη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  <w:lang w:val="el-GR"/>
        </w:rPr>
        <w:t>Όταν το υποκείμενο της μετοχής είναι ταυτόχρονα και α) υποκείμενο ή β) αντικείμενο του ρήματος ή γ) δοτική προσωπική ή δ) υποκείμενο του απαρεμφάτου, τότε η μετοχή λέγεται</w:t>
      </w:r>
      <w:r w:rsidRPr="00E32501">
        <w:rPr>
          <w:rFonts w:ascii="Garamond" w:hAnsi="Garamond"/>
        </w:rPr>
        <w:t> </w:t>
      </w:r>
      <w:r w:rsidRPr="00E32501">
        <w:rPr>
          <w:rFonts w:ascii="Garamond" w:hAnsi="Garamond"/>
          <w:b/>
          <w:bCs/>
          <w:lang w:val="el-GR"/>
        </w:rPr>
        <w:t>συνημμένη</w:t>
      </w:r>
      <w:r w:rsidRPr="00E32501">
        <w:rPr>
          <w:rFonts w:ascii="Garamond" w:hAnsi="Garamond"/>
          <w:lang w:val="el-GR"/>
        </w:rPr>
        <w:t>.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395"/>
        <w:gridCol w:w="930"/>
        <w:gridCol w:w="812"/>
        <w:gridCol w:w="1606"/>
      </w:tblGrid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Ἐ</w:t>
            </w:r>
            <w:r w:rsidRPr="00E32501">
              <w:rPr>
                <w:rFonts w:ascii="Garamond" w:hAnsi="Garamond"/>
                <w:b/>
                <w:bCs/>
              </w:rPr>
              <w:t>πιγενομένη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ἡ</w:t>
            </w:r>
            <w:r w:rsidRPr="00E32501">
              <w:rPr>
                <w:rFonts w:ascii="Garamond" w:hAnsi="Garamond"/>
                <w:b/>
                <w:bCs/>
              </w:rPr>
              <w:t xml:space="preserve"> νόσος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Times New Roman" w:hAnsi="Times New Roman" w:cs="Times New Roman"/>
              </w:rPr>
              <w:t>ἐ</w:t>
            </w:r>
            <w:r w:rsidRPr="00E32501">
              <w:rPr>
                <w:rFonts w:ascii="Garamond" w:hAnsi="Garamond"/>
              </w:rPr>
              <w:t>πίεσε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το</w:t>
            </w:r>
            <w:r w:rsidRPr="00E32501">
              <w:rPr>
                <w:rFonts w:ascii="Times New Roman" w:hAnsi="Times New Roman" w:cs="Times New Roman"/>
              </w:rPr>
              <w:t>ὺ</w:t>
            </w:r>
            <w:r w:rsidRPr="00E32501">
              <w:rPr>
                <w:rFonts w:ascii="Garamond" w:hAnsi="Garamond"/>
              </w:rPr>
              <w:t xml:space="preserve">ς </w:t>
            </w:r>
            <w:r w:rsidRPr="00E32501">
              <w:rPr>
                <w:rFonts w:ascii="Times New Roman" w:hAnsi="Times New Roman" w:cs="Times New Roman"/>
              </w:rPr>
              <w:t>Ἀ</w:t>
            </w:r>
            <w:r w:rsidRPr="00E32501">
              <w:rPr>
                <w:rFonts w:ascii="Garamond" w:hAnsi="Garamond"/>
              </w:rPr>
              <w:t>θηναίους.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ρήματος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μετοχής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</w:tbl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331"/>
        <w:gridCol w:w="972"/>
        <w:gridCol w:w="844"/>
        <w:gridCol w:w="1411"/>
      </w:tblGrid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β)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Ο</w:t>
            </w:r>
            <w:r w:rsidRPr="00E32501">
              <w:rPr>
                <w:rFonts w:ascii="Times New Roman" w:hAnsi="Times New Roman" w:cs="Times New Roman"/>
              </w:rPr>
              <w:t>ἱ</w:t>
            </w:r>
            <w:r w:rsidRPr="00E32501">
              <w:rPr>
                <w:rFonts w:ascii="Garamond" w:hAnsi="Garamond"/>
              </w:rPr>
              <w:t xml:space="preserve"> βάρβαροι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ἐ</w:t>
            </w:r>
            <w:r w:rsidRPr="00E32501">
              <w:rPr>
                <w:rFonts w:ascii="Garamond" w:hAnsi="Garamond"/>
              </w:rPr>
              <w:t>τόξευον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α</w:t>
            </w:r>
            <w:r w:rsidRPr="00E32501">
              <w:rPr>
                <w:rFonts w:ascii="Times New Roman" w:hAnsi="Times New Roman" w:cs="Times New Roman"/>
                <w:b/>
                <w:bCs/>
              </w:rPr>
              <w:t>ὐ</w:t>
            </w:r>
            <w:r w:rsidRPr="00E32501">
              <w:rPr>
                <w:rFonts w:ascii="Garamond" w:hAnsi="Garamond"/>
                <w:b/>
                <w:bCs/>
              </w:rPr>
              <w:t>τούς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ἀ</w:t>
            </w:r>
            <w:r w:rsidRPr="00E32501">
              <w:rPr>
                <w:rFonts w:ascii="Garamond" w:hAnsi="Garamond"/>
                <w:b/>
                <w:bCs/>
              </w:rPr>
              <w:t>ναβαίνοντας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ρήματος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υπ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αντ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μετοχής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</w:tr>
    </w:tbl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182"/>
        <w:gridCol w:w="1640"/>
        <w:gridCol w:w="726"/>
        <w:gridCol w:w="713"/>
        <w:gridCol w:w="1139"/>
        <w:gridCol w:w="1416"/>
      </w:tblGrid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γ)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Ἀ</w:t>
            </w:r>
            <w:r w:rsidRPr="00E32501">
              <w:rPr>
                <w:rFonts w:ascii="Garamond" w:hAnsi="Garamond"/>
                <w:b/>
                <w:bCs/>
              </w:rPr>
              <w:t>κούσασιν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το</w:t>
            </w:r>
            <w:r w:rsidRPr="00E32501">
              <w:rPr>
                <w:rFonts w:ascii="Times New Roman" w:hAnsi="Times New Roman" w:cs="Times New Roman"/>
                <w:b/>
                <w:bCs/>
              </w:rPr>
              <w:t>ῖ</w:t>
            </w:r>
            <w:r w:rsidRPr="00E32501">
              <w:rPr>
                <w:rFonts w:ascii="Garamond" w:hAnsi="Garamond"/>
                <w:b/>
                <w:bCs/>
              </w:rPr>
              <w:t>ς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</w:rPr>
              <w:t>στρατηγο</w:t>
            </w:r>
            <w:r w:rsidRPr="00E32501">
              <w:rPr>
                <w:rFonts w:ascii="Times New Roman" w:hAnsi="Times New Roman" w:cs="Times New Roman"/>
                <w:b/>
                <w:bCs/>
              </w:rPr>
              <w:t>ῖ</w:t>
            </w:r>
            <w:r w:rsidRPr="00E32501">
              <w:rPr>
                <w:rFonts w:ascii="Garamond" w:hAnsi="Garamond"/>
                <w:b/>
                <w:bCs/>
              </w:rPr>
              <w:t>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τα</w:t>
            </w:r>
            <w:r w:rsidRPr="00E32501">
              <w:rPr>
                <w:rFonts w:ascii="Times New Roman" w:hAnsi="Times New Roman" w:cs="Times New Roman"/>
              </w:rPr>
              <w:t>ῦ</w:t>
            </w:r>
            <w:r w:rsidRPr="00E32501">
              <w:rPr>
                <w:rFonts w:ascii="Garamond" w:hAnsi="Garamond"/>
              </w:rPr>
              <w:t>τα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ἔ</w:t>
            </w:r>
            <w:r w:rsidRPr="00E32501">
              <w:rPr>
                <w:rFonts w:ascii="Garamond" w:hAnsi="Garamond"/>
              </w:rPr>
              <w:t>δοξε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συναγαγε</w:t>
            </w:r>
            <w:r w:rsidRPr="00E32501">
              <w:rPr>
                <w:rFonts w:ascii="Times New Roman" w:hAnsi="Times New Roman" w:cs="Times New Roman"/>
              </w:rPr>
              <w:t>ῖ</w:t>
            </w:r>
            <w:r w:rsidRPr="00E32501">
              <w:rPr>
                <w:rFonts w:ascii="Garamond" w:hAnsi="Garamond"/>
              </w:rPr>
              <w:t>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τ</w:t>
            </w:r>
            <w:r w:rsidRPr="00E32501">
              <w:rPr>
                <w:rFonts w:ascii="Times New Roman" w:hAnsi="Times New Roman" w:cs="Times New Roman"/>
              </w:rPr>
              <w:t>ὸ</w:t>
            </w:r>
            <w:proofErr w:type="gramEnd"/>
            <w:r w:rsidRPr="00E32501">
              <w:rPr>
                <w:rFonts w:ascii="Garamond" w:hAnsi="Garamond"/>
              </w:rPr>
              <w:t xml:space="preserve"> στράτευμα.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ρήματος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δοτ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 προσωπική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lastRenderedPageBreak/>
              <w:t>ανάλυση μετοχής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</w:tbl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678"/>
        <w:gridCol w:w="681"/>
        <w:gridCol w:w="726"/>
        <w:gridCol w:w="934"/>
        <w:gridCol w:w="496"/>
        <w:gridCol w:w="1268"/>
        <w:gridCol w:w="958"/>
      </w:tblGrid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δ)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Ἔ</w:t>
            </w:r>
            <w:r w:rsidRPr="00E32501">
              <w:rPr>
                <w:rFonts w:ascii="Garamond" w:hAnsi="Garamond"/>
              </w:rPr>
              <w:t>δει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ὑ</w:t>
            </w:r>
            <w:r w:rsidRPr="00E32501">
              <w:rPr>
                <w:rFonts w:ascii="Garamond" w:hAnsi="Garamond"/>
                <w:b/>
                <w:bCs/>
              </w:rPr>
              <w:t>μ</w:t>
            </w:r>
            <w:r w:rsidRPr="00E32501">
              <w:rPr>
                <w:rFonts w:ascii="Times New Roman" w:hAnsi="Times New Roman" w:cs="Times New Roman"/>
                <w:b/>
                <w:bCs/>
              </w:rPr>
              <w:t>ᾶ</w:t>
            </w:r>
            <w:r w:rsidRPr="00E32501">
              <w:rPr>
                <w:rFonts w:ascii="Garamond" w:hAnsi="Garamond"/>
                <w:b/>
                <w:bCs/>
              </w:rPr>
              <w:t>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τα</w:t>
            </w:r>
            <w:r w:rsidRPr="00E32501">
              <w:rPr>
                <w:rFonts w:ascii="Times New Roman" w:hAnsi="Times New Roman" w:cs="Times New Roman"/>
              </w:rPr>
              <w:t>ῦ</w:t>
            </w:r>
            <w:r w:rsidRPr="00E32501">
              <w:rPr>
                <w:rFonts w:ascii="Garamond" w:hAnsi="Garamond"/>
              </w:rPr>
              <w:t>τα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ἀ</w:t>
            </w:r>
            <w:r w:rsidRPr="00E32501">
              <w:rPr>
                <w:rFonts w:ascii="Garamond" w:hAnsi="Garamond"/>
              </w:rPr>
              <w:t>κο</w:t>
            </w:r>
            <w:r w:rsidRPr="00E32501">
              <w:rPr>
                <w:rFonts w:ascii="Times New Roman" w:hAnsi="Times New Roman" w:cs="Times New Roman"/>
              </w:rPr>
              <w:t>ῦ</w:t>
            </w:r>
            <w:r w:rsidRPr="00E32501">
              <w:rPr>
                <w:rFonts w:ascii="Garamond" w:hAnsi="Garamond"/>
              </w:rPr>
              <w:t>σαι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και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  <w:b/>
                <w:bCs/>
              </w:rPr>
              <w:t>ἀ</w:t>
            </w:r>
            <w:r w:rsidRPr="00E32501">
              <w:rPr>
                <w:rFonts w:ascii="Garamond" w:hAnsi="Garamond"/>
                <w:b/>
                <w:bCs/>
              </w:rPr>
              <w:t>κούσαντας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Times New Roman" w:hAnsi="Times New Roman" w:cs="Times New Roman"/>
              </w:rPr>
              <w:t>ἀ</w:t>
            </w:r>
            <w:r w:rsidRPr="00E32501">
              <w:rPr>
                <w:rFonts w:ascii="Garamond" w:hAnsi="Garamond"/>
              </w:rPr>
              <w:t>πελθε</w:t>
            </w:r>
            <w:r w:rsidRPr="00E32501">
              <w:rPr>
                <w:rFonts w:ascii="Times New Roman" w:hAnsi="Times New Roman" w:cs="Times New Roman"/>
              </w:rPr>
              <w:t>ῖ</w:t>
            </w:r>
            <w:r w:rsidRPr="00E32501">
              <w:rPr>
                <w:rFonts w:ascii="Garamond" w:hAnsi="Garamond"/>
              </w:rPr>
              <w:t>ν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ρήματος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ρ.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υπ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υπ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απαρεμφάτων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απρμφ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</w:rPr>
              <w:t>απρμφ</w:t>
            </w:r>
            <w:proofErr w:type="gramEnd"/>
            <w:r w:rsidRPr="00E32501">
              <w:rPr>
                <w:rFonts w:ascii="Garamond" w:hAnsi="Garamond"/>
              </w:rPr>
              <w:t>.</w:t>
            </w:r>
          </w:p>
        </w:tc>
      </w:tr>
      <w:tr w:rsidR="00E32501" w:rsidRPr="00E32501" w:rsidTr="00E3250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ανάλυση μετοχής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υπ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proofErr w:type="gramStart"/>
            <w:r w:rsidRPr="00E32501">
              <w:rPr>
                <w:rFonts w:ascii="Garamond" w:hAnsi="Garamond"/>
                <w:b/>
                <w:bCs/>
              </w:rPr>
              <w:t>μτχ</w:t>
            </w:r>
            <w:proofErr w:type="gramEnd"/>
            <w:r w:rsidRPr="00E32501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</w:tbl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</w:rPr>
      </w:pP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br/>
      </w:r>
    </w:p>
    <w:p w:rsidR="00E32501" w:rsidRDefault="00E32501" w:rsidP="00E32501">
      <w:pPr>
        <w:rPr>
          <w:rFonts w:ascii="Garamond" w:hAnsi="Garamond"/>
          <w:b/>
          <w:bCs/>
        </w:rPr>
      </w:pPr>
      <w:bookmarkStart w:id="7" w:name="6"/>
      <w:bookmarkEnd w:id="7"/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Default="00E32501" w:rsidP="00E32501">
      <w:pPr>
        <w:rPr>
          <w:rFonts w:ascii="Garamond" w:hAnsi="Garamond"/>
          <w:b/>
          <w:bCs/>
        </w:rPr>
      </w:pP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  <w:b/>
          <w:bCs/>
        </w:rPr>
        <w:t>Συγκεντρωτικός πίνακας μετοχών</w:t>
      </w:r>
    </w:p>
    <w:p w:rsidR="00E32501" w:rsidRPr="00E32501" w:rsidRDefault="00E32501" w:rsidP="00E32501">
      <w:pPr>
        <w:rPr>
          <w:rFonts w:ascii="Garamond" w:hAnsi="Garamond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32501" w:rsidRPr="00E3250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είδος μετοχής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σε χρόνο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μπορεί να συνοδεύεται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μεταφράζεται με</w:t>
            </w:r>
          </w:p>
        </w:tc>
      </w:tr>
      <w:tr w:rsidR="00E32501" w:rsidRPr="0010652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b/>
                <w:bCs/>
                <w:lang w:val="el-GR"/>
              </w:rPr>
              <w:lastRenderedPageBreak/>
              <w:t>επιθετική</w:t>
            </w:r>
            <w:r w:rsidRPr="00E32501">
              <w:rPr>
                <w:rFonts w:ascii="Garamond" w:hAnsi="Garamond"/>
                <w:lang w:val="el-GR"/>
              </w:rPr>
              <w:br/>
              <w:t>έναρθρη, αλλά και σπανιότερα άναρθρη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σ’ όλους τους χρόνους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οριστική του χρόνου στον οποίο βρίσκεται</w:t>
            </w:r>
          </w:p>
        </w:tc>
      </w:tr>
      <w:tr w:rsidR="00E32501" w:rsidRPr="00106521" w:rsidTr="00E32501">
        <w:trPr>
          <w:jc w:val="center"/>
        </w:trPr>
        <w:tc>
          <w:tcPr>
            <w:tcW w:w="1250" w:type="pct"/>
            <w:vMerge w:val="restar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κατηγορηματική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σ’ όλους τους χρόνους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ότι, πως, που + οριστική</w:t>
            </w:r>
            <w:r w:rsidRPr="00E32501">
              <w:rPr>
                <w:rFonts w:ascii="Garamond" w:hAnsi="Garamond"/>
                <w:lang w:val="el-GR"/>
              </w:rPr>
              <w:br/>
              <w:t>να + υποτακτική</w:t>
            </w:r>
          </w:p>
        </w:tc>
      </w:tr>
      <w:tr w:rsidR="00E32501" w:rsidRPr="00106521" w:rsidTr="00E3250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</w:p>
        </w:tc>
        <w:tc>
          <w:tcPr>
            <w:tcW w:w="3750" w:type="pct"/>
            <w:gridSpan w:val="3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συντάσσεται με τα ρήματα:</w:t>
            </w:r>
            <w:r w:rsidRPr="00E32501">
              <w:rPr>
                <w:rFonts w:ascii="Garamond" w:hAnsi="Garamond"/>
                <w:lang w:val="el-GR"/>
              </w:rPr>
              <w:br/>
            </w:r>
            <w:r w:rsidRPr="00E32501">
              <w:rPr>
                <w:rFonts w:ascii="Garamond" w:hAnsi="Garamond"/>
                <w:b/>
                <w:bCs/>
                <w:lang w:val="el-GR"/>
              </w:rPr>
              <w:t>α)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ε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ἰ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μί</w:t>
            </w:r>
            <w:r w:rsidRPr="00E32501">
              <w:rPr>
                <w:rFonts w:ascii="Garamond" w:hAnsi="Garamond"/>
                <w:lang w:val="el-GR"/>
              </w:rPr>
              <w:t>,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γίγνομαι</w:t>
            </w:r>
            <w:r w:rsidRPr="00E32501">
              <w:rPr>
                <w:rFonts w:ascii="Garamond" w:hAnsi="Garamond"/>
                <w:lang w:val="el-GR"/>
              </w:rPr>
              <w:t>,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ὑ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πάρχω</w:t>
            </w:r>
            <w:r w:rsidRPr="00E32501">
              <w:rPr>
                <w:rFonts w:ascii="Garamond" w:hAnsi="Garamond"/>
                <w:lang w:val="el-GR"/>
              </w:rPr>
              <w:t>,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δ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ῆ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λος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ε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ἰ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μί</w:t>
            </w:r>
            <w:r w:rsidRPr="00E32501">
              <w:rPr>
                <w:rFonts w:ascii="Garamond" w:hAnsi="Garamond"/>
                <w:lang w:val="el-GR"/>
              </w:rPr>
              <w:t>,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διαβι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lang w:val="el-GR"/>
              </w:rPr>
              <w:t>,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διατελ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lang w:val="el-GR"/>
              </w:rPr>
              <w:t>,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λανθάνω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κ.ά.</w:t>
            </w:r>
            <w:r w:rsidRPr="00E32501">
              <w:rPr>
                <w:rFonts w:ascii="Garamond" w:hAnsi="Garamond"/>
                <w:lang w:val="el-GR"/>
              </w:rPr>
              <w:br/>
            </w:r>
            <w:r w:rsidRPr="00E32501">
              <w:rPr>
                <w:rFonts w:ascii="Garamond" w:hAnsi="Garamond"/>
                <w:b/>
                <w:bCs/>
                <w:lang w:val="el-GR"/>
              </w:rPr>
              <w:t>β)</w:t>
            </w:r>
            <w:r w:rsidRPr="00E32501">
              <w:rPr>
                <w:rFonts w:ascii="Garamond" w:hAnsi="Garamond"/>
                <w:b/>
                <w:bCs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όσα δηλώνουν: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έναρξη, λήξη, καρτερία, ανοχή, κάματο</w:t>
            </w:r>
            <w:r w:rsidRPr="00E32501">
              <w:rPr>
                <w:rFonts w:ascii="Garamond" w:hAnsi="Garamond"/>
                <w:lang w:val="el-GR"/>
              </w:rPr>
              <w:br/>
            </w:r>
            <w:r w:rsidRPr="00E32501">
              <w:rPr>
                <w:rFonts w:ascii="Garamond" w:hAnsi="Garamond"/>
                <w:b/>
                <w:bCs/>
                <w:lang w:val="el-GR"/>
              </w:rPr>
              <w:t>γ)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όσα δηλώνουν: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αίσθηση, γνώση, μάθηση, μνήμη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και τα αντίθετά τους</w:t>
            </w:r>
            <w:r w:rsidRPr="00E32501">
              <w:rPr>
                <w:rFonts w:ascii="Garamond" w:hAnsi="Garamond"/>
                <w:lang w:val="el-GR"/>
              </w:rPr>
              <w:br/>
            </w:r>
            <w:r w:rsidRPr="00E32501">
              <w:rPr>
                <w:rFonts w:ascii="Garamond" w:hAnsi="Garamond"/>
                <w:b/>
                <w:bCs/>
                <w:lang w:val="el-GR"/>
              </w:rPr>
              <w:t>δ)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όσα δηλώνουν: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αγγελία, δείξη, έλεγχο</w:t>
            </w:r>
            <w:r w:rsidRPr="00E32501">
              <w:rPr>
                <w:rFonts w:ascii="Garamond" w:hAnsi="Garamond"/>
                <w:lang w:val="el-GR"/>
              </w:rPr>
              <w:br/>
            </w:r>
            <w:r w:rsidRPr="00E32501">
              <w:rPr>
                <w:rFonts w:ascii="Garamond" w:hAnsi="Garamond"/>
                <w:b/>
                <w:bCs/>
                <w:lang w:val="el-GR"/>
              </w:rPr>
              <w:t>ε)</w:t>
            </w:r>
            <w:r w:rsidRPr="00E32501">
              <w:rPr>
                <w:rFonts w:ascii="Garamond" w:hAnsi="Garamond"/>
                <w:b/>
                <w:bCs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όσα δηλώνουν: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ψυχικό πάθος</w:t>
            </w:r>
            <w:r w:rsidRPr="00E32501">
              <w:rPr>
                <w:rFonts w:ascii="Garamond" w:hAnsi="Garamond"/>
                <w:lang w:val="el-GR"/>
              </w:rPr>
              <w:br/>
            </w:r>
            <w:r w:rsidRPr="00E32501">
              <w:rPr>
                <w:rFonts w:ascii="Garamond" w:hAnsi="Garamond"/>
                <w:b/>
                <w:bCs/>
                <w:lang w:val="el-GR"/>
              </w:rPr>
              <w:t>στ)</w:t>
            </w:r>
            <w:r w:rsidRPr="00E32501">
              <w:rPr>
                <w:rFonts w:ascii="Garamond" w:hAnsi="Garamond"/>
                <w:b/>
                <w:bCs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τα ρήματα: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ε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ὖ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/καλ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ς/δίκαια/κακ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ς ποι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 xml:space="preserve">, χαρίζομαι, 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ἀ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δικ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, νικ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, περιγίγνομαι, κρατ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 xml:space="preserve">, 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ἡ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ττ</w:t>
            </w:r>
            <w:r w:rsidRPr="00E32501">
              <w:rPr>
                <w:rFonts w:ascii="Times New Roman" w:hAnsi="Times New Roman" w:cs="Times New Roman"/>
                <w:b/>
                <w:bCs/>
                <w:lang w:val="el-GR"/>
              </w:rPr>
              <w:t>ῶ</w:t>
            </w:r>
            <w:r w:rsidRPr="00E32501">
              <w:rPr>
                <w:rFonts w:ascii="Garamond" w:hAnsi="Garamond"/>
                <w:b/>
                <w:bCs/>
                <w:lang w:val="el-GR"/>
              </w:rPr>
              <w:t>μαι, λείπομαι</w:t>
            </w:r>
            <w:r w:rsidRPr="00E32501">
              <w:rPr>
                <w:rFonts w:ascii="Garamond" w:hAnsi="Garamond"/>
              </w:rPr>
              <w:t> </w:t>
            </w:r>
            <w:r w:rsidRPr="00E32501">
              <w:rPr>
                <w:rFonts w:ascii="Garamond" w:hAnsi="Garamond"/>
                <w:lang w:val="el-GR"/>
              </w:rPr>
              <w:t>κ.τ.ό.</w:t>
            </w:r>
          </w:p>
        </w:tc>
      </w:tr>
      <w:tr w:rsidR="00E32501" w:rsidRPr="00E3250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  <w:b/>
                <w:bCs/>
              </w:rPr>
              <w:t>επιρρηματική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</w:tr>
      <w:tr w:rsidR="00E32501" w:rsidRPr="0010652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χρονική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σ’ όλους (εκτός του μέλλοντα),</w:t>
            </w:r>
            <w:r w:rsidRPr="00E32501">
              <w:rPr>
                <w:rFonts w:ascii="Garamond" w:hAnsi="Garamond"/>
                <w:lang w:val="el-GR"/>
              </w:rPr>
              <w:br/>
              <w:t>κυρίως σε αόριστο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 xml:space="preserve">από χρονικά επιρ.: </w:t>
            </w:r>
            <w:r w:rsidRPr="00E32501">
              <w:rPr>
                <w:rFonts w:ascii="Times New Roman" w:hAnsi="Times New Roman" w:cs="Times New Roman"/>
                <w:lang w:val="el-GR"/>
              </w:rPr>
              <w:t>ἅ</w:t>
            </w:r>
            <w:r w:rsidRPr="00E32501">
              <w:rPr>
                <w:rFonts w:ascii="Garamond" w:hAnsi="Garamond"/>
                <w:lang w:val="el-GR"/>
              </w:rPr>
              <w:t xml:space="preserve">μα, </w:t>
            </w:r>
            <w:r w:rsidRPr="00E32501">
              <w:rPr>
                <w:rFonts w:ascii="Times New Roman" w:hAnsi="Times New Roman" w:cs="Times New Roman"/>
                <w:lang w:val="el-GR"/>
              </w:rPr>
              <w:t>ἐ</w:t>
            </w:r>
            <w:r w:rsidRPr="00E32501">
              <w:rPr>
                <w:rFonts w:ascii="Garamond" w:hAnsi="Garamond"/>
                <w:lang w:val="el-GR"/>
              </w:rPr>
              <w:t>ντα</w:t>
            </w:r>
            <w:r w:rsidRPr="00E32501">
              <w:rPr>
                <w:rFonts w:ascii="Times New Roman" w:hAnsi="Times New Roman" w:cs="Times New Roman"/>
                <w:lang w:val="el-GR"/>
              </w:rPr>
              <w:t>ῦ</w:t>
            </w:r>
            <w:r w:rsidRPr="00E32501">
              <w:rPr>
                <w:rFonts w:ascii="Garamond" w:hAnsi="Garamond"/>
                <w:lang w:val="el-GR"/>
              </w:rPr>
              <w:t xml:space="preserve">θα, </w:t>
            </w:r>
            <w:r w:rsidRPr="00E32501">
              <w:rPr>
                <w:rFonts w:ascii="Times New Roman" w:hAnsi="Times New Roman" w:cs="Times New Roman"/>
                <w:lang w:val="el-GR"/>
              </w:rPr>
              <w:t>ἔ</w:t>
            </w:r>
            <w:r w:rsidRPr="00E32501">
              <w:rPr>
                <w:rFonts w:ascii="Garamond" w:hAnsi="Garamond"/>
                <w:lang w:val="el-GR"/>
              </w:rPr>
              <w:t>πειτα, ε</w:t>
            </w:r>
            <w:r w:rsidRPr="00E32501">
              <w:rPr>
                <w:rFonts w:ascii="Times New Roman" w:hAnsi="Times New Roman" w:cs="Times New Roman"/>
                <w:lang w:val="el-GR"/>
              </w:rPr>
              <w:t>ὐ</w:t>
            </w:r>
            <w:r w:rsidRPr="00E32501">
              <w:rPr>
                <w:rFonts w:ascii="Garamond" w:hAnsi="Garamond"/>
                <w:lang w:val="el-GR"/>
              </w:rPr>
              <w:t xml:space="preserve">θύς, </w:t>
            </w:r>
            <w:r w:rsidRPr="00E32501">
              <w:rPr>
                <w:rFonts w:ascii="Times New Roman" w:hAnsi="Times New Roman" w:cs="Times New Roman"/>
                <w:lang w:val="el-GR"/>
              </w:rPr>
              <w:t>ἤ</w:t>
            </w:r>
            <w:r w:rsidRPr="00E32501">
              <w:rPr>
                <w:rFonts w:ascii="Garamond" w:hAnsi="Garamond"/>
                <w:lang w:val="el-GR"/>
              </w:rPr>
              <w:t>δη, μεταξύ κ.ά.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αφού, όταν, ενώ άμα κ.τ.λ.</w:t>
            </w:r>
          </w:p>
        </w:tc>
      </w:tr>
      <w:tr w:rsidR="00E32501" w:rsidRPr="00E3250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αιτιολογική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σ’ όλους τους χρόνους</w:t>
            </w:r>
            <w:r w:rsidRPr="00E32501">
              <w:rPr>
                <w:rFonts w:ascii="Garamond" w:hAnsi="Garamond"/>
                <w:lang w:val="el-GR"/>
              </w:rPr>
              <w:br/>
              <w:t>(σπανιότερα σε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δι</w:t>
            </w:r>
            <w:r w:rsidRPr="00E32501">
              <w:rPr>
                <w:rFonts w:ascii="Times New Roman" w:hAnsi="Times New Roman" w:cs="Times New Roman"/>
                <w:lang w:val="el-GR"/>
              </w:rPr>
              <w:t>ὰ</w:t>
            </w:r>
            <w:r w:rsidRPr="00E32501">
              <w:rPr>
                <w:rFonts w:ascii="Garamond" w:hAnsi="Garamond"/>
                <w:lang w:val="el-GR"/>
              </w:rPr>
              <w:t xml:space="preserve"> το</w:t>
            </w:r>
            <w:r w:rsidRPr="00E32501">
              <w:rPr>
                <w:rFonts w:ascii="Times New Roman" w:hAnsi="Times New Roman" w:cs="Times New Roman"/>
                <w:lang w:val="el-GR"/>
              </w:rPr>
              <w:t>ῦ</w:t>
            </w:r>
            <w:r w:rsidRPr="00E32501">
              <w:rPr>
                <w:rFonts w:ascii="Garamond" w:hAnsi="Garamond"/>
                <w:lang w:val="el-GR"/>
              </w:rPr>
              <w:t>το, δι</w:t>
            </w:r>
            <w:r w:rsidRPr="00E32501">
              <w:rPr>
                <w:rFonts w:ascii="Times New Roman" w:hAnsi="Times New Roman" w:cs="Times New Roman"/>
                <w:lang w:val="el-GR"/>
              </w:rPr>
              <w:t>ὰ</w:t>
            </w:r>
            <w:r w:rsidRPr="00E32501">
              <w:rPr>
                <w:rFonts w:ascii="Garamond" w:hAnsi="Garamond"/>
                <w:lang w:val="el-GR"/>
              </w:rPr>
              <w:t xml:space="preserve"> τα</w:t>
            </w:r>
            <w:r w:rsidRPr="00E32501">
              <w:rPr>
                <w:rFonts w:ascii="Times New Roman" w:hAnsi="Times New Roman" w:cs="Times New Roman"/>
                <w:lang w:val="el-GR"/>
              </w:rPr>
              <w:t>ῦ</w:t>
            </w:r>
            <w:r w:rsidRPr="00E32501">
              <w:rPr>
                <w:rFonts w:ascii="Garamond" w:hAnsi="Garamond"/>
                <w:lang w:val="el-GR"/>
              </w:rPr>
              <w:t xml:space="preserve">τα, </w:t>
            </w:r>
            <w:r w:rsidRPr="00E32501">
              <w:rPr>
                <w:rFonts w:ascii="Times New Roman" w:hAnsi="Times New Roman" w:cs="Times New Roman"/>
                <w:lang w:val="el-GR"/>
              </w:rPr>
              <w:t>ἐ</w:t>
            </w:r>
            <w:r w:rsidRPr="00E32501">
              <w:rPr>
                <w:rFonts w:ascii="Garamond" w:hAnsi="Garamond"/>
                <w:lang w:val="el-GR"/>
              </w:rPr>
              <w:t>κ τούτου, ο</w:t>
            </w:r>
            <w:r w:rsidRPr="00E32501">
              <w:rPr>
                <w:rFonts w:ascii="Times New Roman" w:hAnsi="Times New Roman" w:cs="Times New Roman"/>
                <w:lang w:val="el-GR"/>
              </w:rPr>
              <w:t>ὕ</w:t>
            </w:r>
            <w:r w:rsidRPr="00E32501">
              <w:rPr>
                <w:rFonts w:ascii="Garamond" w:hAnsi="Garamond"/>
                <w:lang w:val="el-GR"/>
              </w:rPr>
              <w:t>τως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γιατί, διότι, επειδή + οριστική</w:t>
            </w:r>
          </w:p>
        </w:tc>
      </w:tr>
      <w:tr w:rsidR="00E32501" w:rsidRPr="00E3250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τελική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μέλλοντα (συνήθως με ρήματα</w:t>
            </w:r>
            <w:r w:rsidRPr="00E32501">
              <w:rPr>
                <w:rFonts w:ascii="Garamond" w:hAnsi="Garamond"/>
                <w:lang w:val="el-GR"/>
              </w:rPr>
              <w:br/>
              <w:t>που δηλώνουν κίνηση)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 xml:space="preserve">από το </w:t>
            </w:r>
            <w:r w:rsidRPr="00E32501">
              <w:rPr>
                <w:rFonts w:ascii="Times New Roman" w:hAnsi="Times New Roman" w:cs="Times New Roman"/>
                <w:lang w:val="el-GR"/>
              </w:rPr>
              <w:t>ὡ</w:t>
            </w:r>
            <w:r w:rsidRPr="00E32501">
              <w:rPr>
                <w:rFonts w:ascii="Garamond" w:hAnsi="Garamond"/>
                <w:lang w:val="el-GR"/>
              </w:rPr>
              <w:t>ς, και τότε δηλώνει υποκειμενικό σκοπό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για να</w:t>
            </w:r>
          </w:p>
        </w:tc>
      </w:tr>
      <w:tr w:rsidR="00E32501" w:rsidRPr="0010652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υποθετική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σ’ όλους τους χρόνους</w:t>
            </w:r>
            <w:r w:rsidRPr="00E32501">
              <w:rPr>
                <w:rFonts w:ascii="Garamond" w:hAnsi="Garamond"/>
                <w:lang w:val="el-GR"/>
              </w:rPr>
              <w:br/>
              <w:t>(εκτός του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αν, εάν, σε περίπτωση που</w:t>
            </w:r>
          </w:p>
        </w:tc>
      </w:tr>
      <w:tr w:rsidR="00E32501" w:rsidRPr="0010652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εναντιωματική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σ’ όλους τους χρόνους</w:t>
            </w:r>
            <w:r w:rsidRPr="00E32501">
              <w:rPr>
                <w:rFonts w:ascii="Garamond" w:hAnsi="Garamond"/>
                <w:lang w:val="el-GR"/>
              </w:rPr>
              <w:br/>
              <w:t>(εκτός του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καίπερ, καίτοι, πάνυ, κα</w:t>
            </w:r>
            <w:r w:rsidRPr="00E32501">
              <w:rPr>
                <w:rFonts w:ascii="Times New Roman" w:hAnsi="Times New Roman" w:cs="Times New Roman"/>
                <w:lang w:val="el-GR"/>
              </w:rPr>
              <w:t>ὶ</w:t>
            </w:r>
            <w:r w:rsidRPr="00E32501">
              <w:rPr>
                <w:rFonts w:ascii="Garamond" w:hAnsi="Garamond"/>
                <w:lang w:val="el-GR"/>
              </w:rPr>
              <w:t xml:space="preserve"> τα</w:t>
            </w:r>
            <w:r w:rsidRPr="00E32501">
              <w:rPr>
                <w:rFonts w:ascii="Times New Roman" w:hAnsi="Times New Roman" w:cs="Times New Roman"/>
                <w:lang w:val="el-GR"/>
              </w:rPr>
              <w:t>ῦ</w:t>
            </w:r>
            <w:r w:rsidRPr="00E32501">
              <w:rPr>
                <w:rFonts w:ascii="Garamond" w:hAnsi="Garamond"/>
                <w:lang w:val="el-GR"/>
              </w:rPr>
              <w:t>τα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αν και, μολονότι, ενώ, παρόλο που</w:t>
            </w:r>
          </w:p>
        </w:tc>
      </w:tr>
      <w:tr w:rsidR="00E32501" w:rsidRPr="0010652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παραχωρητική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σ’ όλους τους χρόνους</w:t>
            </w:r>
            <w:r w:rsidRPr="00E32501">
              <w:rPr>
                <w:rFonts w:ascii="Garamond" w:hAnsi="Garamond"/>
                <w:lang w:val="el-GR"/>
              </w:rPr>
              <w:br/>
              <w:t>(εκτός του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μηδέ, ουδέ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κι αν ακόμη, ακόμη κι αν +ορ.</w:t>
            </w:r>
            <w:r w:rsidRPr="00E32501">
              <w:rPr>
                <w:rFonts w:ascii="Garamond" w:hAnsi="Garamond"/>
                <w:lang w:val="el-GR"/>
              </w:rPr>
              <w:br/>
              <w:t>και να + υποτ.</w:t>
            </w:r>
          </w:p>
        </w:tc>
      </w:tr>
      <w:tr w:rsidR="00E32501" w:rsidRPr="00106521" w:rsidTr="00E32501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τροπική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σε χρόνο ενεστώτα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</w:rPr>
            </w:pPr>
            <w:r w:rsidRPr="00E32501">
              <w:rPr>
                <w:rFonts w:ascii="Garamond" w:hAnsi="Garamond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2501" w:rsidRPr="00E32501" w:rsidRDefault="00E32501" w:rsidP="00E32501">
            <w:pPr>
              <w:rPr>
                <w:rFonts w:ascii="Garamond" w:hAnsi="Garamond"/>
                <w:lang w:val="el-GR"/>
              </w:rPr>
            </w:pPr>
            <w:r w:rsidRPr="00E32501">
              <w:rPr>
                <w:rFonts w:ascii="Garamond" w:hAnsi="Garamond"/>
                <w:lang w:val="el-GR"/>
              </w:rPr>
              <w:t>με τροπικό επίρρημα ή εμπρ. πρσδ.</w:t>
            </w:r>
            <w:r w:rsidRPr="00E32501">
              <w:rPr>
                <w:rFonts w:ascii="Garamond" w:hAnsi="Garamond"/>
                <w:lang w:val="el-GR"/>
              </w:rPr>
              <w:br/>
            </w:r>
            <w:r w:rsidRPr="00E32501">
              <w:rPr>
                <w:rFonts w:ascii="Garamond" w:hAnsi="Garamond"/>
                <w:lang w:val="el-GR"/>
              </w:rPr>
              <w:lastRenderedPageBreak/>
              <w:t>με ρήμα +και</w:t>
            </w:r>
            <w:r w:rsidRPr="00E32501">
              <w:rPr>
                <w:rFonts w:ascii="Garamond" w:hAnsi="Garamond"/>
                <w:lang w:val="el-GR"/>
              </w:rPr>
              <w:br/>
              <w:t>ενώ, καθώς + οριστική</w:t>
            </w:r>
            <w:r w:rsidRPr="00E32501">
              <w:rPr>
                <w:rFonts w:ascii="Garamond" w:hAnsi="Garamond"/>
                <w:lang w:val="el-GR"/>
              </w:rPr>
              <w:br/>
              <w:t>με το να + υποτακτική</w:t>
            </w:r>
          </w:p>
        </w:tc>
      </w:tr>
    </w:tbl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lastRenderedPageBreak/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  <w:r w:rsidRPr="00E32501">
        <w:rPr>
          <w:rFonts w:ascii="Garamond" w:hAnsi="Garamond"/>
        </w:rPr>
        <w:t> </w:t>
      </w:r>
    </w:p>
    <w:p w:rsidR="00E32501" w:rsidRPr="00E32501" w:rsidRDefault="00E32501" w:rsidP="00E32501">
      <w:pPr>
        <w:rPr>
          <w:rFonts w:ascii="Garamond" w:hAnsi="Garamond"/>
          <w:lang w:val="el-GR"/>
        </w:rPr>
      </w:pPr>
    </w:p>
    <w:p w:rsidR="008278B0" w:rsidRPr="00E32501" w:rsidRDefault="008278B0">
      <w:pPr>
        <w:rPr>
          <w:rFonts w:ascii="Garamond" w:hAnsi="Garamond"/>
          <w:lang w:val="el-GR"/>
        </w:rPr>
      </w:pPr>
    </w:p>
    <w:sectPr w:rsidR="008278B0" w:rsidRPr="00E32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4D7"/>
    <w:multiLevelType w:val="multilevel"/>
    <w:tmpl w:val="85F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B74"/>
    <w:multiLevelType w:val="multilevel"/>
    <w:tmpl w:val="82F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2519C"/>
    <w:multiLevelType w:val="multilevel"/>
    <w:tmpl w:val="1CCE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E5E6F"/>
    <w:multiLevelType w:val="multilevel"/>
    <w:tmpl w:val="09A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E6E84"/>
    <w:multiLevelType w:val="multilevel"/>
    <w:tmpl w:val="278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416FE"/>
    <w:multiLevelType w:val="multilevel"/>
    <w:tmpl w:val="A46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E5ABA"/>
    <w:multiLevelType w:val="multilevel"/>
    <w:tmpl w:val="DBC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71D16"/>
    <w:multiLevelType w:val="multilevel"/>
    <w:tmpl w:val="2974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D5329"/>
    <w:multiLevelType w:val="multilevel"/>
    <w:tmpl w:val="0C7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E3D6D"/>
    <w:multiLevelType w:val="multilevel"/>
    <w:tmpl w:val="61C0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B6EF5"/>
    <w:multiLevelType w:val="multilevel"/>
    <w:tmpl w:val="11A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85C09"/>
    <w:multiLevelType w:val="multilevel"/>
    <w:tmpl w:val="FBD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60985"/>
    <w:multiLevelType w:val="multilevel"/>
    <w:tmpl w:val="AA6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120F"/>
    <w:multiLevelType w:val="multilevel"/>
    <w:tmpl w:val="2032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552F1"/>
    <w:multiLevelType w:val="multilevel"/>
    <w:tmpl w:val="652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9051D4"/>
    <w:multiLevelType w:val="multilevel"/>
    <w:tmpl w:val="F8F8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DD7C49"/>
    <w:multiLevelType w:val="multilevel"/>
    <w:tmpl w:val="9FF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24C85"/>
    <w:multiLevelType w:val="multilevel"/>
    <w:tmpl w:val="A8A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35083"/>
    <w:multiLevelType w:val="multilevel"/>
    <w:tmpl w:val="D9E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E253B"/>
    <w:multiLevelType w:val="multilevel"/>
    <w:tmpl w:val="E5EA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E0F56"/>
    <w:multiLevelType w:val="multilevel"/>
    <w:tmpl w:val="0D06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E553F2"/>
    <w:multiLevelType w:val="multilevel"/>
    <w:tmpl w:val="4780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A163A"/>
    <w:multiLevelType w:val="multilevel"/>
    <w:tmpl w:val="A426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9F31B1"/>
    <w:multiLevelType w:val="multilevel"/>
    <w:tmpl w:val="16D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6D1A47"/>
    <w:multiLevelType w:val="multilevel"/>
    <w:tmpl w:val="9124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8707B"/>
    <w:multiLevelType w:val="multilevel"/>
    <w:tmpl w:val="E3E2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41536"/>
    <w:multiLevelType w:val="multilevel"/>
    <w:tmpl w:val="C436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302606"/>
    <w:multiLevelType w:val="multilevel"/>
    <w:tmpl w:val="F57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A36402"/>
    <w:multiLevelType w:val="multilevel"/>
    <w:tmpl w:val="B9B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A1748"/>
    <w:multiLevelType w:val="multilevel"/>
    <w:tmpl w:val="AC1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934674"/>
    <w:multiLevelType w:val="multilevel"/>
    <w:tmpl w:val="0D3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7B6486"/>
    <w:multiLevelType w:val="multilevel"/>
    <w:tmpl w:val="886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4A7CC1"/>
    <w:multiLevelType w:val="multilevel"/>
    <w:tmpl w:val="9FE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491893"/>
    <w:multiLevelType w:val="multilevel"/>
    <w:tmpl w:val="0C2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0074B5"/>
    <w:multiLevelType w:val="multilevel"/>
    <w:tmpl w:val="3B30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4F6F84"/>
    <w:multiLevelType w:val="multilevel"/>
    <w:tmpl w:val="E850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5C4F9E"/>
    <w:multiLevelType w:val="multilevel"/>
    <w:tmpl w:val="489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3543CD"/>
    <w:multiLevelType w:val="multilevel"/>
    <w:tmpl w:val="83A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5A43BF"/>
    <w:multiLevelType w:val="multilevel"/>
    <w:tmpl w:val="85D6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3165B6"/>
    <w:multiLevelType w:val="multilevel"/>
    <w:tmpl w:val="6F0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A25D91"/>
    <w:multiLevelType w:val="multilevel"/>
    <w:tmpl w:val="BBD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A241C5"/>
    <w:multiLevelType w:val="multilevel"/>
    <w:tmpl w:val="D15A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284476"/>
    <w:multiLevelType w:val="multilevel"/>
    <w:tmpl w:val="664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836A06"/>
    <w:multiLevelType w:val="multilevel"/>
    <w:tmpl w:val="5AE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934FBD"/>
    <w:multiLevelType w:val="multilevel"/>
    <w:tmpl w:val="92F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7235F6"/>
    <w:multiLevelType w:val="multilevel"/>
    <w:tmpl w:val="A7A2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E478F8"/>
    <w:multiLevelType w:val="multilevel"/>
    <w:tmpl w:val="4BF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736A17"/>
    <w:multiLevelType w:val="multilevel"/>
    <w:tmpl w:val="7D8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887A06"/>
    <w:multiLevelType w:val="multilevel"/>
    <w:tmpl w:val="225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2911C9"/>
    <w:multiLevelType w:val="multilevel"/>
    <w:tmpl w:val="0EA0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3568E7"/>
    <w:multiLevelType w:val="multilevel"/>
    <w:tmpl w:val="44A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C61EE9"/>
    <w:multiLevelType w:val="multilevel"/>
    <w:tmpl w:val="2D6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47088E"/>
    <w:multiLevelType w:val="multilevel"/>
    <w:tmpl w:val="9EC2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E24859"/>
    <w:multiLevelType w:val="multilevel"/>
    <w:tmpl w:val="9FAA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A33792"/>
    <w:multiLevelType w:val="multilevel"/>
    <w:tmpl w:val="29F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2"/>
  </w:num>
  <w:num w:numId="3">
    <w:abstractNumId w:val="34"/>
  </w:num>
  <w:num w:numId="4">
    <w:abstractNumId w:val="41"/>
  </w:num>
  <w:num w:numId="5">
    <w:abstractNumId w:val="54"/>
  </w:num>
  <w:num w:numId="6">
    <w:abstractNumId w:val="23"/>
  </w:num>
  <w:num w:numId="7">
    <w:abstractNumId w:val="35"/>
  </w:num>
  <w:num w:numId="8">
    <w:abstractNumId w:val="48"/>
  </w:num>
  <w:num w:numId="9">
    <w:abstractNumId w:val="36"/>
  </w:num>
  <w:num w:numId="10">
    <w:abstractNumId w:val="50"/>
  </w:num>
  <w:num w:numId="11">
    <w:abstractNumId w:val="4"/>
  </w:num>
  <w:num w:numId="12">
    <w:abstractNumId w:val="44"/>
  </w:num>
  <w:num w:numId="13">
    <w:abstractNumId w:val="16"/>
  </w:num>
  <w:num w:numId="14">
    <w:abstractNumId w:val="1"/>
  </w:num>
  <w:num w:numId="15">
    <w:abstractNumId w:val="13"/>
  </w:num>
  <w:num w:numId="16">
    <w:abstractNumId w:val="25"/>
  </w:num>
  <w:num w:numId="17">
    <w:abstractNumId w:val="46"/>
  </w:num>
  <w:num w:numId="18">
    <w:abstractNumId w:val="20"/>
  </w:num>
  <w:num w:numId="19">
    <w:abstractNumId w:val="21"/>
  </w:num>
  <w:num w:numId="20">
    <w:abstractNumId w:val="37"/>
  </w:num>
  <w:num w:numId="21">
    <w:abstractNumId w:val="30"/>
  </w:num>
  <w:num w:numId="22">
    <w:abstractNumId w:val="12"/>
  </w:num>
  <w:num w:numId="23">
    <w:abstractNumId w:val="38"/>
  </w:num>
  <w:num w:numId="24">
    <w:abstractNumId w:val="32"/>
  </w:num>
  <w:num w:numId="25">
    <w:abstractNumId w:val="6"/>
  </w:num>
  <w:num w:numId="26">
    <w:abstractNumId w:val="14"/>
  </w:num>
  <w:num w:numId="27">
    <w:abstractNumId w:val="9"/>
  </w:num>
  <w:num w:numId="28">
    <w:abstractNumId w:val="45"/>
  </w:num>
  <w:num w:numId="29">
    <w:abstractNumId w:val="8"/>
  </w:num>
  <w:num w:numId="30">
    <w:abstractNumId w:val="10"/>
  </w:num>
  <w:num w:numId="31">
    <w:abstractNumId w:val="47"/>
  </w:num>
  <w:num w:numId="32">
    <w:abstractNumId w:val="33"/>
  </w:num>
  <w:num w:numId="33">
    <w:abstractNumId w:val="17"/>
  </w:num>
  <w:num w:numId="34">
    <w:abstractNumId w:val="29"/>
  </w:num>
  <w:num w:numId="35">
    <w:abstractNumId w:val="18"/>
  </w:num>
  <w:num w:numId="36">
    <w:abstractNumId w:val="53"/>
  </w:num>
  <w:num w:numId="37">
    <w:abstractNumId w:val="40"/>
  </w:num>
  <w:num w:numId="38">
    <w:abstractNumId w:val="15"/>
  </w:num>
  <w:num w:numId="39">
    <w:abstractNumId w:val="27"/>
  </w:num>
  <w:num w:numId="40">
    <w:abstractNumId w:val="7"/>
  </w:num>
  <w:num w:numId="41">
    <w:abstractNumId w:val="0"/>
  </w:num>
  <w:num w:numId="42">
    <w:abstractNumId w:val="39"/>
  </w:num>
  <w:num w:numId="43">
    <w:abstractNumId w:val="51"/>
  </w:num>
  <w:num w:numId="44">
    <w:abstractNumId w:val="43"/>
  </w:num>
  <w:num w:numId="45">
    <w:abstractNumId w:val="22"/>
  </w:num>
  <w:num w:numId="46">
    <w:abstractNumId w:val="49"/>
  </w:num>
  <w:num w:numId="47">
    <w:abstractNumId w:val="31"/>
  </w:num>
  <w:num w:numId="48">
    <w:abstractNumId w:val="26"/>
  </w:num>
  <w:num w:numId="49">
    <w:abstractNumId w:val="2"/>
  </w:num>
  <w:num w:numId="50">
    <w:abstractNumId w:val="3"/>
  </w:num>
  <w:num w:numId="51">
    <w:abstractNumId w:val="52"/>
  </w:num>
  <w:num w:numId="52">
    <w:abstractNumId w:val="5"/>
  </w:num>
  <w:num w:numId="53">
    <w:abstractNumId w:val="24"/>
  </w:num>
  <w:num w:numId="54">
    <w:abstractNumId w:val="19"/>
  </w:num>
  <w:num w:numId="55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BD"/>
    <w:rsid w:val="00106521"/>
    <w:rsid w:val="002848BD"/>
    <w:rsid w:val="008278B0"/>
    <w:rsid w:val="00E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66D2-4F6A-42AD-8A36-FEA4908E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6">
    <w:name w:val="ca16"/>
    <w:basedOn w:val="Normal"/>
    <w:rsid w:val="00E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j">
    <w:name w:val="ca15j"/>
    <w:basedOn w:val="Normal"/>
    <w:rsid w:val="00E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0">
    <w:name w:val="ca20"/>
    <w:basedOn w:val="Normal"/>
    <w:rsid w:val="00E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calibri">
    <w:name w:val="h2calibri"/>
    <w:basedOn w:val="Normal"/>
    <w:rsid w:val="00E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">
    <w:name w:val="ca15"/>
    <w:basedOn w:val="Normal"/>
    <w:rsid w:val="00E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25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5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2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5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fargiana@gmail.com</dc:creator>
  <cp:keywords/>
  <dc:description/>
  <cp:lastModifiedBy>fargiana@gmail.com</cp:lastModifiedBy>
  <cp:revision>3</cp:revision>
  <dcterms:created xsi:type="dcterms:W3CDTF">2024-12-17T22:14:00Z</dcterms:created>
  <dcterms:modified xsi:type="dcterms:W3CDTF">2024-12-17T22:21:00Z</dcterms:modified>
</cp:coreProperties>
</file>