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D5" w:rsidRPr="00C45E48" w:rsidRDefault="007F6DD5" w:rsidP="00D5561B">
      <w:pPr>
        <w:spacing w:after="0"/>
        <w:rPr>
          <w:b/>
          <w:sz w:val="24"/>
          <w:szCs w:val="24"/>
        </w:rPr>
      </w:pPr>
      <w:r w:rsidRPr="00C45E48">
        <w:rPr>
          <w:b/>
          <w:sz w:val="24"/>
          <w:szCs w:val="24"/>
        </w:rPr>
        <w:t>4</w:t>
      </w:r>
      <w:r w:rsidRPr="00C45E48">
        <w:rPr>
          <w:b/>
          <w:sz w:val="24"/>
          <w:szCs w:val="24"/>
          <w:vertAlign w:val="superscript"/>
        </w:rPr>
        <w:t>ο</w:t>
      </w:r>
      <w:r w:rsidRPr="00C45E48">
        <w:rPr>
          <w:b/>
          <w:sz w:val="24"/>
          <w:szCs w:val="24"/>
        </w:rPr>
        <w:t xml:space="preserve"> ΕΝΙΑΙΟ ΛΥΚΕΙΟ                      ΔΙΑΓΩΝΙΣΜΑ </w:t>
      </w:r>
      <w:r w:rsidRPr="00C45E48">
        <w:rPr>
          <w:b/>
          <w:sz w:val="24"/>
          <w:szCs w:val="24"/>
          <w:lang w:val="en-US"/>
        </w:rPr>
        <w:t>B</w:t>
      </w:r>
      <w:r w:rsidRPr="00C45E48">
        <w:rPr>
          <w:b/>
          <w:sz w:val="24"/>
          <w:szCs w:val="24"/>
        </w:rPr>
        <w:t xml:space="preserve"> ΤΕΤΡΑΜΗΝΟΥ</w:t>
      </w:r>
    </w:p>
    <w:p w:rsidR="007F6DD5" w:rsidRPr="00C45E48" w:rsidRDefault="007F6DD5" w:rsidP="00D5561B">
      <w:pPr>
        <w:spacing w:after="0"/>
        <w:rPr>
          <w:b/>
          <w:sz w:val="24"/>
          <w:szCs w:val="24"/>
          <w:u w:val="single"/>
        </w:rPr>
      </w:pPr>
      <w:r w:rsidRPr="00C45E48">
        <w:rPr>
          <w:b/>
          <w:sz w:val="24"/>
          <w:szCs w:val="24"/>
        </w:rPr>
        <w:t xml:space="preserve">         ΝΙΚΑΙΑΣ                             </w:t>
      </w:r>
      <w:r w:rsidRPr="00C45E48">
        <w:rPr>
          <w:b/>
          <w:sz w:val="24"/>
          <w:szCs w:val="24"/>
          <w:u w:val="single"/>
        </w:rPr>
        <w:t>ΔΙΑΓΩΝΙΣΜΑ ΕΜΒΑΔΑ</w:t>
      </w:r>
      <w:r w:rsidRPr="00C45E48">
        <w:rPr>
          <w:b/>
          <w:sz w:val="24"/>
          <w:szCs w:val="24"/>
        </w:rPr>
        <w:t xml:space="preserve">.                        </w:t>
      </w:r>
      <w:r w:rsidR="00FC7431" w:rsidRPr="00C45E48">
        <w:rPr>
          <w:b/>
          <w:sz w:val="24"/>
          <w:szCs w:val="24"/>
        </w:rPr>
        <w:t xml:space="preserve">                                                      </w:t>
      </w:r>
      <w:r w:rsidRPr="00C45E48">
        <w:rPr>
          <w:b/>
          <w:sz w:val="24"/>
          <w:szCs w:val="24"/>
        </w:rPr>
        <w:t xml:space="preserve">  Β</w:t>
      </w:r>
      <w:r w:rsidR="00DD6740" w:rsidRPr="00C45E48">
        <w:rPr>
          <w:b/>
          <w:sz w:val="24"/>
          <w:szCs w:val="24"/>
          <w:vertAlign w:val="subscript"/>
        </w:rPr>
        <w:t>4</w:t>
      </w:r>
      <w:r w:rsidRPr="00C45E48">
        <w:rPr>
          <w:b/>
          <w:sz w:val="24"/>
          <w:szCs w:val="24"/>
        </w:rPr>
        <w:t xml:space="preserve">      </w:t>
      </w:r>
    </w:p>
    <w:p w:rsidR="007F6DD5" w:rsidRPr="00C45E48" w:rsidRDefault="007F6DD5" w:rsidP="00D5561B">
      <w:pPr>
        <w:spacing w:after="0"/>
        <w:rPr>
          <w:b/>
          <w:color w:val="FF0000"/>
          <w:sz w:val="24"/>
          <w:szCs w:val="24"/>
          <w:u w:val="single"/>
        </w:rPr>
      </w:pPr>
      <w:r w:rsidRPr="00C45E48">
        <w:rPr>
          <w:b/>
          <w:color w:val="000000" w:themeColor="text1"/>
          <w:sz w:val="24"/>
          <w:szCs w:val="24"/>
          <w:u w:val="single"/>
        </w:rPr>
        <w:t>ΘΕΜΑ1ο</w:t>
      </w:r>
      <w:r w:rsidR="00340250" w:rsidRPr="00C45E48">
        <w:rPr>
          <w:color w:val="000000" w:themeColor="text1"/>
          <w:sz w:val="24"/>
          <w:szCs w:val="24"/>
        </w:rPr>
        <w:t xml:space="preserve">         </w:t>
      </w:r>
      <w:r w:rsidR="00340250" w:rsidRPr="00C45E48">
        <w:rPr>
          <w:b/>
          <w:color w:val="FF0000"/>
          <w:sz w:val="24"/>
          <w:szCs w:val="24"/>
          <w:u w:val="single"/>
        </w:rPr>
        <w:t>(Μονάδες 10Χ5=50)</w:t>
      </w:r>
    </w:p>
    <w:p w:rsidR="007F6DD5" w:rsidRPr="00C45E48" w:rsidRDefault="007F6DD5" w:rsidP="00D5561B">
      <w:p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b/>
          <w:color w:val="000000" w:themeColor="text1"/>
          <w:sz w:val="26"/>
          <w:szCs w:val="26"/>
          <w:u w:val="single"/>
        </w:rPr>
        <w:t>Α.</w:t>
      </w:r>
    </w:p>
    <w:p w:rsidR="007F6DD5" w:rsidRPr="00C45E48" w:rsidRDefault="00926D9F" w:rsidP="00D5561B">
      <w:pPr>
        <w:pStyle w:val="a4"/>
        <w:numPr>
          <w:ilvl w:val="0"/>
          <w:numId w:val="3"/>
        </w:num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color w:val="000000" w:themeColor="text1"/>
          <w:sz w:val="26"/>
          <w:szCs w:val="26"/>
        </w:rPr>
        <w:t xml:space="preserve">Αν δυο τρίγωνα έχουν ίσα εμβαδά είναι ίσα.                               </w:t>
      </w:r>
      <w:r w:rsidR="00D5561B" w:rsidRPr="00C45E48">
        <w:rPr>
          <w:color w:val="000000" w:themeColor="text1"/>
          <w:sz w:val="26"/>
          <w:szCs w:val="26"/>
        </w:rPr>
        <w:t xml:space="preserve">       </w:t>
      </w:r>
      <w:r w:rsidRPr="00C45E48">
        <w:rPr>
          <w:color w:val="000000" w:themeColor="text1"/>
          <w:sz w:val="26"/>
          <w:szCs w:val="26"/>
        </w:rPr>
        <w:t xml:space="preserve"> </w:t>
      </w:r>
      <w:r w:rsidR="00340250" w:rsidRPr="00C45E48">
        <w:rPr>
          <w:color w:val="000000" w:themeColor="text1"/>
          <w:sz w:val="26"/>
          <w:szCs w:val="26"/>
        </w:rPr>
        <w:t xml:space="preserve">                                           </w:t>
      </w:r>
      <w:r w:rsidR="00340250" w:rsidRPr="00C45E48">
        <w:rPr>
          <w:b/>
          <w:color w:val="FF0000"/>
          <w:sz w:val="26"/>
          <w:szCs w:val="26"/>
        </w:rPr>
        <w:t xml:space="preserve">Σ   </w:t>
      </w:r>
      <w:r w:rsidRPr="00C45E48">
        <w:rPr>
          <w:b/>
          <w:color w:val="FF0000"/>
          <w:sz w:val="26"/>
          <w:szCs w:val="26"/>
        </w:rPr>
        <w:t xml:space="preserve"> Λ</w:t>
      </w:r>
      <w:r w:rsidRPr="00C45E48">
        <w:rPr>
          <w:color w:val="000000" w:themeColor="text1"/>
          <w:sz w:val="26"/>
          <w:szCs w:val="26"/>
        </w:rPr>
        <w:t xml:space="preserve"> </w:t>
      </w:r>
    </w:p>
    <w:p w:rsidR="007F6DD5" w:rsidRPr="00C45E48" w:rsidRDefault="00926D9F" w:rsidP="00340250">
      <w:pPr>
        <w:pStyle w:val="a4"/>
        <w:numPr>
          <w:ilvl w:val="0"/>
          <w:numId w:val="3"/>
        </w:num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color w:val="000000" w:themeColor="text1"/>
          <w:sz w:val="26"/>
          <w:szCs w:val="26"/>
        </w:rPr>
        <w:t>Ένα τρίγωνο χωρίζεται από μία διάμεσο σε δύο ισοδύναμα τρίγ</w:t>
      </w:r>
      <w:r w:rsidR="00626228" w:rsidRPr="00C45E48">
        <w:rPr>
          <w:color w:val="000000" w:themeColor="text1"/>
          <w:sz w:val="26"/>
          <w:szCs w:val="26"/>
        </w:rPr>
        <w:t>ωνα.</w:t>
      </w:r>
      <w:r w:rsidR="00340250" w:rsidRPr="00C45E48">
        <w:rPr>
          <w:color w:val="000000" w:themeColor="text1"/>
          <w:sz w:val="26"/>
          <w:szCs w:val="26"/>
        </w:rPr>
        <w:t xml:space="preserve">                                       </w:t>
      </w:r>
      <w:r w:rsidR="00340250" w:rsidRPr="00C45E48">
        <w:rPr>
          <w:b/>
          <w:color w:val="FF0000"/>
          <w:sz w:val="26"/>
          <w:szCs w:val="26"/>
        </w:rPr>
        <w:t xml:space="preserve">Σ   </w:t>
      </w:r>
      <w:r w:rsidRPr="00C45E48">
        <w:rPr>
          <w:b/>
          <w:color w:val="FF0000"/>
          <w:sz w:val="26"/>
          <w:szCs w:val="26"/>
        </w:rPr>
        <w:t xml:space="preserve"> Λ</w:t>
      </w:r>
      <w:r w:rsidRPr="00C45E48">
        <w:rPr>
          <w:color w:val="000000" w:themeColor="text1"/>
          <w:sz w:val="26"/>
          <w:szCs w:val="26"/>
        </w:rPr>
        <w:t xml:space="preserve">                                  </w:t>
      </w:r>
    </w:p>
    <w:p w:rsidR="007F6DD5" w:rsidRPr="00C45E48" w:rsidRDefault="00926D9F" w:rsidP="00D5561B">
      <w:pPr>
        <w:pStyle w:val="a4"/>
        <w:numPr>
          <w:ilvl w:val="0"/>
          <w:numId w:val="3"/>
        </w:num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color w:val="000000" w:themeColor="text1"/>
          <w:sz w:val="26"/>
          <w:szCs w:val="26"/>
        </w:rPr>
        <w:t>Αν ένα  τετράγωνο έχει περίμετρο 16</w:t>
      </w:r>
      <w:r w:rsidRPr="00C45E48">
        <w:rPr>
          <w:color w:val="000000" w:themeColor="text1"/>
          <w:sz w:val="26"/>
          <w:szCs w:val="26"/>
          <w:lang w:val="en-US"/>
        </w:rPr>
        <w:t>m</w:t>
      </w:r>
      <w:r w:rsidRPr="00C45E48">
        <w:rPr>
          <w:color w:val="000000" w:themeColor="text1"/>
          <w:sz w:val="26"/>
          <w:szCs w:val="26"/>
        </w:rPr>
        <w:t xml:space="preserve"> έχει εμβαδό 16</w:t>
      </w:r>
      <w:r w:rsidRPr="00C45E48">
        <w:rPr>
          <w:color w:val="000000" w:themeColor="text1"/>
          <w:sz w:val="26"/>
          <w:szCs w:val="26"/>
          <w:lang w:val="en-US"/>
        </w:rPr>
        <w:t>m</w:t>
      </w:r>
      <w:r w:rsidRPr="00C45E48">
        <w:rPr>
          <w:color w:val="000000" w:themeColor="text1"/>
          <w:sz w:val="26"/>
          <w:szCs w:val="26"/>
          <w:vertAlign w:val="superscript"/>
        </w:rPr>
        <w:t>2</w:t>
      </w:r>
      <w:r w:rsidRPr="00C45E48">
        <w:rPr>
          <w:color w:val="000000" w:themeColor="text1"/>
          <w:sz w:val="26"/>
          <w:szCs w:val="26"/>
        </w:rPr>
        <w:t xml:space="preserve">         </w:t>
      </w:r>
      <w:r w:rsidR="00D5561B" w:rsidRPr="00C45E48">
        <w:rPr>
          <w:color w:val="000000" w:themeColor="text1"/>
          <w:sz w:val="26"/>
          <w:szCs w:val="26"/>
        </w:rPr>
        <w:t xml:space="preserve">       </w:t>
      </w:r>
      <w:r w:rsidR="00340250" w:rsidRPr="00C45E48">
        <w:rPr>
          <w:color w:val="000000" w:themeColor="text1"/>
          <w:sz w:val="26"/>
          <w:szCs w:val="26"/>
        </w:rPr>
        <w:t xml:space="preserve">                                  </w:t>
      </w:r>
      <w:r w:rsidR="00D5561B" w:rsidRPr="00C45E48">
        <w:rPr>
          <w:color w:val="000000" w:themeColor="text1"/>
          <w:sz w:val="26"/>
          <w:szCs w:val="26"/>
        </w:rPr>
        <w:t xml:space="preserve"> </w:t>
      </w:r>
      <w:r w:rsidR="00340250" w:rsidRPr="00C45E48">
        <w:rPr>
          <w:color w:val="000000" w:themeColor="text1"/>
          <w:sz w:val="26"/>
          <w:szCs w:val="26"/>
        </w:rPr>
        <w:t xml:space="preserve">        </w:t>
      </w:r>
      <w:r w:rsidR="00340250" w:rsidRPr="00C45E48">
        <w:rPr>
          <w:b/>
          <w:color w:val="FF0000"/>
          <w:sz w:val="26"/>
          <w:szCs w:val="26"/>
        </w:rPr>
        <w:t>Σ</w:t>
      </w:r>
      <w:r w:rsidRPr="00C45E48">
        <w:rPr>
          <w:b/>
          <w:color w:val="FF0000"/>
          <w:sz w:val="26"/>
          <w:szCs w:val="26"/>
        </w:rPr>
        <w:t xml:space="preserve"> </w:t>
      </w:r>
      <w:r w:rsidR="00340250" w:rsidRPr="00C45E48">
        <w:rPr>
          <w:b/>
          <w:color w:val="FF0000"/>
          <w:sz w:val="26"/>
          <w:szCs w:val="26"/>
        </w:rPr>
        <w:t xml:space="preserve">    </w:t>
      </w:r>
      <w:r w:rsidRPr="00C45E48">
        <w:rPr>
          <w:b/>
          <w:color w:val="FF0000"/>
          <w:sz w:val="26"/>
          <w:szCs w:val="26"/>
        </w:rPr>
        <w:t>Λ</w:t>
      </w:r>
      <w:r w:rsidRPr="00C45E48">
        <w:rPr>
          <w:color w:val="000000" w:themeColor="text1"/>
          <w:sz w:val="26"/>
          <w:szCs w:val="26"/>
        </w:rPr>
        <w:t xml:space="preserve"> </w:t>
      </w:r>
    </w:p>
    <w:p w:rsidR="007F6DD5" w:rsidRPr="00C45E48" w:rsidRDefault="00926D9F" w:rsidP="00D5561B">
      <w:pPr>
        <w:pStyle w:val="a4"/>
        <w:numPr>
          <w:ilvl w:val="0"/>
          <w:numId w:val="3"/>
        </w:num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color w:val="000000" w:themeColor="text1"/>
          <w:sz w:val="26"/>
          <w:szCs w:val="26"/>
        </w:rPr>
        <w:t xml:space="preserve">Ένα ορθογώνιο με διαστάσεις 9μ και 4μ είναι ισοδύναμο με τετράγωνο πλευράς 6μ. </w:t>
      </w:r>
      <w:r w:rsidR="00340250" w:rsidRPr="00C45E48">
        <w:rPr>
          <w:color w:val="000000" w:themeColor="text1"/>
          <w:sz w:val="26"/>
          <w:szCs w:val="26"/>
        </w:rPr>
        <w:t xml:space="preserve">           </w:t>
      </w:r>
      <w:r w:rsidR="00340250" w:rsidRPr="00C45E48">
        <w:rPr>
          <w:b/>
          <w:color w:val="FF0000"/>
          <w:sz w:val="26"/>
          <w:szCs w:val="26"/>
        </w:rPr>
        <w:t>Σ    Λ</w:t>
      </w:r>
      <w:r w:rsidRPr="00C45E48">
        <w:rPr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  <w:r w:rsidR="00340250" w:rsidRPr="00C45E48">
        <w:rPr>
          <w:color w:val="000000" w:themeColor="text1"/>
          <w:sz w:val="26"/>
          <w:szCs w:val="26"/>
        </w:rPr>
        <w:t xml:space="preserve">                 </w:t>
      </w:r>
    </w:p>
    <w:p w:rsidR="007F6DD5" w:rsidRPr="00C45E48" w:rsidRDefault="00603FA8" w:rsidP="00D5561B">
      <w:pPr>
        <w:pStyle w:val="a4"/>
        <w:numPr>
          <w:ilvl w:val="0"/>
          <w:numId w:val="3"/>
        </w:num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color w:val="000000" w:themeColor="text1"/>
          <w:sz w:val="26"/>
          <w:szCs w:val="26"/>
        </w:rPr>
        <w:t xml:space="preserve">Ο λόγος των εμβαδών δύο ισοπλεύρων τριγώνων είναι ίσος με το λόγο των υψών τους.  </w:t>
      </w:r>
      <w:r w:rsidR="00340250" w:rsidRPr="00C45E48">
        <w:rPr>
          <w:color w:val="000000" w:themeColor="text1"/>
          <w:sz w:val="26"/>
          <w:szCs w:val="26"/>
        </w:rPr>
        <w:t xml:space="preserve">     </w:t>
      </w:r>
      <w:r w:rsidR="00340250" w:rsidRPr="00C45E48">
        <w:rPr>
          <w:b/>
          <w:color w:val="FF0000"/>
          <w:sz w:val="26"/>
          <w:szCs w:val="26"/>
        </w:rPr>
        <w:t>Σ    Λ</w:t>
      </w:r>
      <w:r w:rsidRPr="00C45E48">
        <w:rPr>
          <w:color w:val="000000" w:themeColor="text1"/>
          <w:sz w:val="26"/>
          <w:szCs w:val="26"/>
        </w:rPr>
        <w:t xml:space="preserve">                                                                                  </w:t>
      </w:r>
      <w:r w:rsidR="00D5561B" w:rsidRPr="00C45E48">
        <w:rPr>
          <w:color w:val="000000" w:themeColor="text1"/>
          <w:sz w:val="26"/>
          <w:szCs w:val="26"/>
        </w:rPr>
        <w:t xml:space="preserve">               </w:t>
      </w:r>
      <w:r w:rsidRPr="00C45E48">
        <w:rPr>
          <w:color w:val="000000" w:themeColor="text1"/>
          <w:sz w:val="26"/>
          <w:szCs w:val="26"/>
        </w:rPr>
        <w:t xml:space="preserve"> </w:t>
      </w:r>
    </w:p>
    <w:p w:rsidR="007F6DD5" w:rsidRPr="00C45E48" w:rsidRDefault="00603FA8" w:rsidP="00D5561B">
      <w:pPr>
        <w:pStyle w:val="a4"/>
        <w:numPr>
          <w:ilvl w:val="0"/>
          <w:numId w:val="3"/>
        </w:num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color w:val="000000" w:themeColor="text1"/>
          <w:sz w:val="26"/>
          <w:szCs w:val="26"/>
        </w:rPr>
        <w:t xml:space="preserve">Αν ένα τρίγωνο χωρίζεται από ένα ύψος του σε δυο ισεμβαδικά τρίγωνα είναι ισοσκελές.   </w:t>
      </w:r>
      <w:r w:rsidR="00340250" w:rsidRPr="00C45E48">
        <w:rPr>
          <w:b/>
          <w:color w:val="FF0000"/>
          <w:sz w:val="26"/>
          <w:szCs w:val="26"/>
        </w:rPr>
        <w:t>Σ    Λ</w:t>
      </w:r>
      <w:r w:rsidRPr="00C45E48">
        <w:rPr>
          <w:color w:val="000000" w:themeColor="text1"/>
          <w:sz w:val="26"/>
          <w:szCs w:val="26"/>
        </w:rPr>
        <w:t xml:space="preserve">                                                                 </w:t>
      </w:r>
      <w:r w:rsidR="00D5561B" w:rsidRPr="00C45E48">
        <w:rPr>
          <w:color w:val="000000" w:themeColor="text1"/>
          <w:sz w:val="26"/>
          <w:szCs w:val="26"/>
        </w:rPr>
        <w:t xml:space="preserve">                                   </w:t>
      </w:r>
    </w:p>
    <w:p w:rsidR="007F6DD5" w:rsidRPr="00C45E48" w:rsidRDefault="007F6DD5" w:rsidP="00D5561B">
      <w:p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b/>
          <w:color w:val="000000" w:themeColor="text1"/>
          <w:sz w:val="26"/>
          <w:szCs w:val="26"/>
          <w:u w:val="single"/>
        </w:rPr>
        <w:t>Β.</w:t>
      </w:r>
    </w:p>
    <w:p w:rsidR="007F6DD5" w:rsidRPr="00C45E48" w:rsidRDefault="00603FA8" w:rsidP="00D5561B">
      <w:pPr>
        <w:pStyle w:val="a4"/>
        <w:numPr>
          <w:ilvl w:val="0"/>
          <w:numId w:val="4"/>
        </w:num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color w:val="000000" w:themeColor="text1"/>
          <w:sz w:val="26"/>
          <w:szCs w:val="26"/>
        </w:rPr>
        <w:t>Αν δύο τρίγωνα ΑΒΓ και Α’ΒΓ έχουν ΑΑ’ //ΒΓ τότε :</w:t>
      </w:r>
    </w:p>
    <w:p w:rsidR="00603FA8" w:rsidRPr="00C45E48" w:rsidRDefault="00603FA8" w:rsidP="00D5561B">
      <w:pPr>
        <w:pStyle w:val="a4"/>
        <w:numPr>
          <w:ilvl w:val="0"/>
          <w:numId w:val="5"/>
        </w:num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color w:val="000000" w:themeColor="text1"/>
          <w:sz w:val="26"/>
          <w:szCs w:val="26"/>
        </w:rPr>
        <w:t xml:space="preserve">  (</w:t>
      </w:r>
      <w:r w:rsidRPr="00C45E48">
        <w:rPr>
          <w:color w:val="000000" w:themeColor="text1"/>
          <w:sz w:val="26"/>
          <w:szCs w:val="26"/>
          <w:lang w:val="en-US"/>
        </w:rPr>
        <w:t>AB</w:t>
      </w:r>
      <w:r w:rsidRPr="00C45E48">
        <w:rPr>
          <w:color w:val="000000" w:themeColor="text1"/>
          <w:sz w:val="26"/>
          <w:szCs w:val="26"/>
        </w:rPr>
        <w:t xml:space="preserve">Γ)=(Α’ΒΓ) ,  </w:t>
      </w:r>
      <w:r w:rsidRPr="00C45E48">
        <w:rPr>
          <w:b/>
          <w:color w:val="FF0000"/>
          <w:sz w:val="26"/>
          <w:szCs w:val="26"/>
          <w:u w:val="single"/>
        </w:rPr>
        <w:t>Β</w:t>
      </w:r>
      <w:r w:rsidRPr="00C45E48">
        <w:rPr>
          <w:b/>
          <w:color w:val="000000" w:themeColor="text1"/>
          <w:sz w:val="26"/>
          <w:szCs w:val="26"/>
          <w:u w:val="single"/>
        </w:rPr>
        <w:t>.</w:t>
      </w:r>
      <w:r w:rsidRPr="00C45E48">
        <w:rPr>
          <w:color w:val="000000" w:themeColor="text1"/>
          <w:sz w:val="26"/>
          <w:szCs w:val="26"/>
        </w:rPr>
        <w:t xml:space="preserve">  </w:t>
      </w:r>
      <w:r w:rsidR="0086690C" w:rsidRPr="00C45E48">
        <w:rPr>
          <w:color w:val="000000" w:themeColor="text1"/>
          <w:sz w:val="26"/>
          <w:szCs w:val="26"/>
        </w:rPr>
        <w:t xml:space="preserve"> </w:t>
      </w:r>
      <w:r w:rsidRPr="00C45E48">
        <w:rPr>
          <w:color w:val="000000" w:themeColor="text1"/>
          <w:sz w:val="26"/>
          <w:szCs w:val="26"/>
        </w:rPr>
        <w:t xml:space="preserve">τρίγωνοΑΒΓ=τρίγωνοΑ’ΒΓ ,  </w:t>
      </w:r>
      <w:r w:rsidR="0086690C" w:rsidRPr="00C45E48">
        <w:rPr>
          <w:color w:val="FF0000"/>
          <w:sz w:val="26"/>
          <w:szCs w:val="26"/>
        </w:rPr>
        <w:t xml:space="preserve"> </w:t>
      </w:r>
      <w:r w:rsidRPr="00C45E48">
        <w:rPr>
          <w:b/>
          <w:color w:val="FF0000"/>
          <w:sz w:val="26"/>
          <w:szCs w:val="26"/>
          <w:u w:val="single"/>
        </w:rPr>
        <w:t>Γ</w:t>
      </w:r>
      <w:r w:rsidRPr="00C45E48">
        <w:rPr>
          <w:b/>
          <w:color w:val="000000" w:themeColor="text1"/>
          <w:sz w:val="26"/>
          <w:szCs w:val="26"/>
          <w:u w:val="single"/>
        </w:rPr>
        <w:t>.</w:t>
      </w:r>
      <w:r w:rsidRPr="00C45E48">
        <w:rPr>
          <w:color w:val="000000" w:themeColor="text1"/>
          <w:sz w:val="26"/>
          <w:szCs w:val="26"/>
        </w:rPr>
        <w:t xml:space="preserve">    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Α</m:t>
            </m:r>
          </m:e>
        </m:acc>
      </m:oMath>
      <w:r w:rsidRPr="00C45E48">
        <w:rPr>
          <w:rFonts w:eastAsiaTheme="minorEastAsia"/>
          <w:color w:val="000000" w:themeColor="text1"/>
          <w:sz w:val="26"/>
          <w:szCs w:val="26"/>
        </w:rPr>
        <w:t xml:space="preserve"> =</w:t>
      </w:r>
      <m:oMath>
        <m:acc>
          <m:acc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Α'</m:t>
            </m:r>
          </m:e>
        </m:acc>
      </m:oMath>
    </w:p>
    <w:p w:rsidR="00603FA8" w:rsidRPr="00C45E48" w:rsidRDefault="00603FA8" w:rsidP="00D5561B">
      <w:pPr>
        <w:spacing w:after="0"/>
        <w:ind w:left="851"/>
        <w:rPr>
          <w:color w:val="000000" w:themeColor="text1"/>
          <w:sz w:val="26"/>
          <w:szCs w:val="26"/>
        </w:rPr>
      </w:pPr>
      <w:r w:rsidRPr="00C45E48">
        <w:rPr>
          <w:b/>
          <w:color w:val="000000" w:themeColor="text1"/>
          <w:sz w:val="26"/>
          <w:szCs w:val="26"/>
        </w:rPr>
        <w:t xml:space="preserve">   </w:t>
      </w:r>
      <w:r w:rsidR="0086690C" w:rsidRPr="00C45E48">
        <w:rPr>
          <w:b/>
          <w:color w:val="FF0000"/>
          <w:sz w:val="26"/>
          <w:szCs w:val="26"/>
          <w:u w:val="single"/>
        </w:rPr>
        <w:t>Δ</w:t>
      </w:r>
      <w:r w:rsidR="0086690C" w:rsidRPr="00C45E48">
        <w:rPr>
          <w:b/>
          <w:color w:val="000000" w:themeColor="text1"/>
          <w:sz w:val="26"/>
          <w:szCs w:val="26"/>
        </w:rPr>
        <w:t xml:space="preserve">.  </w:t>
      </w:r>
      <w:r w:rsidRPr="00C45E48">
        <w:rPr>
          <w:b/>
          <w:color w:val="000000" w:themeColor="text1"/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Α'</m:t>
            </m:r>
          </m:e>
        </m:acc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=90°-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Α</m:t>
            </m:r>
          </m:e>
        </m:acc>
      </m:oMath>
      <w:r w:rsidR="0086690C" w:rsidRPr="00C45E48">
        <w:rPr>
          <w:rFonts w:eastAsiaTheme="minorEastAsia"/>
          <w:color w:val="000000" w:themeColor="text1"/>
          <w:sz w:val="26"/>
          <w:szCs w:val="26"/>
        </w:rPr>
        <w:t xml:space="preserve">  ,   </w:t>
      </w:r>
      <w:r w:rsidR="0086690C" w:rsidRPr="00C45E48">
        <w:rPr>
          <w:rFonts w:eastAsiaTheme="minorEastAsia"/>
          <w:b/>
          <w:color w:val="FF0000"/>
          <w:sz w:val="26"/>
          <w:szCs w:val="26"/>
          <w:u w:val="single"/>
        </w:rPr>
        <w:t>Ε.</w:t>
      </w:r>
      <w:r w:rsidR="0086690C" w:rsidRPr="00C45E48">
        <w:rPr>
          <w:rFonts w:eastAsiaTheme="minorEastAsia"/>
          <w:color w:val="000000" w:themeColor="text1"/>
          <w:sz w:val="26"/>
          <w:szCs w:val="26"/>
        </w:rPr>
        <w:t xml:space="preserve">      τρίγωνο ΑΒΓ ~</w:t>
      </w:r>
      <w:r w:rsidR="000864E6" w:rsidRPr="00C45E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86690C" w:rsidRPr="00C45E48">
        <w:rPr>
          <w:rFonts w:eastAsiaTheme="minorEastAsia"/>
          <w:color w:val="000000" w:themeColor="text1"/>
          <w:sz w:val="26"/>
          <w:szCs w:val="26"/>
        </w:rPr>
        <w:t>τρίγωνοΑ’ΒΓ</w:t>
      </w:r>
      <w:r w:rsidR="00C930A0" w:rsidRPr="00C45E48">
        <w:rPr>
          <w:rFonts w:eastAsiaTheme="minorEastAsia"/>
          <w:color w:val="000000" w:themeColor="text1"/>
          <w:sz w:val="26"/>
          <w:szCs w:val="26"/>
        </w:rPr>
        <w:t>(Ομοια)</w:t>
      </w:r>
      <w:r w:rsidR="0086690C" w:rsidRPr="00C45E48">
        <w:rPr>
          <w:rFonts w:eastAsiaTheme="minorEastAsia"/>
          <w:color w:val="000000" w:themeColor="text1"/>
          <w:sz w:val="26"/>
          <w:szCs w:val="26"/>
        </w:rPr>
        <w:t>.</w:t>
      </w:r>
    </w:p>
    <w:p w:rsidR="007F6DD5" w:rsidRPr="00C45E48" w:rsidRDefault="0086690C" w:rsidP="00D5561B">
      <w:pPr>
        <w:pStyle w:val="a4"/>
        <w:numPr>
          <w:ilvl w:val="0"/>
          <w:numId w:val="4"/>
        </w:num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color w:val="000000" w:themeColor="text1"/>
          <w:sz w:val="26"/>
          <w:szCs w:val="26"/>
        </w:rPr>
        <w:t>Το εμβαδό τριγώνου ΑΒΓ ισούται με :</w:t>
      </w:r>
    </w:p>
    <w:p w:rsidR="0086690C" w:rsidRPr="00C45E48" w:rsidRDefault="0086690C" w:rsidP="00D5561B">
      <w:pPr>
        <w:pStyle w:val="a4"/>
        <w:numPr>
          <w:ilvl w:val="0"/>
          <w:numId w:val="6"/>
        </w:numPr>
        <w:spacing w:after="0"/>
        <w:rPr>
          <w:color w:val="000000" w:themeColor="text1"/>
          <w:sz w:val="26"/>
          <w:szCs w:val="26"/>
        </w:rPr>
      </w:pPr>
      <w:r w:rsidRPr="00C45E48">
        <w:rPr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αγημΑ</m:t>
        </m:r>
      </m:oMath>
      <w:r w:rsidR="000864E6" w:rsidRPr="00C45E48">
        <w:rPr>
          <w:rFonts w:eastAsiaTheme="minorEastAsia"/>
          <w:color w:val="000000" w:themeColor="text1"/>
          <w:sz w:val="26"/>
          <w:szCs w:val="26"/>
        </w:rPr>
        <w:t xml:space="preserve"> ,         </w:t>
      </w:r>
      <w:r w:rsidR="000864E6" w:rsidRPr="00C45E48">
        <w:rPr>
          <w:rFonts w:eastAsiaTheme="minorEastAsia"/>
          <w:b/>
          <w:color w:val="FF0000"/>
          <w:sz w:val="26"/>
          <w:szCs w:val="26"/>
          <w:u w:val="single"/>
        </w:rPr>
        <w:t>Β</w:t>
      </w:r>
      <w:r w:rsidR="000864E6" w:rsidRPr="00C45E48">
        <w:rPr>
          <w:rFonts w:eastAsiaTheme="minorEastAsia"/>
          <w:b/>
          <w:color w:val="000000" w:themeColor="text1"/>
          <w:sz w:val="26"/>
          <w:szCs w:val="26"/>
          <w:u w:val="single"/>
        </w:rPr>
        <w:t>.</w:t>
      </w:r>
      <w:r w:rsidR="000864E6" w:rsidRPr="00C45E48">
        <w:rPr>
          <w:rFonts w:eastAsiaTheme="minorEastAsia"/>
          <w:color w:val="000000" w:themeColor="text1"/>
          <w:sz w:val="26"/>
          <w:szCs w:val="26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αβσυνΓ</m:t>
        </m:r>
      </m:oMath>
      <w:r w:rsidR="000864E6" w:rsidRPr="00C45E48">
        <w:rPr>
          <w:rFonts w:eastAsiaTheme="minorEastAsia"/>
          <w:color w:val="000000" w:themeColor="text1"/>
          <w:sz w:val="26"/>
          <w:szCs w:val="26"/>
        </w:rPr>
        <w:t xml:space="preserve"> ,           </w:t>
      </w:r>
      <w:r w:rsidR="000864E6" w:rsidRPr="00C45E48">
        <w:rPr>
          <w:rFonts w:eastAsiaTheme="minorEastAsia"/>
          <w:b/>
          <w:color w:val="FF0000"/>
          <w:sz w:val="26"/>
          <w:szCs w:val="26"/>
          <w:u w:val="single"/>
        </w:rPr>
        <w:t>Γ</w:t>
      </w:r>
      <w:r w:rsidR="000864E6" w:rsidRPr="00C45E48">
        <w:rPr>
          <w:rFonts w:eastAsiaTheme="minorEastAsia"/>
          <w:b/>
          <w:color w:val="000000" w:themeColor="text1"/>
          <w:sz w:val="26"/>
          <w:szCs w:val="26"/>
          <w:u w:val="single"/>
        </w:rPr>
        <w:t>.</w:t>
      </w:r>
      <w:r w:rsidR="000864E6" w:rsidRPr="00C45E48">
        <w:rPr>
          <w:rFonts w:eastAsiaTheme="minorEastAsia"/>
          <w:color w:val="000000" w:themeColor="text1"/>
          <w:sz w:val="26"/>
          <w:szCs w:val="26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βγσυν(</m:t>
        </m:r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90°-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Α</m:t>
            </m:r>
          </m:e>
        </m:acc>
        <m:r>
          <w:rPr>
            <w:rFonts w:ascii="Cambria Math" w:hAnsi="Cambria Math"/>
            <w:color w:val="000000" w:themeColor="text1"/>
            <w:sz w:val="26"/>
            <w:szCs w:val="26"/>
          </w:rPr>
          <m:t>)</m:t>
        </m:r>
      </m:oMath>
      <w:r w:rsidR="000864E6" w:rsidRPr="00C45E48">
        <w:rPr>
          <w:rFonts w:eastAsiaTheme="minorEastAsia"/>
          <w:color w:val="000000" w:themeColor="text1"/>
          <w:sz w:val="26"/>
          <w:szCs w:val="26"/>
        </w:rPr>
        <w:t xml:space="preserve"> ,</w:t>
      </w:r>
    </w:p>
    <w:p w:rsidR="000864E6" w:rsidRPr="00C45E48" w:rsidRDefault="000864E6" w:rsidP="00D5561B">
      <w:pPr>
        <w:pStyle w:val="a4"/>
        <w:spacing w:after="0"/>
        <w:ind w:left="108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b/>
          <w:color w:val="FF0000"/>
          <w:sz w:val="26"/>
          <w:szCs w:val="26"/>
          <w:u w:val="single"/>
        </w:rPr>
        <w:t>Δ.</w:t>
      </w:r>
      <w:r w:rsidRPr="00C45E48">
        <w:rPr>
          <w:color w:val="000000" w:themeColor="text1"/>
          <w:sz w:val="26"/>
          <w:szCs w:val="26"/>
        </w:rPr>
        <w:t xml:space="preserve"> 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   </m:t>
        </m:r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τ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τ+α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τ+β</m:t>
                </m:r>
              </m:e>
            </m:d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(τ+γ)</m:t>
            </m:r>
          </m:e>
        </m:rad>
      </m:oMath>
      <w:r w:rsidRPr="00C45E48">
        <w:rPr>
          <w:rFonts w:eastAsiaTheme="minorEastAsia"/>
          <w:color w:val="000000" w:themeColor="text1"/>
          <w:sz w:val="26"/>
          <w:szCs w:val="26"/>
        </w:rPr>
        <w:t xml:space="preserve">  ,  </w:t>
      </w:r>
      <w:r w:rsidR="0060745B" w:rsidRPr="00C45E48">
        <w:rPr>
          <w:rFonts w:eastAsiaTheme="minorEastAsia"/>
          <w:color w:val="0070C0"/>
          <w:sz w:val="26"/>
          <w:szCs w:val="26"/>
        </w:rPr>
        <w:t>(2τ=α+β+γ)</w:t>
      </w:r>
      <w:r w:rsidRPr="00C45E48">
        <w:rPr>
          <w:rFonts w:eastAsiaTheme="minorEastAsia"/>
          <w:color w:val="0070C0"/>
          <w:sz w:val="26"/>
          <w:szCs w:val="26"/>
        </w:rPr>
        <w:t xml:space="preserve">    </w:t>
      </w:r>
      <w:r w:rsidRPr="00C45E48">
        <w:rPr>
          <w:rFonts w:eastAsiaTheme="minorEastAsia"/>
          <w:b/>
          <w:color w:val="FF0000"/>
          <w:sz w:val="26"/>
          <w:szCs w:val="26"/>
          <w:u w:val="single"/>
        </w:rPr>
        <w:t>Ε</w:t>
      </w:r>
      <w:r w:rsidRPr="00C45E48">
        <w:rPr>
          <w:rFonts w:eastAsiaTheme="minorEastAsia"/>
          <w:b/>
          <w:color w:val="000000" w:themeColor="text1"/>
          <w:sz w:val="26"/>
          <w:szCs w:val="26"/>
          <w:u w:val="single"/>
        </w:rPr>
        <w:t>.</w:t>
      </w:r>
      <w:r w:rsidRPr="00C45E48">
        <w:rPr>
          <w:rFonts w:eastAsiaTheme="minorEastAsia"/>
          <w:b/>
          <w:color w:val="000000" w:themeColor="text1"/>
          <w:sz w:val="26"/>
          <w:szCs w:val="26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</w:rPr>
          <m:t>αγσυνΒ</m:t>
        </m:r>
      </m:oMath>
      <w:r w:rsidRPr="00C45E48">
        <w:rPr>
          <w:rFonts w:eastAsiaTheme="minorEastAsia"/>
          <w:b/>
          <w:color w:val="000000" w:themeColor="text1"/>
          <w:sz w:val="26"/>
          <w:szCs w:val="26"/>
          <w:u w:val="single"/>
        </w:rPr>
        <w:t xml:space="preserve"> .</w:t>
      </w:r>
      <w:r w:rsidR="00340250" w:rsidRPr="00C45E48">
        <w:rPr>
          <w:rFonts w:eastAsiaTheme="minorEastAsia"/>
          <w:b/>
          <w:color w:val="000000" w:themeColor="text1"/>
          <w:sz w:val="26"/>
          <w:szCs w:val="26"/>
          <w:u w:val="single"/>
        </w:rPr>
        <w:t xml:space="preserve">  </w:t>
      </w:r>
    </w:p>
    <w:p w:rsidR="007F6DD5" w:rsidRPr="00C45E48" w:rsidRDefault="000864E6" w:rsidP="00D5561B">
      <w:pPr>
        <w:pStyle w:val="a4"/>
        <w:numPr>
          <w:ilvl w:val="0"/>
          <w:numId w:val="4"/>
        </w:num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color w:val="000000" w:themeColor="text1"/>
          <w:sz w:val="26"/>
          <w:szCs w:val="26"/>
        </w:rPr>
        <w:t>Αν Ε</w:t>
      </w:r>
      <w:r w:rsidRPr="00C45E48">
        <w:rPr>
          <w:color w:val="000000" w:themeColor="text1"/>
          <w:sz w:val="26"/>
          <w:szCs w:val="26"/>
          <w:vertAlign w:val="subscript"/>
        </w:rPr>
        <w:t>1</w:t>
      </w:r>
      <w:r w:rsidRPr="00C45E48">
        <w:rPr>
          <w:color w:val="000000" w:themeColor="text1"/>
          <w:sz w:val="26"/>
          <w:szCs w:val="26"/>
        </w:rPr>
        <w:t xml:space="preserve"> , Ε</w:t>
      </w:r>
      <w:r w:rsidRPr="00C45E48">
        <w:rPr>
          <w:color w:val="000000" w:themeColor="text1"/>
          <w:sz w:val="26"/>
          <w:szCs w:val="26"/>
          <w:vertAlign w:val="subscript"/>
        </w:rPr>
        <w:t>2</w:t>
      </w:r>
      <w:r w:rsidRPr="00C45E48">
        <w:rPr>
          <w:color w:val="000000" w:themeColor="text1"/>
          <w:sz w:val="26"/>
          <w:szCs w:val="26"/>
        </w:rPr>
        <w:t xml:space="preserve"> τα εμβαδά δύο ομοίων </w:t>
      </w:r>
      <w:r w:rsidR="00C20227" w:rsidRPr="00C45E48">
        <w:rPr>
          <w:color w:val="000000" w:themeColor="text1"/>
          <w:sz w:val="26"/>
          <w:szCs w:val="26"/>
        </w:rPr>
        <w:t>τρι</w:t>
      </w:r>
      <w:r w:rsidRPr="00C45E48">
        <w:rPr>
          <w:color w:val="000000" w:themeColor="text1"/>
          <w:sz w:val="26"/>
          <w:szCs w:val="26"/>
        </w:rPr>
        <w:t>γώνων και λ ο λόγος ομοιότητάς τους τότε ισχύει:</w:t>
      </w:r>
      <w:r w:rsidR="00DA1B2E" w:rsidRPr="00C45E48">
        <w:rPr>
          <w:color w:val="000000" w:themeColor="text1"/>
          <w:sz w:val="26"/>
          <w:szCs w:val="26"/>
        </w:rPr>
        <w:t xml:space="preserve"> </w:t>
      </w:r>
    </w:p>
    <w:p w:rsidR="000864E6" w:rsidRPr="00C45E48" w:rsidRDefault="00DA1B2E" w:rsidP="00D5561B">
      <w:pPr>
        <w:pStyle w:val="a4"/>
        <w:numPr>
          <w:ilvl w:val="0"/>
          <w:numId w:val="7"/>
        </w:numPr>
        <w:spacing w:after="0"/>
        <w:rPr>
          <w:color w:val="000000" w:themeColor="text1"/>
          <w:sz w:val="26"/>
          <w:szCs w:val="26"/>
        </w:rPr>
      </w:pPr>
      <w:r w:rsidRPr="00C45E48">
        <w:rPr>
          <w:color w:val="000000" w:themeColor="text1"/>
          <w:sz w:val="26"/>
          <w:szCs w:val="26"/>
        </w:rPr>
        <w:t xml:space="preserve">    Ε</w:t>
      </w:r>
      <w:r w:rsidRPr="00C45E48">
        <w:rPr>
          <w:color w:val="000000" w:themeColor="text1"/>
          <w:sz w:val="26"/>
          <w:szCs w:val="26"/>
          <w:vertAlign w:val="subscript"/>
        </w:rPr>
        <w:t>1</w:t>
      </w:r>
      <w:r w:rsidRPr="00C45E48">
        <w:rPr>
          <w:color w:val="000000" w:themeColor="text1"/>
          <w:sz w:val="26"/>
          <w:szCs w:val="26"/>
        </w:rPr>
        <w:t>· Ε</w:t>
      </w:r>
      <w:r w:rsidRPr="00C45E48">
        <w:rPr>
          <w:color w:val="000000" w:themeColor="text1"/>
          <w:sz w:val="26"/>
          <w:szCs w:val="26"/>
          <w:vertAlign w:val="subscript"/>
        </w:rPr>
        <w:t>2</w:t>
      </w:r>
      <w:r w:rsidRPr="00C45E48">
        <w:rPr>
          <w:color w:val="000000" w:themeColor="text1"/>
          <w:sz w:val="26"/>
          <w:szCs w:val="26"/>
        </w:rPr>
        <w:t>=λ</w:t>
      </w:r>
      <w:r w:rsidRPr="00C45E48">
        <w:rPr>
          <w:color w:val="000000" w:themeColor="text1"/>
          <w:sz w:val="26"/>
          <w:szCs w:val="26"/>
          <w:vertAlign w:val="superscript"/>
        </w:rPr>
        <w:t>2</w:t>
      </w:r>
      <w:r w:rsidRPr="00C45E48">
        <w:rPr>
          <w:color w:val="000000" w:themeColor="text1"/>
          <w:sz w:val="26"/>
          <w:szCs w:val="26"/>
        </w:rPr>
        <w:t xml:space="preserve">  </w:t>
      </w:r>
      <w:r w:rsidRPr="00C45E48">
        <w:rPr>
          <w:color w:val="FF0000"/>
          <w:sz w:val="26"/>
          <w:szCs w:val="26"/>
        </w:rPr>
        <w:t xml:space="preserve">, </w:t>
      </w:r>
      <w:r w:rsidRPr="00C45E48">
        <w:rPr>
          <w:b/>
          <w:color w:val="FF0000"/>
          <w:sz w:val="26"/>
          <w:szCs w:val="26"/>
          <w:u w:val="single"/>
        </w:rPr>
        <w:t xml:space="preserve"> Β.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 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Ε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Ε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vertAlign w:val="subscript"/>
              </w:rPr>
              <m:t>2</m:t>
            </m:r>
          </m:den>
        </m:f>
      </m:oMath>
      <w:r w:rsidRPr="00C45E48">
        <w:rPr>
          <w:rFonts w:eastAsiaTheme="minorEastAsia"/>
          <w:color w:val="000000" w:themeColor="text1"/>
          <w:sz w:val="26"/>
          <w:szCs w:val="26"/>
        </w:rPr>
        <w:t>=</w:t>
      </w:r>
      <w:r w:rsidRPr="00C45E48">
        <w:rPr>
          <w:color w:val="000000" w:themeColor="text1"/>
          <w:sz w:val="26"/>
          <w:szCs w:val="26"/>
        </w:rPr>
        <w:t xml:space="preserve"> λ</w:t>
      </w:r>
      <w:r w:rsidRPr="00C45E48">
        <w:rPr>
          <w:color w:val="000000" w:themeColor="text1"/>
          <w:sz w:val="26"/>
          <w:szCs w:val="26"/>
          <w:vertAlign w:val="superscript"/>
        </w:rPr>
        <w:t>2</w:t>
      </w:r>
      <w:r w:rsidRPr="00C45E48">
        <w:rPr>
          <w:color w:val="000000" w:themeColor="text1"/>
          <w:sz w:val="26"/>
          <w:szCs w:val="26"/>
        </w:rPr>
        <w:t xml:space="preserve"> ,  </w:t>
      </w:r>
      <w:r w:rsidRPr="00C45E48">
        <w:rPr>
          <w:b/>
          <w:color w:val="FF0000"/>
          <w:sz w:val="26"/>
          <w:szCs w:val="26"/>
          <w:u w:val="single"/>
        </w:rPr>
        <w:t>Γ.</w:t>
      </w:r>
      <w:r w:rsidRPr="00C45E48">
        <w:rPr>
          <w:color w:val="000000" w:themeColor="text1"/>
          <w:sz w:val="26"/>
          <w:szCs w:val="26"/>
        </w:rPr>
        <w:t xml:space="preserve">   Ε</w:t>
      </w:r>
      <w:r w:rsidRPr="00C45E48">
        <w:rPr>
          <w:color w:val="000000" w:themeColor="text1"/>
          <w:sz w:val="26"/>
          <w:szCs w:val="26"/>
          <w:vertAlign w:val="subscript"/>
        </w:rPr>
        <w:t>1</w:t>
      </w:r>
      <w:r w:rsidRPr="00C45E48">
        <w:rPr>
          <w:color w:val="000000" w:themeColor="text1"/>
          <w:sz w:val="26"/>
          <w:szCs w:val="26"/>
        </w:rPr>
        <w:t>·λ=Ε</w:t>
      </w:r>
      <w:r w:rsidRPr="00C45E48">
        <w:rPr>
          <w:color w:val="000000" w:themeColor="text1"/>
          <w:sz w:val="26"/>
          <w:szCs w:val="26"/>
          <w:vertAlign w:val="subscript"/>
        </w:rPr>
        <w:t>2</w:t>
      </w:r>
      <w:r w:rsidRPr="00C45E48">
        <w:rPr>
          <w:color w:val="000000" w:themeColor="text1"/>
          <w:sz w:val="26"/>
          <w:szCs w:val="26"/>
          <w:vertAlign w:val="superscript"/>
        </w:rPr>
        <w:t>2</w:t>
      </w:r>
      <w:r w:rsidRPr="00C45E48">
        <w:rPr>
          <w:color w:val="000000" w:themeColor="text1"/>
          <w:sz w:val="26"/>
          <w:szCs w:val="26"/>
        </w:rPr>
        <w:t xml:space="preserve">   ,  </w:t>
      </w:r>
      <w:r w:rsidRPr="00C45E48">
        <w:rPr>
          <w:b/>
          <w:color w:val="FF0000"/>
          <w:sz w:val="26"/>
          <w:szCs w:val="26"/>
          <w:u w:val="single"/>
        </w:rPr>
        <w:t>Δ</w:t>
      </w:r>
      <w:r w:rsidRPr="00C45E48">
        <w:rPr>
          <w:b/>
          <w:color w:val="000000" w:themeColor="text1"/>
          <w:sz w:val="26"/>
          <w:szCs w:val="26"/>
          <w:u w:val="single"/>
        </w:rPr>
        <w:t>.</w:t>
      </w:r>
      <w:r w:rsidRPr="00C45E48">
        <w:rPr>
          <w:color w:val="000000" w:themeColor="text1"/>
          <w:sz w:val="26"/>
          <w:szCs w:val="26"/>
        </w:rPr>
        <w:t xml:space="preserve">   (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Ε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Ε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  <w:vertAlign w:val="subscript"/>
              </w:rPr>
              <m:t>2</m:t>
            </m:r>
          </m:den>
        </m:f>
      </m:oMath>
      <w:r w:rsidRPr="00C45E48">
        <w:rPr>
          <w:rFonts w:eastAsiaTheme="minorEastAsia"/>
          <w:color w:val="000000" w:themeColor="text1"/>
          <w:sz w:val="26"/>
          <w:szCs w:val="26"/>
        </w:rPr>
        <w:t>)</w:t>
      </w:r>
      <w:r w:rsidRPr="00C45E48">
        <w:rPr>
          <w:rFonts w:eastAsiaTheme="minorEastAsia"/>
          <w:color w:val="000000" w:themeColor="text1"/>
          <w:sz w:val="26"/>
          <w:szCs w:val="26"/>
          <w:vertAlign w:val="superscript"/>
        </w:rPr>
        <w:t>2</w:t>
      </w:r>
      <w:r w:rsidRPr="00C45E48">
        <w:rPr>
          <w:rFonts w:eastAsiaTheme="minorEastAsia"/>
          <w:color w:val="000000" w:themeColor="text1"/>
          <w:sz w:val="26"/>
          <w:szCs w:val="26"/>
        </w:rPr>
        <w:t xml:space="preserve">=λ    ,  </w:t>
      </w:r>
      <w:r w:rsidRPr="00C45E48">
        <w:rPr>
          <w:rFonts w:eastAsiaTheme="minorEastAsia"/>
          <w:b/>
          <w:color w:val="FF0000"/>
          <w:sz w:val="26"/>
          <w:szCs w:val="26"/>
          <w:u w:val="single"/>
        </w:rPr>
        <w:t>Ε.</w:t>
      </w:r>
      <w:r w:rsidRPr="00C45E48">
        <w:rPr>
          <w:rFonts w:eastAsiaTheme="minorEastAsia"/>
          <w:color w:val="000000" w:themeColor="text1"/>
          <w:sz w:val="26"/>
          <w:szCs w:val="26"/>
        </w:rPr>
        <w:t xml:space="preserve">    </w:t>
      </w:r>
      <w:r w:rsidRPr="00C45E48">
        <w:rPr>
          <w:color w:val="000000" w:themeColor="text1"/>
          <w:sz w:val="26"/>
          <w:szCs w:val="26"/>
        </w:rPr>
        <w:t>Ε</w:t>
      </w:r>
      <w:r w:rsidRPr="00C45E48">
        <w:rPr>
          <w:color w:val="000000" w:themeColor="text1"/>
          <w:sz w:val="26"/>
          <w:szCs w:val="26"/>
          <w:vertAlign w:val="subscript"/>
        </w:rPr>
        <w:t>1</w:t>
      </w:r>
      <w:r w:rsidRPr="00C45E48">
        <w:rPr>
          <w:color w:val="000000" w:themeColor="text1"/>
          <w:sz w:val="26"/>
          <w:szCs w:val="26"/>
        </w:rPr>
        <w:t>· Ε</w:t>
      </w:r>
      <w:r w:rsidRPr="00C45E48">
        <w:rPr>
          <w:color w:val="000000" w:themeColor="text1"/>
          <w:sz w:val="26"/>
          <w:szCs w:val="26"/>
          <w:vertAlign w:val="subscript"/>
        </w:rPr>
        <w:t>2</w:t>
      </w:r>
      <w:r w:rsidRPr="00C45E48">
        <w:rPr>
          <w:color w:val="000000" w:themeColor="text1"/>
          <w:sz w:val="26"/>
          <w:szCs w:val="26"/>
        </w:rPr>
        <w:t xml:space="preserve">=λ.  </w:t>
      </w:r>
    </w:p>
    <w:p w:rsidR="007F6DD5" w:rsidRPr="00C45E48" w:rsidRDefault="00DA1B2E" w:rsidP="00D5561B">
      <w:pPr>
        <w:pStyle w:val="a4"/>
        <w:numPr>
          <w:ilvl w:val="0"/>
          <w:numId w:val="4"/>
        </w:numPr>
        <w:spacing w:after="0"/>
        <w:rPr>
          <w:b/>
          <w:color w:val="000000" w:themeColor="text1"/>
          <w:sz w:val="26"/>
          <w:szCs w:val="26"/>
          <w:u w:val="single"/>
        </w:rPr>
      </w:pPr>
      <w:r w:rsidRPr="00C45E48">
        <w:rPr>
          <w:color w:val="000000" w:themeColor="text1"/>
          <w:sz w:val="26"/>
          <w:szCs w:val="26"/>
        </w:rPr>
        <w:t>Αν το εμβαδόν ισοπλεύρου τριγώνου είναι 4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e>
        </m:rad>
      </m:oMath>
      <w:r w:rsidRPr="00C45E48">
        <w:rPr>
          <w:color w:val="000000" w:themeColor="text1"/>
          <w:sz w:val="26"/>
          <w:szCs w:val="26"/>
        </w:rPr>
        <w:t xml:space="preserve"> </w:t>
      </w:r>
      <w:r w:rsidRPr="00C45E48">
        <w:rPr>
          <w:color w:val="000000" w:themeColor="text1"/>
          <w:sz w:val="26"/>
          <w:szCs w:val="26"/>
          <w:lang w:val="en-US"/>
        </w:rPr>
        <w:t>cm</w:t>
      </w:r>
      <w:r w:rsidRPr="00C45E48">
        <w:rPr>
          <w:color w:val="000000" w:themeColor="text1"/>
          <w:sz w:val="26"/>
          <w:szCs w:val="26"/>
          <w:vertAlign w:val="superscript"/>
        </w:rPr>
        <w:t>2</w:t>
      </w:r>
      <w:r w:rsidR="00D5561B" w:rsidRPr="00C45E48">
        <w:rPr>
          <w:color w:val="000000" w:themeColor="text1"/>
          <w:sz w:val="26"/>
          <w:szCs w:val="26"/>
        </w:rPr>
        <w:t xml:space="preserve"> η κάθε πλευρά του είναι:</w:t>
      </w:r>
    </w:p>
    <w:p w:rsidR="00D5561B" w:rsidRPr="00C45E48" w:rsidRDefault="00D5561B" w:rsidP="00D5561B">
      <w:pPr>
        <w:pStyle w:val="a4"/>
        <w:numPr>
          <w:ilvl w:val="0"/>
          <w:numId w:val="8"/>
        </w:numPr>
        <w:spacing w:after="0"/>
        <w:rPr>
          <w:color w:val="000000" w:themeColor="text1"/>
          <w:sz w:val="26"/>
          <w:szCs w:val="26"/>
        </w:rPr>
      </w:pPr>
      <w:r w:rsidRPr="00C45E48">
        <w:rPr>
          <w:color w:val="000000" w:themeColor="text1"/>
          <w:sz w:val="26"/>
          <w:szCs w:val="26"/>
        </w:rPr>
        <w:t xml:space="preserve">  4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e>
        </m:rad>
      </m:oMath>
      <w:r w:rsidRPr="00C45E48">
        <w:rPr>
          <w:color w:val="000000" w:themeColor="text1"/>
          <w:sz w:val="26"/>
          <w:szCs w:val="26"/>
        </w:rPr>
        <w:t xml:space="preserve"> </w:t>
      </w:r>
      <w:proofErr w:type="gramStart"/>
      <w:r w:rsidRPr="00C45E48">
        <w:rPr>
          <w:color w:val="000000" w:themeColor="text1"/>
          <w:sz w:val="26"/>
          <w:szCs w:val="26"/>
          <w:lang w:val="en-US"/>
        </w:rPr>
        <w:t>cm</w:t>
      </w:r>
      <w:r w:rsidRPr="00C45E48">
        <w:rPr>
          <w:color w:val="000000" w:themeColor="text1"/>
          <w:sz w:val="26"/>
          <w:szCs w:val="26"/>
        </w:rPr>
        <w:t xml:space="preserve"> ,</w:t>
      </w:r>
      <w:proofErr w:type="gramEnd"/>
      <w:r w:rsidRPr="00C45E48">
        <w:rPr>
          <w:color w:val="000000" w:themeColor="text1"/>
          <w:sz w:val="26"/>
          <w:szCs w:val="26"/>
        </w:rPr>
        <w:t xml:space="preserve">    </w:t>
      </w:r>
      <w:r w:rsidRPr="00C45E48">
        <w:rPr>
          <w:b/>
          <w:color w:val="FF0000"/>
          <w:sz w:val="26"/>
          <w:szCs w:val="26"/>
          <w:u w:val="single"/>
        </w:rPr>
        <w:t>Β.</w:t>
      </w:r>
      <w:r w:rsidRPr="00C45E48">
        <w:rPr>
          <w:color w:val="000000" w:themeColor="text1"/>
          <w:sz w:val="26"/>
          <w:szCs w:val="26"/>
        </w:rPr>
        <w:t xml:space="preserve">   8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e>
        </m:rad>
      </m:oMath>
      <w:r w:rsidRPr="00C45E48">
        <w:rPr>
          <w:color w:val="000000" w:themeColor="text1"/>
          <w:sz w:val="26"/>
          <w:szCs w:val="26"/>
        </w:rPr>
        <w:t xml:space="preserve"> </w:t>
      </w:r>
      <w:proofErr w:type="gramStart"/>
      <w:r w:rsidRPr="00C45E48">
        <w:rPr>
          <w:color w:val="000000" w:themeColor="text1"/>
          <w:sz w:val="26"/>
          <w:szCs w:val="26"/>
          <w:lang w:val="en-US"/>
        </w:rPr>
        <w:t>cm</w:t>
      </w:r>
      <w:r w:rsidRPr="00C45E48">
        <w:rPr>
          <w:color w:val="000000" w:themeColor="text1"/>
          <w:sz w:val="26"/>
          <w:szCs w:val="26"/>
        </w:rPr>
        <w:t xml:space="preserve"> </w:t>
      </w:r>
      <w:r w:rsidRPr="00C45E48">
        <w:rPr>
          <w:color w:val="FF0000"/>
          <w:sz w:val="26"/>
          <w:szCs w:val="26"/>
        </w:rPr>
        <w:t>,</w:t>
      </w:r>
      <w:proofErr w:type="gramEnd"/>
      <w:r w:rsidRPr="00C45E48">
        <w:rPr>
          <w:color w:val="FF0000"/>
          <w:sz w:val="26"/>
          <w:szCs w:val="26"/>
        </w:rPr>
        <w:t xml:space="preserve">    </w:t>
      </w:r>
      <w:r w:rsidRPr="00C45E48">
        <w:rPr>
          <w:b/>
          <w:color w:val="FF0000"/>
          <w:sz w:val="26"/>
          <w:szCs w:val="26"/>
          <w:u w:val="single"/>
        </w:rPr>
        <w:t>Γ.</w:t>
      </w:r>
      <w:r w:rsidRPr="00C45E48">
        <w:rPr>
          <w:color w:val="000000" w:themeColor="text1"/>
          <w:sz w:val="26"/>
          <w:szCs w:val="26"/>
        </w:rPr>
        <w:t xml:space="preserve">  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4</m:t>
        </m:r>
        <m:rad>
          <m:ra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4</m:t>
            </m:r>
          </m:deg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</m:t>
            </m:r>
          </m:e>
        </m:rad>
        <m:r>
          <w:rPr>
            <w:rFonts w:ascii="Cambria Math" w:hAnsi="Cambria Math"/>
            <w:color w:val="000000" w:themeColor="text1"/>
            <w:sz w:val="26"/>
            <w:szCs w:val="26"/>
            <w:lang w:val="en-US"/>
          </w:rPr>
          <m:t>cm</m:t>
        </m:r>
      </m:oMath>
      <w:r w:rsidRPr="00C45E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C45E48">
        <w:rPr>
          <w:rFonts w:eastAsiaTheme="minorEastAsia"/>
          <w:color w:val="FF0000"/>
          <w:sz w:val="26"/>
          <w:szCs w:val="26"/>
        </w:rPr>
        <w:t xml:space="preserve">,    </w:t>
      </w:r>
      <w:r w:rsidRPr="00C45E48">
        <w:rPr>
          <w:rFonts w:eastAsiaTheme="minorEastAsia"/>
          <w:b/>
          <w:color w:val="FF0000"/>
          <w:sz w:val="26"/>
          <w:szCs w:val="26"/>
          <w:u w:val="single"/>
        </w:rPr>
        <w:t>Δ.</w:t>
      </w:r>
      <w:r w:rsidRPr="00C45E48">
        <w:rPr>
          <w:rFonts w:eastAsiaTheme="minorEastAsia"/>
          <w:color w:val="000000" w:themeColor="text1"/>
          <w:sz w:val="26"/>
          <w:szCs w:val="26"/>
        </w:rPr>
        <w:t xml:space="preserve">     4</w:t>
      </w:r>
      <w:r w:rsidRPr="00C45E48">
        <w:rPr>
          <w:rFonts w:eastAsiaTheme="minorEastAsia"/>
          <w:color w:val="000000" w:themeColor="text1"/>
          <w:sz w:val="26"/>
          <w:szCs w:val="26"/>
          <w:lang w:val="en-US"/>
        </w:rPr>
        <w:t>cm</w:t>
      </w:r>
      <w:r w:rsidRPr="00C45E48">
        <w:rPr>
          <w:rFonts w:eastAsiaTheme="minorEastAsia"/>
          <w:color w:val="000000" w:themeColor="text1"/>
          <w:sz w:val="26"/>
          <w:szCs w:val="26"/>
        </w:rPr>
        <w:t xml:space="preserve"> ,     </w:t>
      </w:r>
      <w:r w:rsidRPr="00C45E48">
        <w:rPr>
          <w:rFonts w:eastAsiaTheme="minorEastAsia"/>
          <w:b/>
          <w:color w:val="FF0000"/>
          <w:sz w:val="26"/>
          <w:szCs w:val="26"/>
          <w:u w:val="single"/>
          <w:lang w:val="en-US"/>
        </w:rPr>
        <w:t>E</w:t>
      </w:r>
      <w:r w:rsidRPr="00C45E48">
        <w:rPr>
          <w:rFonts w:eastAsiaTheme="minorEastAsia"/>
          <w:b/>
          <w:color w:val="000000" w:themeColor="text1"/>
          <w:sz w:val="26"/>
          <w:szCs w:val="26"/>
          <w:u w:val="single"/>
        </w:rPr>
        <w:t>.</w:t>
      </w:r>
      <w:r w:rsidRPr="00C45E48">
        <w:rPr>
          <w:rFonts w:eastAsiaTheme="minorEastAsia"/>
          <w:color w:val="000000" w:themeColor="text1"/>
          <w:sz w:val="26"/>
          <w:szCs w:val="26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12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6"/>
                    <w:szCs w:val="2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>3</m:t>
                </m:r>
              </m:e>
            </m:rad>
          </m:den>
        </m:f>
      </m:oMath>
      <w:r w:rsidRPr="00C45E48">
        <w:rPr>
          <w:rFonts w:eastAsiaTheme="minorEastAsia"/>
          <w:color w:val="000000" w:themeColor="text1"/>
          <w:sz w:val="26"/>
          <w:szCs w:val="26"/>
          <w:lang w:val="en-US"/>
        </w:rPr>
        <w:t>cm</w:t>
      </w:r>
      <w:r w:rsidRPr="00C45E48">
        <w:rPr>
          <w:rFonts w:eastAsiaTheme="minorEastAsia"/>
          <w:color w:val="000000" w:themeColor="text1"/>
          <w:sz w:val="26"/>
          <w:szCs w:val="26"/>
        </w:rPr>
        <w:t>.</w:t>
      </w:r>
    </w:p>
    <w:p w:rsidR="00D00A34" w:rsidRPr="00C45E48" w:rsidRDefault="00D00A34" w:rsidP="00D5561B">
      <w:pPr>
        <w:spacing w:after="0"/>
        <w:rPr>
          <w:sz w:val="26"/>
          <w:szCs w:val="26"/>
        </w:rPr>
        <w:sectPr w:rsidR="00D00A34" w:rsidRPr="00C45E48" w:rsidSect="00D5561B">
          <w:pgSz w:w="11906" w:h="16838"/>
          <w:pgMar w:top="1440" w:right="1274" w:bottom="1440" w:left="1276" w:header="708" w:footer="708" w:gutter="0"/>
          <w:cols w:space="708"/>
          <w:docGrid w:linePitch="360"/>
        </w:sectPr>
      </w:pPr>
    </w:p>
    <w:p w:rsidR="007152F0" w:rsidRPr="00C45E48" w:rsidRDefault="007F6DD5" w:rsidP="00D5561B">
      <w:pPr>
        <w:spacing w:after="0"/>
        <w:rPr>
          <w:rFonts w:eastAsiaTheme="minorEastAsia"/>
          <w:color w:val="000000" w:themeColor="text1"/>
          <w:sz w:val="26"/>
          <w:szCs w:val="26"/>
        </w:rPr>
      </w:pPr>
      <w:r w:rsidRPr="00C45E48">
        <w:rPr>
          <w:b/>
          <w:sz w:val="26"/>
          <w:szCs w:val="26"/>
          <w:u w:val="single"/>
        </w:rPr>
        <w:lastRenderedPageBreak/>
        <w:t>ΘΕΜΑ 2</w:t>
      </w:r>
      <w:r w:rsidRPr="00C45E48">
        <w:rPr>
          <w:b/>
          <w:sz w:val="26"/>
          <w:szCs w:val="26"/>
          <w:u w:val="single"/>
          <w:vertAlign w:val="superscript"/>
        </w:rPr>
        <w:t>Ο</w:t>
      </w:r>
      <w:r w:rsidR="001200CC" w:rsidRPr="00C45E48">
        <w:rPr>
          <w:sz w:val="26"/>
          <w:szCs w:val="26"/>
        </w:rPr>
        <w:t xml:space="preserve"> Δίνεται τρίγωνο ΑΒΓ με ΑΒ=4</w:t>
      </w:r>
      <w:r w:rsidR="001200CC" w:rsidRPr="00C45E48">
        <w:rPr>
          <w:sz w:val="26"/>
          <w:szCs w:val="26"/>
          <w:lang w:val="en-US"/>
        </w:rPr>
        <w:t>cm</w:t>
      </w:r>
      <w:r w:rsidR="001200CC" w:rsidRPr="00C45E48">
        <w:rPr>
          <w:sz w:val="26"/>
          <w:szCs w:val="26"/>
        </w:rPr>
        <w:t xml:space="preserve"> ,ΑΓ=7</w:t>
      </w:r>
      <w:r w:rsidR="001200CC" w:rsidRPr="00C45E48">
        <w:rPr>
          <w:sz w:val="26"/>
          <w:szCs w:val="26"/>
          <w:lang w:val="en-US"/>
        </w:rPr>
        <w:t>cm</w:t>
      </w:r>
      <w:r w:rsidR="001200CC" w:rsidRPr="00C45E48">
        <w:rPr>
          <w:sz w:val="26"/>
          <w:szCs w:val="26"/>
        </w:rPr>
        <w:t xml:space="preserve"> και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Α</m:t>
            </m:r>
          </m:e>
        </m:acc>
        <m:r>
          <w:rPr>
            <w:rFonts w:ascii="Cambria Math" w:hAnsi="Cambria Math"/>
            <w:color w:val="000000" w:themeColor="text1"/>
            <w:sz w:val="26"/>
            <w:szCs w:val="26"/>
          </w:rPr>
          <m:t>=60</m:t>
        </m:r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°</m:t>
        </m:r>
      </m:oMath>
      <w:r w:rsidR="004A25B6" w:rsidRPr="00C45E48">
        <w:rPr>
          <w:rFonts w:eastAsiaTheme="minorEastAsia"/>
          <w:color w:val="000000" w:themeColor="text1"/>
          <w:sz w:val="26"/>
          <w:szCs w:val="26"/>
        </w:rPr>
        <w:t>.</w:t>
      </w:r>
    </w:p>
    <w:p w:rsidR="00D00A34" w:rsidRPr="00C45E48" w:rsidRDefault="001200CC" w:rsidP="001200CC">
      <w:pPr>
        <w:pStyle w:val="a4"/>
        <w:numPr>
          <w:ilvl w:val="0"/>
          <w:numId w:val="11"/>
        </w:numPr>
        <w:spacing w:after="0"/>
        <w:rPr>
          <w:sz w:val="26"/>
          <w:szCs w:val="26"/>
        </w:rPr>
      </w:pPr>
      <w:r w:rsidRPr="00C45E48">
        <w:rPr>
          <w:sz w:val="26"/>
          <w:szCs w:val="26"/>
        </w:rPr>
        <w:t>Να βρείτε το εμβαδόν του τριγώνου ΑΒΓ.</w:t>
      </w:r>
    </w:p>
    <w:p w:rsidR="001200CC" w:rsidRPr="00C45E48" w:rsidRDefault="001200CC" w:rsidP="001200CC">
      <w:pPr>
        <w:pStyle w:val="a4"/>
        <w:numPr>
          <w:ilvl w:val="0"/>
          <w:numId w:val="11"/>
        </w:numPr>
        <w:spacing w:after="0"/>
        <w:rPr>
          <w:sz w:val="26"/>
          <w:szCs w:val="26"/>
        </w:rPr>
      </w:pPr>
      <w:r w:rsidRPr="00C45E48">
        <w:rPr>
          <w:sz w:val="26"/>
          <w:szCs w:val="26"/>
        </w:rPr>
        <w:t xml:space="preserve">Να υπολογίσετε το </w:t>
      </w:r>
      <w:r w:rsidR="00E56CBC" w:rsidRPr="00C45E48">
        <w:rPr>
          <w:sz w:val="26"/>
          <w:szCs w:val="26"/>
        </w:rPr>
        <w:t xml:space="preserve">ύψος </w:t>
      </w:r>
      <w:r w:rsidRPr="00C45E48">
        <w:rPr>
          <w:sz w:val="26"/>
          <w:szCs w:val="26"/>
        </w:rPr>
        <w:t>υ</w:t>
      </w:r>
      <w:r w:rsidR="00846821" w:rsidRPr="00C45E48">
        <w:rPr>
          <w:sz w:val="26"/>
          <w:szCs w:val="26"/>
          <w:vertAlign w:val="subscript"/>
        </w:rPr>
        <w:t>β</w:t>
      </w:r>
      <w:r w:rsidRPr="00C45E48">
        <w:rPr>
          <w:sz w:val="26"/>
          <w:szCs w:val="26"/>
        </w:rPr>
        <w:t>.</w:t>
      </w:r>
    </w:p>
    <w:p w:rsidR="001200CC" w:rsidRPr="00C45E48" w:rsidRDefault="001200CC" w:rsidP="001200CC">
      <w:pPr>
        <w:spacing w:after="0"/>
        <w:ind w:left="720"/>
        <w:rPr>
          <w:b/>
          <w:i/>
          <w:sz w:val="26"/>
          <w:szCs w:val="26"/>
          <w:u w:val="single"/>
        </w:rPr>
      </w:pPr>
      <w:r w:rsidRPr="00C45E48">
        <w:rPr>
          <w:b/>
          <w:sz w:val="26"/>
          <w:szCs w:val="26"/>
          <w:u w:val="single"/>
        </w:rPr>
        <w:t>Γ.</w:t>
      </w:r>
      <w:r w:rsidRPr="00C45E48">
        <w:rPr>
          <w:b/>
          <w:sz w:val="26"/>
          <w:szCs w:val="26"/>
        </w:rPr>
        <w:t xml:space="preserve">     </w:t>
      </w:r>
      <w:r w:rsidR="004A25B6" w:rsidRPr="00C45E48">
        <w:rPr>
          <w:sz w:val="26"/>
          <w:szCs w:val="26"/>
        </w:rPr>
        <w:t xml:space="preserve">Να υπολογίσετε την ακτίνα </w:t>
      </w:r>
      <w:r w:rsidR="00E312BA" w:rsidRPr="00C45E48">
        <w:rPr>
          <w:sz w:val="26"/>
          <w:szCs w:val="26"/>
        </w:rPr>
        <w:t>ρ</w:t>
      </w:r>
      <w:r w:rsidR="004A25B6" w:rsidRPr="00C45E48">
        <w:rPr>
          <w:sz w:val="26"/>
          <w:szCs w:val="26"/>
        </w:rPr>
        <w:t xml:space="preserve"> του </w:t>
      </w:r>
      <w:r w:rsidR="00E312BA" w:rsidRPr="00C45E48">
        <w:rPr>
          <w:sz w:val="26"/>
          <w:szCs w:val="26"/>
        </w:rPr>
        <w:t>εγγ</w:t>
      </w:r>
      <w:r w:rsidR="004A25B6" w:rsidRPr="00C45E48">
        <w:rPr>
          <w:sz w:val="26"/>
          <w:szCs w:val="26"/>
        </w:rPr>
        <w:t>γεγραμμένου κύκλου του τριγώνου ΑΒΓ.</w:t>
      </w:r>
    </w:p>
    <w:p w:rsidR="00D5561B" w:rsidRPr="00C45E48" w:rsidRDefault="00D5561B" w:rsidP="00D5561B">
      <w:pPr>
        <w:rPr>
          <w:sz w:val="24"/>
          <w:szCs w:val="24"/>
        </w:rPr>
        <w:sectPr w:rsidR="00D5561B" w:rsidRPr="00C45E48" w:rsidSect="00D5561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D00A34" w:rsidRDefault="004A25B6">
      <w:pPr>
        <w:sectPr w:rsidR="00D00A34" w:rsidSect="00D00A34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C45E48"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1809750" cy="167345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7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E48">
        <w:rPr>
          <w:rFonts w:eastAsiaTheme="minorEastAsia"/>
          <w:b/>
          <w:color w:val="FF0000"/>
          <w:sz w:val="24"/>
          <w:szCs w:val="24"/>
        </w:rPr>
        <w:t xml:space="preserve">(Μονάδες: </w:t>
      </w:r>
      <w:r w:rsidRPr="00C45E48">
        <w:rPr>
          <w:rFonts w:eastAsiaTheme="minorEastAsia"/>
          <w:b/>
          <w:color w:val="FF0000"/>
          <w:sz w:val="24"/>
          <w:szCs w:val="24"/>
          <w:lang w:val="en-US"/>
        </w:rPr>
        <w:t>A</w:t>
      </w:r>
      <w:r w:rsidRPr="00C45E48">
        <w:rPr>
          <w:rFonts w:eastAsiaTheme="minorEastAsia"/>
          <w:b/>
          <w:color w:val="FF0000"/>
          <w:sz w:val="24"/>
          <w:szCs w:val="24"/>
        </w:rPr>
        <w:t xml:space="preserve">-15,  </w:t>
      </w:r>
      <w:r w:rsidRPr="00C45E48">
        <w:rPr>
          <w:rFonts w:eastAsiaTheme="minorEastAsia"/>
          <w:b/>
          <w:color w:val="FF0000"/>
          <w:sz w:val="24"/>
          <w:szCs w:val="24"/>
          <w:lang w:val="en-US"/>
        </w:rPr>
        <w:t>B</w:t>
      </w:r>
      <w:r w:rsidRPr="00C45E48">
        <w:rPr>
          <w:rFonts w:eastAsiaTheme="minorEastAsia"/>
          <w:b/>
          <w:color w:val="FF0000"/>
          <w:sz w:val="24"/>
          <w:szCs w:val="24"/>
        </w:rPr>
        <w:t>-15, Γ-20)</w:t>
      </w:r>
    </w:p>
    <w:p w:rsidR="00D00A34" w:rsidRDefault="00D00A34"/>
    <w:sectPr w:rsidR="00D00A34" w:rsidSect="00D00A34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77F"/>
    <w:multiLevelType w:val="hybridMultilevel"/>
    <w:tmpl w:val="D6729356"/>
    <w:lvl w:ilvl="0" w:tplc="56CC49C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42EC3"/>
    <w:multiLevelType w:val="hybridMultilevel"/>
    <w:tmpl w:val="5FF6FE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23E9C"/>
    <w:multiLevelType w:val="hybridMultilevel"/>
    <w:tmpl w:val="F27662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5E1F"/>
    <w:multiLevelType w:val="hybridMultilevel"/>
    <w:tmpl w:val="6AE65406"/>
    <w:lvl w:ilvl="0" w:tplc="EBE2E87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EC0F48"/>
    <w:multiLevelType w:val="hybridMultilevel"/>
    <w:tmpl w:val="C1C2A6E2"/>
    <w:lvl w:ilvl="0" w:tplc="56CC49C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0F29CE"/>
    <w:multiLevelType w:val="hybridMultilevel"/>
    <w:tmpl w:val="8BC44718"/>
    <w:lvl w:ilvl="0" w:tplc="E14E2E3A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color w:val="FF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757FB7"/>
    <w:multiLevelType w:val="hybridMultilevel"/>
    <w:tmpl w:val="D75C7A36"/>
    <w:lvl w:ilvl="0" w:tplc="EC366BA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9358A9"/>
    <w:multiLevelType w:val="hybridMultilevel"/>
    <w:tmpl w:val="D4FA2A9E"/>
    <w:lvl w:ilvl="0" w:tplc="56CC49C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354DA7"/>
    <w:multiLevelType w:val="hybridMultilevel"/>
    <w:tmpl w:val="E92E3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C34E3"/>
    <w:multiLevelType w:val="hybridMultilevel"/>
    <w:tmpl w:val="DD9AD9D2"/>
    <w:lvl w:ilvl="0" w:tplc="D9F40EC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957CB5"/>
    <w:multiLevelType w:val="hybridMultilevel"/>
    <w:tmpl w:val="E698F7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E9B"/>
    <w:rsid w:val="0000377B"/>
    <w:rsid w:val="000864E6"/>
    <w:rsid w:val="001200CC"/>
    <w:rsid w:val="0016719D"/>
    <w:rsid w:val="002874A6"/>
    <w:rsid w:val="00340250"/>
    <w:rsid w:val="00343EB6"/>
    <w:rsid w:val="00370964"/>
    <w:rsid w:val="00404B67"/>
    <w:rsid w:val="00435CE3"/>
    <w:rsid w:val="00470DBA"/>
    <w:rsid w:val="004A25B6"/>
    <w:rsid w:val="0053782D"/>
    <w:rsid w:val="00603FA8"/>
    <w:rsid w:val="0060745B"/>
    <w:rsid w:val="00626228"/>
    <w:rsid w:val="006A4E9B"/>
    <w:rsid w:val="00706FDB"/>
    <w:rsid w:val="007152F0"/>
    <w:rsid w:val="00780DDA"/>
    <w:rsid w:val="007F6DD5"/>
    <w:rsid w:val="00821C40"/>
    <w:rsid w:val="00827710"/>
    <w:rsid w:val="008409FC"/>
    <w:rsid w:val="00846821"/>
    <w:rsid w:val="0086690C"/>
    <w:rsid w:val="00926D9F"/>
    <w:rsid w:val="0097430F"/>
    <w:rsid w:val="00A07293"/>
    <w:rsid w:val="00BE75BD"/>
    <w:rsid w:val="00C20227"/>
    <w:rsid w:val="00C45E48"/>
    <w:rsid w:val="00C57E4E"/>
    <w:rsid w:val="00C930A0"/>
    <w:rsid w:val="00CC5678"/>
    <w:rsid w:val="00D00A34"/>
    <w:rsid w:val="00D20224"/>
    <w:rsid w:val="00D5561B"/>
    <w:rsid w:val="00DA1B2E"/>
    <w:rsid w:val="00DD6740"/>
    <w:rsid w:val="00E312BA"/>
    <w:rsid w:val="00E35AE7"/>
    <w:rsid w:val="00E56CBC"/>
    <w:rsid w:val="00E61932"/>
    <w:rsid w:val="00FC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4E9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F6D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DD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03F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2021-04-03T07:11:00Z</dcterms:created>
  <dcterms:modified xsi:type="dcterms:W3CDTF">2021-04-24T02:00:00Z</dcterms:modified>
</cp:coreProperties>
</file>