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C2" w:rsidRPr="00B247F0" w:rsidRDefault="00CE19C2" w:rsidP="00CE19C2">
      <w:pPr>
        <w:spacing w:after="0"/>
        <w:rPr>
          <w:b/>
          <w:vertAlign w:val="subscript"/>
        </w:rPr>
      </w:pPr>
      <w:r>
        <w:rPr>
          <w:b/>
        </w:rPr>
        <w:t>❶</w:t>
      </w:r>
      <w:r w:rsidRPr="00F66C4F">
        <w:rPr>
          <w:b/>
        </w:rPr>
        <w:t xml:space="preserve">                                           </w:t>
      </w:r>
      <w:r>
        <w:rPr>
          <w:b/>
          <w:u w:val="single"/>
        </w:rPr>
        <w:t xml:space="preserve"> ΔΙΑΓΩΝΙΣΜΑ ΣΤΗΝ   ΕΥΘΕΙΑ</w:t>
      </w:r>
      <w:r w:rsidR="008B54F1">
        <w:rPr>
          <w:b/>
          <w:u w:val="single"/>
        </w:rPr>
        <w:t xml:space="preserve">      </w:t>
      </w:r>
      <w:r w:rsidRPr="00F66C4F">
        <w:rPr>
          <w:b/>
          <w:u w:val="single"/>
        </w:rPr>
        <w:t>Β ΛΥΚΕΙΟΥ</w:t>
      </w:r>
      <w:r>
        <w:rPr>
          <w:b/>
        </w:rPr>
        <w:t xml:space="preserve">                                </w:t>
      </w:r>
      <w:r w:rsidRPr="00B247F0">
        <w:rPr>
          <w:b/>
        </w:rPr>
        <w:t xml:space="preserve"> Β</w:t>
      </w:r>
      <w:r w:rsidR="00B247F0" w:rsidRPr="00B247F0">
        <w:rPr>
          <w:b/>
          <w:vertAlign w:val="subscript"/>
        </w:rPr>
        <w:t>2</w:t>
      </w:r>
    </w:p>
    <w:p w:rsidR="00CE19C2" w:rsidRPr="00C5413E" w:rsidRDefault="00CE19C2" w:rsidP="00CE19C2">
      <w:pPr>
        <w:spacing w:after="0"/>
        <w:rPr>
          <w:b/>
        </w:rPr>
      </w:pPr>
      <w:r w:rsidRPr="00F026AF">
        <w:rPr>
          <w:b/>
        </w:rPr>
        <w:t xml:space="preserve">                                       </w:t>
      </w:r>
      <w:r>
        <w:rPr>
          <w:b/>
        </w:rPr>
        <w:t>Ονοματεπώνυμο</w:t>
      </w:r>
      <w:r w:rsidRPr="00C5413E">
        <w:rPr>
          <w:b/>
        </w:rPr>
        <w:t xml:space="preserve">:                                                </w:t>
      </w:r>
      <w:r>
        <w:rPr>
          <w:b/>
        </w:rPr>
        <w:t>Ημερομηνία</w:t>
      </w:r>
      <w:r w:rsidRPr="00C5413E">
        <w:rPr>
          <w:b/>
        </w:rPr>
        <w:t>:</w:t>
      </w:r>
    </w:p>
    <w:p w:rsidR="00CE19C2" w:rsidRPr="001831E6" w:rsidRDefault="00CE19C2" w:rsidP="00CE19C2">
      <w:pPr>
        <w:spacing w:after="0"/>
        <w:rPr>
          <w:b/>
        </w:rPr>
      </w:pPr>
      <w:r>
        <w:rPr>
          <w:b/>
        </w:rPr>
        <w:t>ΘΕΜΑ 1</w:t>
      </w:r>
      <w:r w:rsidRPr="00F66C4F">
        <w:rPr>
          <w:b/>
          <w:vertAlign w:val="superscript"/>
        </w:rPr>
        <w:t>ο</w:t>
      </w:r>
    </w:p>
    <w:p w:rsidR="00A32728" w:rsidRPr="00A32728" w:rsidRDefault="00CE19C2" w:rsidP="00CE19C2">
      <w:pPr>
        <w:pStyle w:val="a3"/>
        <w:spacing w:after="0"/>
        <w:ind w:left="0"/>
      </w:pPr>
      <w:r>
        <w:rPr>
          <w:b/>
        </w:rPr>
        <w:t xml:space="preserve">         Α)  Να </w:t>
      </w:r>
      <w:r>
        <w:t xml:space="preserve">αποδείξετε ότι η εξίσωση </w:t>
      </w:r>
      <w:r w:rsidR="00A32728">
        <w:t>μιας</w:t>
      </w:r>
      <w:r w:rsidR="00A32728" w:rsidRPr="00A32728">
        <w:t xml:space="preserve"> </w:t>
      </w:r>
      <w:r>
        <w:t xml:space="preserve">ευθείας έχει </w:t>
      </w:r>
      <w:r w:rsidR="00A32728">
        <w:t xml:space="preserve">τη </w:t>
      </w:r>
      <w:r>
        <w:t xml:space="preserve">μορφή </w:t>
      </w:r>
      <w:r w:rsidR="00A32728" w:rsidRPr="00A32728">
        <w:t>:</w:t>
      </w:r>
    </w:p>
    <w:p w:rsidR="00CE19C2" w:rsidRPr="00CE19C2" w:rsidRDefault="00A32728" w:rsidP="00CE19C2">
      <w:pPr>
        <w:pStyle w:val="a3"/>
        <w:spacing w:after="0"/>
        <w:ind w:left="0"/>
      </w:pPr>
      <w:r>
        <w:t xml:space="preserve">                                                </w:t>
      </w:r>
      <w:r w:rsidR="00CE19C2" w:rsidRPr="00A32728">
        <w:rPr>
          <w:b/>
        </w:rPr>
        <w:t>Α</w:t>
      </w:r>
      <w:r w:rsidR="00CE19C2" w:rsidRPr="00A32728">
        <w:rPr>
          <w:b/>
          <w:lang w:val="en-US"/>
        </w:rPr>
        <w:t>x</w:t>
      </w:r>
      <w:r w:rsidR="00CE19C2" w:rsidRPr="00A32728">
        <w:rPr>
          <w:b/>
        </w:rPr>
        <w:t>+Β</w:t>
      </w:r>
      <w:r w:rsidR="00CE19C2" w:rsidRPr="00A32728">
        <w:rPr>
          <w:b/>
          <w:lang w:val="en-US"/>
        </w:rPr>
        <w:t>y</w:t>
      </w:r>
      <w:r w:rsidR="00CE19C2" w:rsidRPr="00A32728">
        <w:rPr>
          <w:b/>
        </w:rPr>
        <w:t>+Γ=0 με Α</w:t>
      </w:r>
      <w:r w:rsidR="00CE19C2" w:rsidRPr="00A32728">
        <w:rPr>
          <w:rFonts w:ascii="Cambria Math" w:hAnsi="Cambria Math"/>
          <w:b/>
        </w:rPr>
        <w:t>≠0 η Β≠0</w:t>
      </w:r>
      <w:r w:rsidR="00CE19C2">
        <w:rPr>
          <w:rFonts w:ascii="Cambria Math" w:hAnsi="Cambria Math"/>
        </w:rPr>
        <w:t>.</w:t>
      </w:r>
    </w:p>
    <w:p w:rsidR="00CE19C2" w:rsidRDefault="00CE19C2" w:rsidP="00CE19C2">
      <w:pPr>
        <w:pStyle w:val="a3"/>
        <w:tabs>
          <w:tab w:val="left" w:pos="1701"/>
        </w:tabs>
        <w:spacing w:after="0"/>
        <w:ind w:left="0"/>
      </w:pPr>
      <w:r>
        <w:t xml:space="preserve">         </w:t>
      </w:r>
      <w:r w:rsidRPr="00F66C4F">
        <w:rPr>
          <w:b/>
        </w:rPr>
        <w:t>Β)</w:t>
      </w:r>
      <w:r>
        <w:rPr>
          <w:b/>
        </w:rPr>
        <w:t xml:space="preserve">  Σ</w:t>
      </w:r>
      <w:r>
        <w:t xml:space="preserve">ε καθεμία από τις παρακάτω προτάσεις να γράψετε  </w:t>
      </w:r>
      <w:r w:rsidRPr="00F7632D">
        <w:rPr>
          <w:b/>
        </w:rPr>
        <w:t>Σ</w:t>
      </w:r>
      <w:r>
        <w:t xml:space="preserve"> αν είναι σωστή η </w:t>
      </w:r>
      <w:r>
        <w:rPr>
          <w:b/>
        </w:rPr>
        <w:t xml:space="preserve">Λ </w:t>
      </w:r>
      <w:r>
        <w:t xml:space="preserve"> αν είναι λανθασμένη.</w:t>
      </w:r>
    </w:p>
    <w:p w:rsidR="00CE19C2" w:rsidRDefault="00CE19C2" w:rsidP="00CE19C2">
      <w:pPr>
        <w:pStyle w:val="a3"/>
        <w:numPr>
          <w:ilvl w:val="0"/>
          <w:numId w:val="1"/>
        </w:numPr>
        <w:tabs>
          <w:tab w:val="left" w:pos="1701"/>
        </w:tabs>
        <w:spacing w:after="0"/>
      </w:pPr>
      <w:r>
        <w:t xml:space="preserve">Ο συντελεστής διεύθυνσης μιας ευθείας (ε) είναι η εφαπτομένη της γωνίας που σχηματίζει η (ε) με τον άξονα </w:t>
      </w:r>
      <w:r>
        <w:rPr>
          <w:lang w:val="en-US"/>
        </w:rPr>
        <w:t>x</w:t>
      </w:r>
      <w:r w:rsidRPr="00CE19C2">
        <w:t>’</w:t>
      </w:r>
      <w:r>
        <w:rPr>
          <w:lang w:val="en-US"/>
        </w:rPr>
        <w:t>x</w:t>
      </w:r>
      <w:r w:rsidRPr="00CE19C2">
        <w:t>.</w:t>
      </w:r>
    </w:p>
    <w:p w:rsidR="00CE19C2" w:rsidRDefault="00CE19C2" w:rsidP="00CE19C2">
      <w:pPr>
        <w:pStyle w:val="a3"/>
        <w:numPr>
          <w:ilvl w:val="0"/>
          <w:numId w:val="1"/>
        </w:numPr>
        <w:tabs>
          <w:tab w:val="left" w:pos="1701"/>
        </w:tabs>
        <w:spacing w:after="0"/>
      </w:pPr>
      <w:r>
        <w:rPr>
          <w:lang w:val="en-US"/>
        </w:rPr>
        <w:t>H</w:t>
      </w:r>
      <w:r w:rsidRPr="00CE19C2">
        <w:t xml:space="preserve"> </w:t>
      </w:r>
      <w:r>
        <w:t xml:space="preserve">εξίσωση της ευθείας </w:t>
      </w:r>
      <w:r w:rsidR="00277711">
        <w:t>που περνά από το σημείο Α</w:t>
      </w:r>
      <w:r w:rsidR="00D77325">
        <w:t xml:space="preserve"> </w:t>
      </w:r>
      <w:r w:rsidR="00277711">
        <w:t>(1,</w:t>
      </w:r>
      <w:r w:rsidR="00D77325">
        <w:t xml:space="preserve"> </w:t>
      </w:r>
      <w:r w:rsidR="00277711">
        <w:t xml:space="preserve">1) και σχηματίζει γωνία </w:t>
      </w:r>
      <w:r w:rsidR="00A32728">
        <w:t>13</w:t>
      </w:r>
      <w:r w:rsidR="00277711">
        <w:t>5</w:t>
      </w:r>
      <w:r w:rsidR="00277711">
        <w:rPr>
          <w:vertAlign w:val="superscript"/>
        </w:rPr>
        <w:t>ο</w:t>
      </w:r>
      <w:r w:rsidR="00277711">
        <w:t xml:space="preserve"> με τον άξονα </w:t>
      </w:r>
      <w:r w:rsidR="00277711">
        <w:rPr>
          <w:lang w:val="en-US"/>
        </w:rPr>
        <w:t>x</w:t>
      </w:r>
      <w:r w:rsidR="00277711" w:rsidRPr="00277711">
        <w:t>’</w:t>
      </w:r>
      <w:r w:rsidR="00277711">
        <w:rPr>
          <w:lang w:val="en-US"/>
        </w:rPr>
        <w:t>x</w:t>
      </w:r>
      <w:r w:rsidR="00277711" w:rsidRPr="00277711">
        <w:t xml:space="preserve"> </w:t>
      </w:r>
      <w:r w:rsidR="00277711">
        <w:t xml:space="preserve">είναι </w:t>
      </w:r>
      <w:r w:rsidR="00277711">
        <w:rPr>
          <w:lang w:val="en-US"/>
        </w:rPr>
        <w:t>x</w:t>
      </w:r>
      <w:r w:rsidR="00277711" w:rsidRPr="00277711">
        <w:t>-</w:t>
      </w:r>
      <w:r w:rsidR="00277711">
        <w:rPr>
          <w:lang w:val="en-US"/>
        </w:rPr>
        <w:t>y</w:t>
      </w:r>
      <w:r w:rsidR="00277711" w:rsidRPr="00277711">
        <w:t>=0</w:t>
      </w:r>
      <w:r>
        <w:t>.</w:t>
      </w:r>
    </w:p>
    <w:p w:rsidR="00CE19C2" w:rsidRDefault="00CE19C2" w:rsidP="00CE19C2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/>
      </w:pPr>
      <w:r>
        <w:t xml:space="preserve">Το εμβαδό ενός τριγώνου </w:t>
      </w:r>
      <w:r w:rsidR="00277711">
        <w:t>ΑΒΓ είναι</w:t>
      </w:r>
      <w:r w:rsidR="00277711" w:rsidRPr="00277711">
        <w:t xml:space="preserve">: </w:t>
      </w:r>
      <w:r w:rsidR="00277711" w:rsidRPr="004D00CE">
        <w:rPr>
          <w:bdr w:val="single" w:sz="4" w:space="0" w:color="auto"/>
        </w:rPr>
        <w:t>(</w:t>
      </w:r>
      <w:r w:rsidR="00277711" w:rsidRPr="004D00CE">
        <w:rPr>
          <w:bdr w:val="single" w:sz="4" w:space="0" w:color="auto"/>
          <w:lang w:val="en-US"/>
        </w:rPr>
        <w:t>AB</w:t>
      </w:r>
      <w:r w:rsidR="00277711" w:rsidRPr="004D00CE">
        <w:rPr>
          <w:bdr w:val="single" w:sz="4" w:space="0" w:color="auto"/>
        </w:rPr>
        <w:t>Γ)=</w:t>
      </w:r>
      <m:oMath>
        <m:f>
          <m:fPr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bdr w:val="single" w:sz="4" w:space="0" w:color="auto"/>
              </w:rPr>
              <m:t>1</m:t>
            </m:r>
          </m:num>
          <m:den>
            <m:r>
              <w:rPr>
                <w:rFonts w:ascii="Cambria Math" w:hAnsi="Cambria Math"/>
                <w:bdr w:val="single" w:sz="4" w:space="0" w:color="auto"/>
              </w:rPr>
              <m:t>2</m:t>
            </m:r>
          </m:den>
        </m:f>
      </m:oMath>
      <w:r w:rsidR="00277711" w:rsidRPr="004D00CE">
        <w:rPr>
          <w:rFonts w:eastAsiaTheme="minorEastAsia"/>
          <w:bdr w:val="single" w:sz="4" w:space="0" w:color="auto"/>
        </w:rPr>
        <w:t xml:space="preserve"> ·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bdr w:val="single" w:sz="4" w:space="0" w:color="auto"/>
                <w:lang w:val="en-US"/>
              </w:rPr>
              <m:t>det</m:t>
            </m:r>
            <m:r>
              <m:rPr>
                <m:sty m:val="p"/>
              </m:rPr>
              <w:rPr>
                <w:rFonts w:ascii="Cambria Math" w:eastAsiaTheme="minorEastAsia" w:hAnsi="Cambria Math"/>
                <w:bdr w:val="single" w:sz="4" w:space="0" w:color="auto"/>
              </w:rPr>
              <m:t>⁡</m:t>
            </m:r>
            <m:r>
              <w:rPr>
                <w:rFonts w:ascii="Cambria Math" w:eastAsiaTheme="minorEastAsia" w:hAnsi="Cambria Math"/>
                <w:bdr w:val="single" w:sz="4" w:space="0" w:color="auto"/>
              </w:rPr>
              <m:t>(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  <w:lang w:val="en-US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bdr w:val="single" w:sz="4" w:space="0" w:color="auto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Γ</m:t>
                </m:r>
              </m:e>
            </m:acc>
            <m:r>
              <w:rPr>
                <w:rFonts w:ascii="Cambria Math" w:eastAsiaTheme="minorEastAsia" w:hAnsi="Cambria Math"/>
                <w:bdr w:val="single" w:sz="4" w:space="0" w:color="auto"/>
              </w:rPr>
              <m:t>)</m:t>
            </m:r>
          </m:e>
        </m:d>
      </m:oMath>
    </w:p>
    <w:p w:rsidR="00CE19C2" w:rsidRPr="00C50DFF" w:rsidRDefault="00DA50DE" w:rsidP="00CE19C2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/>
      </w:pPr>
      <w:r>
        <w:t>Μια ευθεία κάθετη στην ευθεία (ε)</w:t>
      </w:r>
      <w:r w:rsidRPr="00DA50DE">
        <w:t>:</w:t>
      </w:r>
      <w:r>
        <w:rPr>
          <w:lang w:val="en-US"/>
        </w:rPr>
        <w:t>y</w:t>
      </w:r>
      <w:r w:rsidRPr="00DA50DE">
        <w:t>=</w:t>
      </w:r>
      <w:r>
        <w:rPr>
          <w:lang w:val="en-US"/>
        </w:rPr>
        <w:t>x</w:t>
      </w:r>
      <w:r w:rsidRPr="00DA50DE">
        <w:t xml:space="preserve">  </w:t>
      </w:r>
      <w:r>
        <w:t xml:space="preserve">είναι η </w:t>
      </w:r>
      <w:r>
        <w:rPr>
          <w:lang w:val="en-US"/>
        </w:rPr>
        <w:t>x</w:t>
      </w:r>
      <w:r w:rsidRPr="00DA50DE">
        <w:t>+</w:t>
      </w:r>
      <w:r>
        <w:rPr>
          <w:lang w:val="en-US"/>
        </w:rPr>
        <w:t>y</w:t>
      </w:r>
      <w:r w:rsidRPr="00DA50DE">
        <w:t>=8</w:t>
      </w:r>
      <w:r w:rsidR="00CE19C2">
        <w:rPr>
          <w:rFonts w:eastAsiaTheme="minorEastAsia"/>
          <w:b/>
        </w:rPr>
        <w:t>.</w:t>
      </w:r>
    </w:p>
    <w:p w:rsidR="00DA50DE" w:rsidRPr="00DA50DE" w:rsidRDefault="00DA50DE" w:rsidP="00CE19C2">
      <w:pPr>
        <w:pStyle w:val="a3"/>
        <w:numPr>
          <w:ilvl w:val="0"/>
          <w:numId w:val="1"/>
        </w:numPr>
        <w:tabs>
          <w:tab w:val="left" w:pos="1701"/>
          <w:tab w:val="left" w:pos="2268"/>
        </w:tabs>
        <w:spacing w:after="0"/>
        <w:rPr>
          <w:b/>
        </w:rPr>
      </w:pPr>
      <w:r w:rsidRPr="00DA50DE">
        <w:rPr>
          <w:lang w:val="en-US"/>
        </w:rPr>
        <w:t>H</w:t>
      </w:r>
      <w:r>
        <w:t xml:space="preserve"> ευθεία με εξίσωση </w:t>
      </w:r>
      <w:r w:rsidRPr="00DA50DE">
        <w:t>(</w:t>
      </w:r>
      <w:r>
        <w:t>ε)</w:t>
      </w:r>
      <w:r w:rsidRPr="00DA50DE">
        <w:t xml:space="preserve">: </w:t>
      </w:r>
      <w:r>
        <w:t>2</w:t>
      </w:r>
      <w:r w:rsidRPr="00DA50DE">
        <w:rPr>
          <w:lang w:val="en-US"/>
        </w:rPr>
        <w:t>x</w:t>
      </w:r>
      <w:r w:rsidRPr="00DA50DE">
        <w:t>+3</w:t>
      </w:r>
      <w:r w:rsidRPr="00DA50DE">
        <w:rPr>
          <w:lang w:val="en-US"/>
        </w:rPr>
        <w:t>y</w:t>
      </w:r>
      <w:r w:rsidRPr="00DA50DE">
        <w:t xml:space="preserve">=1 </w:t>
      </w:r>
      <w:r>
        <w:t xml:space="preserve">είναι παράλληλη στο διάνυσμα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</w:rPr>
              <m:t>δ</m:t>
            </m:r>
          </m:e>
        </m:acc>
      </m:oMath>
      <w:r>
        <w:rPr>
          <w:rFonts w:eastAsiaTheme="minorEastAsia"/>
        </w:rPr>
        <w:t xml:space="preserve"> =</w:t>
      </w:r>
      <w:r w:rsidR="000036E8">
        <w:rPr>
          <w:rFonts w:eastAsiaTheme="minorEastAsia"/>
        </w:rPr>
        <w:t xml:space="preserve"> </w:t>
      </w:r>
      <w:r>
        <w:rPr>
          <w:rFonts w:eastAsiaTheme="minorEastAsia"/>
        </w:rPr>
        <w:t>(-2,</w:t>
      </w:r>
      <w:r w:rsidR="00A32728">
        <w:rPr>
          <w:rFonts w:eastAsiaTheme="minorEastAsia"/>
        </w:rPr>
        <w:t xml:space="preserve"> </w:t>
      </w:r>
      <w:r>
        <w:rPr>
          <w:rFonts w:eastAsiaTheme="minorEastAsia"/>
        </w:rPr>
        <w:t>3).</w:t>
      </w:r>
    </w:p>
    <w:p w:rsidR="00CE19C2" w:rsidRPr="00DA50DE" w:rsidRDefault="00CE19C2" w:rsidP="00DA50DE">
      <w:pPr>
        <w:tabs>
          <w:tab w:val="left" w:pos="1701"/>
          <w:tab w:val="left" w:pos="2268"/>
        </w:tabs>
        <w:spacing w:after="0"/>
        <w:rPr>
          <w:b/>
        </w:rPr>
      </w:pPr>
      <w:r w:rsidRPr="00DA50DE">
        <w:rPr>
          <w:b/>
        </w:rPr>
        <w:t>ΘΕΜΑ 2</w:t>
      </w:r>
      <w:r w:rsidRPr="00DA50DE">
        <w:rPr>
          <w:b/>
          <w:vertAlign w:val="superscript"/>
        </w:rPr>
        <w:t>ο</w:t>
      </w:r>
    </w:p>
    <w:p w:rsidR="000036E8" w:rsidRDefault="000036E8" w:rsidP="00CE19C2">
      <w:p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Δίνονται τα σημεία Α(0,0) ,</w:t>
      </w:r>
      <w:r w:rsidR="001C2C96">
        <w:rPr>
          <w:rFonts w:eastAsiaTheme="minorEastAsia"/>
        </w:rPr>
        <w:t xml:space="preserve"> </w:t>
      </w:r>
      <w:r>
        <w:rPr>
          <w:rFonts w:eastAsiaTheme="minorEastAsia"/>
        </w:rPr>
        <w:t>Β(6,0) και Γ(4,3).</w:t>
      </w:r>
    </w:p>
    <w:p w:rsidR="00CE19C2" w:rsidRDefault="000036E8" w:rsidP="000036E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Να βρείτε τις εξισώσεις των ευθειών ΑΓ και ΒΓ.</w:t>
      </w:r>
    </w:p>
    <w:p w:rsidR="000036E8" w:rsidRPr="000036E8" w:rsidRDefault="001C2C96" w:rsidP="000036E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Να </w:t>
      </w:r>
      <w:r w:rsidR="008D75DD">
        <w:rPr>
          <w:rFonts w:eastAsiaTheme="minorEastAsia"/>
        </w:rPr>
        <w:t>υπολογίσετε</w:t>
      </w:r>
      <w:r>
        <w:rPr>
          <w:rFonts w:eastAsiaTheme="minorEastAsia"/>
        </w:rPr>
        <w:t xml:space="preserve"> </w:t>
      </w:r>
      <w:r w:rsidR="000036E8">
        <w:rPr>
          <w:rFonts w:eastAsiaTheme="minorEastAsia"/>
        </w:rPr>
        <w:t xml:space="preserve"> το εμβαδό του τριγώνου ΑΒΓ</w:t>
      </w:r>
      <w:r>
        <w:rPr>
          <w:rFonts w:eastAsiaTheme="minorEastAsia"/>
        </w:rPr>
        <w:t>.</w:t>
      </w:r>
    </w:p>
    <w:p w:rsidR="00A32728" w:rsidRDefault="001C2C96" w:rsidP="000036E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8D75DD">
        <w:rPr>
          <w:rFonts w:eastAsiaTheme="minorEastAsia"/>
        </w:rPr>
        <w:t>Ποια η απόσταση του Β από την ευθεία ΑΓ</w:t>
      </w:r>
      <w:r w:rsidR="008D75DD" w:rsidRPr="00A32728">
        <w:rPr>
          <w:rFonts w:eastAsiaTheme="minorEastAsia"/>
        </w:rPr>
        <w:t>;</w:t>
      </w:r>
    </w:p>
    <w:p w:rsidR="000036E8" w:rsidRDefault="00A32728" w:rsidP="000036E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8D75DD">
        <w:rPr>
          <w:rFonts w:eastAsiaTheme="minorEastAsia"/>
        </w:rPr>
        <w:t>Να υπολογίσετε το συν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AΒΓ.</m:t>
            </m:r>
          </m:e>
        </m:acc>
      </m:oMath>
    </w:p>
    <w:p w:rsidR="001C2C96" w:rsidRPr="000036E8" w:rsidRDefault="001C2C96" w:rsidP="000036E8">
      <w:pPr>
        <w:pStyle w:val="a3"/>
        <w:numPr>
          <w:ilvl w:val="0"/>
          <w:numId w:val="2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Να βρεθεί η εξ</w:t>
      </w:r>
      <w:r w:rsidR="008D75DD">
        <w:rPr>
          <w:rFonts w:eastAsiaTheme="minorEastAsia"/>
        </w:rPr>
        <w:t xml:space="preserve">ίσωση της διχοτόμου της γωνίας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ΒΑΓ.</m:t>
            </m:r>
          </m:e>
        </m:acc>
      </m:oMath>
    </w:p>
    <w:p w:rsidR="00CE19C2" w:rsidRDefault="00CE19C2" w:rsidP="00CE19C2">
      <w:pPr>
        <w:pStyle w:val="a3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>
        <w:rPr>
          <w:b/>
          <w:u w:val="single"/>
        </w:rPr>
        <w:t>ΚΑΛΗ ΕΠΙΤΥΧΙΑ</w:t>
      </w: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8B54F1" w:rsidRPr="00B247F0" w:rsidRDefault="008B54F1" w:rsidP="008B54F1">
      <w:pPr>
        <w:spacing w:after="0"/>
        <w:rPr>
          <w:b/>
          <w:vertAlign w:val="subscript"/>
        </w:rPr>
      </w:pPr>
      <w:r>
        <w:rPr>
          <w:b/>
        </w:rPr>
        <w:lastRenderedPageBreak/>
        <w:t>❷</w:t>
      </w:r>
      <w:r w:rsidRPr="00F66C4F">
        <w:rPr>
          <w:b/>
        </w:rPr>
        <w:t xml:space="preserve">                                          </w:t>
      </w:r>
      <w:r>
        <w:rPr>
          <w:b/>
          <w:u w:val="single"/>
        </w:rPr>
        <w:t xml:space="preserve"> ΔΙΑΓΩΝΙΣΜΑ ΣΤΗΝ   ΕΥΘΕΙΑ      </w:t>
      </w:r>
      <w:r w:rsidRPr="00F66C4F">
        <w:rPr>
          <w:b/>
          <w:u w:val="single"/>
        </w:rPr>
        <w:t>Β ΛΥΚΕΙΟΥ</w:t>
      </w:r>
      <w:r>
        <w:rPr>
          <w:b/>
        </w:rPr>
        <w:t xml:space="preserve">                                 Β</w:t>
      </w:r>
      <w:r w:rsidR="00B247F0">
        <w:rPr>
          <w:b/>
          <w:vertAlign w:val="subscript"/>
        </w:rPr>
        <w:t>2</w:t>
      </w:r>
    </w:p>
    <w:p w:rsidR="008B54F1" w:rsidRPr="00C5413E" w:rsidRDefault="008B54F1" w:rsidP="008B54F1">
      <w:pPr>
        <w:spacing w:after="0"/>
        <w:rPr>
          <w:b/>
        </w:rPr>
      </w:pPr>
      <w:r w:rsidRPr="00F026AF">
        <w:rPr>
          <w:b/>
        </w:rPr>
        <w:t xml:space="preserve">                                       </w:t>
      </w:r>
      <w:r>
        <w:rPr>
          <w:b/>
        </w:rPr>
        <w:t>Ονοματεπώνυμο</w:t>
      </w:r>
      <w:r w:rsidRPr="00C5413E">
        <w:rPr>
          <w:b/>
        </w:rPr>
        <w:t xml:space="preserve">:                                                </w:t>
      </w:r>
      <w:r>
        <w:rPr>
          <w:b/>
        </w:rPr>
        <w:t>Ημερομηνία</w:t>
      </w:r>
      <w:r w:rsidRPr="00C5413E">
        <w:rPr>
          <w:b/>
        </w:rPr>
        <w:t>:</w:t>
      </w:r>
    </w:p>
    <w:p w:rsidR="008B54F1" w:rsidRPr="001831E6" w:rsidRDefault="008B54F1" w:rsidP="008B54F1">
      <w:pPr>
        <w:spacing w:after="0"/>
        <w:rPr>
          <w:b/>
        </w:rPr>
      </w:pPr>
      <w:r>
        <w:rPr>
          <w:b/>
        </w:rPr>
        <w:t>ΘΕΜΑ 1</w:t>
      </w:r>
      <w:r w:rsidRPr="00F66C4F">
        <w:rPr>
          <w:b/>
          <w:vertAlign w:val="superscript"/>
        </w:rPr>
        <w:t>ο</w:t>
      </w:r>
    </w:p>
    <w:p w:rsidR="008B54F1" w:rsidRPr="00CE19C2" w:rsidRDefault="008B54F1" w:rsidP="008B54F1">
      <w:pPr>
        <w:pStyle w:val="a3"/>
        <w:spacing w:after="0"/>
        <w:ind w:left="0"/>
      </w:pPr>
      <w:r>
        <w:rPr>
          <w:b/>
        </w:rPr>
        <w:t xml:space="preserve">         Α)  Να </w:t>
      </w:r>
      <w:r>
        <w:t>αποδείξετε ότι η εξίσωση</w:t>
      </w:r>
      <w:r w:rsidRPr="00A32728">
        <w:t>:</w:t>
      </w:r>
      <w:r w:rsidR="005A0810" w:rsidRPr="005A0810">
        <w:rPr>
          <w:b/>
        </w:rPr>
        <w:t xml:space="preserve"> </w:t>
      </w:r>
      <w:r w:rsidR="005A0810" w:rsidRPr="00A32728">
        <w:rPr>
          <w:b/>
        </w:rPr>
        <w:t>Α</w:t>
      </w:r>
      <w:r w:rsidR="005A0810" w:rsidRPr="00A32728">
        <w:rPr>
          <w:b/>
          <w:lang w:val="en-US"/>
        </w:rPr>
        <w:t>x</w:t>
      </w:r>
      <w:r w:rsidR="005A0810" w:rsidRPr="00A32728">
        <w:rPr>
          <w:b/>
        </w:rPr>
        <w:t>+Β</w:t>
      </w:r>
      <w:r w:rsidR="005A0810" w:rsidRPr="00A32728">
        <w:rPr>
          <w:b/>
          <w:lang w:val="en-US"/>
        </w:rPr>
        <w:t>y</w:t>
      </w:r>
      <w:r w:rsidR="005A0810" w:rsidRPr="00A32728">
        <w:rPr>
          <w:b/>
        </w:rPr>
        <w:t>+Γ=0 με Α</w:t>
      </w:r>
      <w:r w:rsidR="005A0810" w:rsidRPr="00A32728">
        <w:rPr>
          <w:rFonts w:ascii="Cambria Math" w:hAnsi="Cambria Math"/>
          <w:b/>
        </w:rPr>
        <w:t>≠0 η Β≠0</w:t>
      </w:r>
      <w:r w:rsidR="005A0810">
        <w:rPr>
          <w:rFonts w:ascii="Cambria Math" w:hAnsi="Cambria Math"/>
          <w:b/>
        </w:rPr>
        <w:t xml:space="preserve"> </w:t>
      </w:r>
      <w:r w:rsidR="005A0810">
        <w:rPr>
          <w:rFonts w:ascii="Cambria Math" w:hAnsi="Cambria Math"/>
        </w:rPr>
        <w:t>παριστάνει ευθεία.</w:t>
      </w: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</w:pPr>
      <w:r>
        <w:t xml:space="preserve">         </w:t>
      </w:r>
      <w:r w:rsidRPr="00F66C4F">
        <w:rPr>
          <w:b/>
        </w:rPr>
        <w:t>Β)</w:t>
      </w:r>
      <w:r>
        <w:rPr>
          <w:b/>
        </w:rPr>
        <w:t xml:space="preserve">  Σ</w:t>
      </w:r>
      <w:r>
        <w:t xml:space="preserve">ε καθεμία από τις παρακάτω προτάσεις να γράψετε  </w:t>
      </w:r>
      <w:r w:rsidRPr="00F7632D">
        <w:rPr>
          <w:b/>
        </w:rPr>
        <w:t>Σ</w:t>
      </w:r>
      <w:r>
        <w:t xml:space="preserve"> αν είναι σωστή η </w:t>
      </w:r>
      <w:r>
        <w:rPr>
          <w:b/>
        </w:rPr>
        <w:t xml:space="preserve">Λ </w:t>
      </w:r>
      <w:r>
        <w:t xml:space="preserve"> αν είναι λανθασμένη.</w:t>
      </w:r>
    </w:p>
    <w:p w:rsidR="008B54F1" w:rsidRDefault="001B5BB9" w:rsidP="008B54F1">
      <w:pPr>
        <w:pStyle w:val="a3"/>
        <w:numPr>
          <w:ilvl w:val="0"/>
          <w:numId w:val="4"/>
        </w:numPr>
        <w:tabs>
          <w:tab w:val="left" w:pos="1701"/>
        </w:tabs>
        <w:spacing w:after="0"/>
      </w:pPr>
      <w:r>
        <w:t>Για δυο ευθείες (ε</w:t>
      </w:r>
      <w:r>
        <w:rPr>
          <w:vertAlign w:val="subscript"/>
        </w:rPr>
        <w:t>1</w:t>
      </w:r>
      <w:r>
        <w:t>) και (ε</w:t>
      </w:r>
      <w:r>
        <w:rPr>
          <w:vertAlign w:val="subscript"/>
        </w:rPr>
        <w:t>2</w:t>
      </w:r>
      <w:r>
        <w:t>) με συντελεστές διεύθυνσης λ</w:t>
      </w:r>
      <w:r>
        <w:rPr>
          <w:vertAlign w:val="subscript"/>
        </w:rPr>
        <w:t>1</w:t>
      </w:r>
      <w:r>
        <w:t xml:space="preserve"> , λ</w:t>
      </w:r>
      <w:r>
        <w:rPr>
          <w:vertAlign w:val="subscript"/>
        </w:rPr>
        <w:t>2</w:t>
      </w:r>
      <w:r>
        <w:t xml:space="preserve"> που είναι κάθετες ισχύει   </w:t>
      </w:r>
      <w:r w:rsidRPr="001B5BB9">
        <w:rPr>
          <w:b/>
          <w:bdr w:val="single" w:sz="4" w:space="0" w:color="auto"/>
        </w:rPr>
        <w:t>λ</w:t>
      </w:r>
      <w:r w:rsidRPr="001B5BB9">
        <w:rPr>
          <w:b/>
          <w:bdr w:val="single" w:sz="4" w:space="0" w:color="auto"/>
          <w:vertAlign w:val="subscript"/>
        </w:rPr>
        <w:t>1</w:t>
      </w:r>
      <w:r w:rsidRPr="001B5BB9">
        <w:rPr>
          <w:b/>
          <w:bdr w:val="single" w:sz="4" w:space="0" w:color="auto"/>
        </w:rPr>
        <w:t>· λ</w:t>
      </w:r>
      <w:r w:rsidRPr="001B5BB9">
        <w:rPr>
          <w:b/>
          <w:bdr w:val="single" w:sz="4" w:space="0" w:color="auto"/>
          <w:vertAlign w:val="subscript"/>
        </w:rPr>
        <w:t>2</w:t>
      </w:r>
      <w:r w:rsidRPr="001B5BB9">
        <w:rPr>
          <w:b/>
          <w:bdr w:val="single" w:sz="4" w:space="0" w:color="auto"/>
        </w:rPr>
        <w:t>=-1</w:t>
      </w:r>
      <w:r>
        <w:t xml:space="preserve"> </w:t>
      </w:r>
      <w:r w:rsidR="008B54F1" w:rsidRPr="00CE19C2">
        <w:t>.</w:t>
      </w:r>
    </w:p>
    <w:p w:rsidR="008B54F1" w:rsidRDefault="001B5BB9" w:rsidP="008B54F1">
      <w:pPr>
        <w:pStyle w:val="a3"/>
        <w:numPr>
          <w:ilvl w:val="0"/>
          <w:numId w:val="4"/>
        </w:numPr>
        <w:tabs>
          <w:tab w:val="left" w:pos="1701"/>
        </w:tabs>
        <w:spacing w:after="0"/>
      </w:pPr>
      <w:r>
        <w:t>Οι</w:t>
      </w:r>
      <w:r w:rsidR="008B54F1">
        <w:t xml:space="preserve"> </w:t>
      </w:r>
      <w:r>
        <w:t>ευθείε</w:t>
      </w:r>
      <w:r w:rsidR="008B54F1">
        <w:t xml:space="preserve">ς </w:t>
      </w:r>
      <w:r>
        <w:t xml:space="preserve"> </w:t>
      </w:r>
      <w:r>
        <w:rPr>
          <w:lang w:val="en-US"/>
        </w:rPr>
        <w:t>y</w:t>
      </w:r>
      <w:r w:rsidRPr="001B5BB9">
        <w:t>=3</w:t>
      </w:r>
      <w:r>
        <w:rPr>
          <w:lang w:val="en-US"/>
        </w:rPr>
        <w:t>x</w:t>
      </w:r>
      <w:r w:rsidRPr="001B5BB9">
        <w:t xml:space="preserve">+1 </w:t>
      </w:r>
      <w:r>
        <w:t xml:space="preserve">και </w:t>
      </w:r>
      <w:r w:rsidRPr="001B5BB9">
        <w:t>3</w:t>
      </w:r>
      <w:r>
        <w:rPr>
          <w:lang w:val="en-US"/>
        </w:rPr>
        <w:t>x</w:t>
      </w:r>
      <w:r w:rsidRPr="001B5BB9">
        <w:t>-</w:t>
      </w:r>
      <w:r>
        <w:rPr>
          <w:lang w:val="en-US"/>
        </w:rPr>
        <w:t>y</w:t>
      </w:r>
      <w:r w:rsidRPr="001B5BB9">
        <w:t xml:space="preserve">=4 </w:t>
      </w:r>
      <w:r>
        <w:t>τέμνονται</w:t>
      </w:r>
      <w:r w:rsidR="008B54F1">
        <w:t>.</w:t>
      </w:r>
    </w:p>
    <w:p w:rsidR="001B5BB9" w:rsidRDefault="001B5BB9" w:rsidP="008B54F1">
      <w:pPr>
        <w:pStyle w:val="a3"/>
        <w:numPr>
          <w:ilvl w:val="0"/>
          <w:numId w:val="4"/>
        </w:numPr>
        <w:tabs>
          <w:tab w:val="left" w:pos="1701"/>
          <w:tab w:val="left" w:pos="2268"/>
        </w:tabs>
        <w:spacing w:after="0"/>
      </w:pPr>
      <w:r>
        <w:t>Τα σημεία Α(-2 , -1) ,Β(1,4) και Γ(-4,-2) είναι συνευθειακά.</w:t>
      </w:r>
    </w:p>
    <w:p w:rsidR="00C8566B" w:rsidRPr="00C8566B" w:rsidRDefault="00C8566B" w:rsidP="008B54F1">
      <w:pPr>
        <w:pStyle w:val="a3"/>
        <w:numPr>
          <w:ilvl w:val="0"/>
          <w:numId w:val="4"/>
        </w:numPr>
        <w:tabs>
          <w:tab w:val="left" w:pos="1701"/>
          <w:tab w:val="left" w:pos="2268"/>
        </w:tabs>
        <w:spacing w:after="0"/>
        <w:rPr>
          <w:b/>
        </w:rPr>
      </w:pPr>
      <w:r>
        <w:t>Η απόσταση του σημείου</w:t>
      </w:r>
      <w:r w:rsidRPr="00C8566B">
        <w:rPr>
          <w:vertAlign w:val="subscript"/>
        </w:rPr>
        <w:t xml:space="preserve"> </w:t>
      </w:r>
      <w:r>
        <w:t>Μ</w:t>
      </w:r>
      <w:r w:rsidRPr="00C8566B">
        <w:t xml:space="preserve"> </w:t>
      </w:r>
      <w:r w:rsidRPr="00C8566B">
        <w:rPr>
          <w:vertAlign w:val="subscript"/>
        </w:rPr>
        <w:t>ο</w:t>
      </w:r>
      <w:r>
        <w:t>(</w:t>
      </w:r>
      <w:r w:rsidRPr="00C8566B">
        <w:rPr>
          <w:lang w:val="en-US"/>
        </w:rPr>
        <w:t>x</w:t>
      </w:r>
      <w:r w:rsidRPr="00C8566B">
        <w:rPr>
          <w:vertAlign w:val="subscript"/>
          <w:lang w:val="en-US"/>
        </w:rPr>
        <w:t>o</w:t>
      </w:r>
      <w:r w:rsidRPr="00C8566B">
        <w:t xml:space="preserve">, </w:t>
      </w:r>
      <w:r w:rsidRPr="00C8566B">
        <w:rPr>
          <w:lang w:val="en-US"/>
        </w:rPr>
        <w:t>y</w:t>
      </w:r>
      <w:r w:rsidRPr="00C8566B">
        <w:rPr>
          <w:vertAlign w:val="subscript"/>
          <w:lang w:val="en-US"/>
        </w:rPr>
        <w:t>o</w:t>
      </w:r>
      <w:r w:rsidRPr="00C8566B">
        <w:t xml:space="preserve">) </w:t>
      </w:r>
      <w:r>
        <w:t xml:space="preserve">από την </w:t>
      </w:r>
      <w:r w:rsidR="008B54F1">
        <w:t xml:space="preserve"> ευθεία </w:t>
      </w:r>
      <w:r>
        <w:t xml:space="preserve">(ε) </w:t>
      </w:r>
      <w:r w:rsidRPr="00C8566B">
        <w:t>:</w:t>
      </w:r>
      <w:r>
        <w:t xml:space="preserve"> Α</w:t>
      </w:r>
      <w:r>
        <w:rPr>
          <w:lang w:val="en-US"/>
        </w:rPr>
        <w:t>x</w:t>
      </w:r>
      <w:r w:rsidRPr="00C8566B">
        <w:t>+</w:t>
      </w:r>
      <w:r>
        <w:rPr>
          <w:lang w:val="en-US"/>
        </w:rPr>
        <w:t>By</w:t>
      </w:r>
      <w:r w:rsidRPr="00C8566B">
        <w:t>+</w:t>
      </w:r>
      <w:r>
        <w:t>Γ=0 δίνεται από τον τύπο</w:t>
      </w:r>
      <w:r w:rsidRPr="00C8566B">
        <w:t xml:space="preserve"> 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  <w:bdr w:val="single" w:sz="4" w:space="0" w:color="auto"/>
            <w:lang w:val="en-US"/>
          </w:rPr>
          <m:t>d</m:t>
        </m:r>
        <m:d>
          <m:dPr>
            <m:ctrlPr>
              <w:rPr>
                <w:rFonts w:ascii="Cambria Math" w:hAnsi="Cambria Math"/>
                <w:b/>
                <w:i/>
                <w:bdr w:val="single" w:sz="4" w:space="0" w:color="aut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  <w:lang w:val="en-US"/>
              </w:rPr>
              <m:t>M</m:t>
            </m:r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,ε</m:t>
            </m:r>
          </m:e>
        </m:d>
        <m:r>
          <m:rPr>
            <m:sty m:val="bi"/>
          </m:rPr>
          <w:rPr>
            <w:rFonts w:ascii="Cambria Math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hAnsi="Cambria Math"/>
                <w:b/>
                <w:i/>
                <w:bdr w:val="single" w:sz="4" w:space="0" w:color="auto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bdr w:val="single" w:sz="4" w:space="0" w:color="auto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bdr w:val="single" w:sz="4" w:space="0" w:color="auto"/>
                  </w:rPr>
                  <m:t>Α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dr w:val="single" w:sz="4" w:space="0" w:color="auto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single" w:sz="4" w:space="0" w:color="auto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bdr w:val="single" w:sz="4" w:space="0" w:color="auto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bdr w:val="single" w:sz="4" w:space="0" w:color="auto"/>
                    <w:lang w:val="en-US"/>
                  </w:rPr>
                  <m:t>B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dr w:val="single" w:sz="4" w:space="0" w:color="auto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bdr w:val="single" w:sz="4" w:space="0" w:color="auto"/>
                  </w:rPr>
                  <m:t>+Γ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bdr w:val="single" w:sz="4" w:space="0" w:color="aut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bdr w:val="single" w:sz="4" w:space="0" w:color="aut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bdr w:val="single" w:sz="4" w:space="0" w:color="aut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2</m:t>
                    </m:r>
                  </m:sup>
                </m:sSup>
              </m:e>
            </m:rad>
          </m:den>
        </m:f>
      </m:oMath>
    </w:p>
    <w:p w:rsidR="008B54F1" w:rsidRPr="00C8566B" w:rsidRDefault="008B54F1" w:rsidP="008B54F1">
      <w:pPr>
        <w:pStyle w:val="a3"/>
        <w:numPr>
          <w:ilvl w:val="0"/>
          <w:numId w:val="4"/>
        </w:numPr>
        <w:tabs>
          <w:tab w:val="left" w:pos="1701"/>
          <w:tab w:val="left" w:pos="2268"/>
        </w:tabs>
        <w:spacing w:after="0"/>
        <w:rPr>
          <w:b/>
        </w:rPr>
      </w:pPr>
      <w:r w:rsidRPr="00C8566B">
        <w:rPr>
          <w:lang w:val="en-US"/>
        </w:rPr>
        <w:t>H</w:t>
      </w:r>
      <w:r>
        <w:t xml:space="preserve"> ευθεία με εξίσωση </w:t>
      </w:r>
      <w:r w:rsidRPr="00DA50DE">
        <w:t>(</w:t>
      </w:r>
      <w:r>
        <w:t>ε)</w:t>
      </w:r>
      <w:r w:rsidRPr="00DA50DE">
        <w:t xml:space="preserve">: </w:t>
      </w:r>
      <w:r>
        <w:t>2</w:t>
      </w:r>
      <w:r w:rsidRPr="00C8566B">
        <w:rPr>
          <w:lang w:val="en-US"/>
        </w:rPr>
        <w:t>x</w:t>
      </w:r>
      <w:r w:rsidRPr="00DA50DE">
        <w:t>+3</w:t>
      </w:r>
      <w:r w:rsidRPr="00C8566B">
        <w:rPr>
          <w:lang w:val="en-US"/>
        </w:rPr>
        <w:t>y</w:t>
      </w:r>
      <w:r w:rsidRPr="00DA50DE">
        <w:t xml:space="preserve">=1 </w:t>
      </w:r>
      <w:r>
        <w:t xml:space="preserve">είναι παράλληλη στο διάνυσμα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</w:rPr>
              <m:t>δ</m:t>
            </m:r>
          </m:e>
        </m:acc>
      </m:oMath>
      <w:r w:rsidRPr="00C8566B">
        <w:rPr>
          <w:rFonts w:eastAsiaTheme="minorEastAsia"/>
        </w:rPr>
        <w:t xml:space="preserve"> = </w:t>
      </w:r>
      <w:r w:rsidR="001F15CB" w:rsidRPr="00C8566B">
        <w:rPr>
          <w:rFonts w:eastAsiaTheme="minorEastAsia"/>
        </w:rPr>
        <w:t>(</w:t>
      </w:r>
      <w:r w:rsidR="00C8566B" w:rsidRPr="00C8566B">
        <w:rPr>
          <w:rFonts w:eastAsiaTheme="minorEastAsia"/>
        </w:rPr>
        <w:t>3</w:t>
      </w:r>
      <w:r w:rsidRPr="00C8566B">
        <w:rPr>
          <w:rFonts w:eastAsiaTheme="minorEastAsia"/>
        </w:rPr>
        <w:t xml:space="preserve">, </w:t>
      </w:r>
      <w:r w:rsidR="001F15CB" w:rsidRPr="00C8566B">
        <w:rPr>
          <w:rFonts w:eastAsiaTheme="minorEastAsia"/>
        </w:rPr>
        <w:t>-</w:t>
      </w:r>
      <w:r w:rsidR="00C8566B" w:rsidRPr="00C8566B">
        <w:rPr>
          <w:rFonts w:eastAsiaTheme="minorEastAsia"/>
        </w:rPr>
        <w:t>2</w:t>
      </w:r>
      <w:r w:rsidRPr="00C8566B">
        <w:rPr>
          <w:rFonts w:eastAsiaTheme="minorEastAsia"/>
        </w:rPr>
        <w:t>).</w:t>
      </w:r>
    </w:p>
    <w:p w:rsidR="008B54F1" w:rsidRPr="00DA50DE" w:rsidRDefault="008B54F1" w:rsidP="008B54F1">
      <w:pPr>
        <w:tabs>
          <w:tab w:val="left" w:pos="1701"/>
          <w:tab w:val="left" w:pos="2268"/>
        </w:tabs>
        <w:spacing w:after="0"/>
        <w:rPr>
          <w:b/>
        </w:rPr>
      </w:pPr>
      <w:r w:rsidRPr="00DA50DE">
        <w:rPr>
          <w:b/>
        </w:rPr>
        <w:t>ΘΕΜΑ 2</w:t>
      </w:r>
      <w:r w:rsidRPr="00DA50DE">
        <w:rPr>
          <w:b/>
          <w:vertAlign w:val="superscript"/>
        </w:rPr>
        <w:t>ο</w:t>
      </w:r>
    </w:p>
    <w:p w:rsidR="008B54F1" w:rsidRDefault="00D77325" w:rsidP="008B54F1">
      <w:p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Δίνονται τα σημεία Α(0,1</w:t>
      </w:r>
      <w:r w:rsidR="008B54F1">
        <w:rPr>
          <w:rFonts w:eastAsiaTheme="minorEastAsia"/>
        </w:rPr>
        <w:t xml:space="preserve">) , </w:t>
      </w:r>
      <w:r>
        <w:rPr>
          <w:rFonts w:eastAsiaTheme="minorEastAsia"/>
        </w:rPr>
        <w:t>Β(4,2</w:t>
      </w:r>
      <w:r w:rsidR="008B54F1">
        <w:rPr>
          <w:rFonts w:eastAsiaTheme="minorEastAsia"/>
        </w:rPr>
        <w:t>) και</w:t>
      </w:r>
      <w:r>
        <w:rPr>
          <w:rFonts w:eastAsiaTheme="minorEastAsia"/>
        </w:rPr>
        <w:t xml:space="preserve"> η ευθεία (ε)</w:t>
      </w:r>
      <w:r w:rsidRPr="00D77325">
        <w:rPr>
          <w:rFonts w:eastAsiaTheme="minorEastAsia"/>
        </w:rPr>
        <w:t>: 3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+4</w:t>
      </w:r>
      <w:r>
        <w:rPr>
          <w:rFonts w:eastAsiaTheme="minorEastAsia"/>
          <w:lang w:val="en-US"/>
        </w:rPr>
        <w:t>y</w:t>
      </w:r>
      <w:r w:rsidRPr="00D77325">
        <w:rPr>
          <w:rFonts w:eastAsiaTheme="minorEastAsia"/>
        </w:rPr>
        <w:t>-12=0</w:t>
      </w:r>
      <w:r w:rsidR="008B54F1">
        <w:rPr>
          <w:rFonts w:eastAsiaTheme="minorEastAsia"/>
        </w:rPr>
        <w:t>.</w:t>
      </w:r>
    </w:p>
    <w:p w:rsidR="008B54F1" w:rsidRPr="00D77325" w:rsidRDefault="008B54F1" w:rsidP="00D77325">
      <w:pPr>
        <w:pStyle w:val="a3"/>
        <w:numPr>
          <w:ilvl w:val="0"/>
          <w:numId w:val="6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 w:rsidRPr="00D77325">
        <w:rPr>
          <w:rFonts w:eastAsiaTheme="minorEastAsia"/>
        </w:rPr>
        <w:t xml:space="preserve">Να </w:t>
      </w:r>
      <w:r w:rsidR="00D77325">
        <w:rPr>
          <w:rFonts w:eastAsiaTheme="minorEastAsia"/>
        </w:rPr>
        <w:t>παραστήσετε τα δεδομένα σε ένα σύστημα συντεταγμένων</w:t>
      </w:r>
      <w:r w:rsidRPr="00D77325">
        <w:rPr>
          <w:rFonts w:eastAsiaTheme="minorEastAsia"/>
        </w:rPr>
        <w:t>.</w:t>
      </w:r>
    </w:p>
    <w:p w:rsidR="008B54F1" w:rsidRPr="000036E8" w:rsidRDefault="008B54F1" w:rsidP="00D77325">
      <w:pPr>
        <w:pStyle w:val="a3"/>
        <w:numPr>
          <w:ilvl w:val="0"/>
          <w:numId w:val="6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Να βρείτε  </w:t>
      </w:r>
      <w:r w:rsidR="00D77325">
        <w:rPr>
          <w:rFonts w:eastAsiaTheme="minorEastAsia"/>
        </w:rPr>
        <w:t>και να σχεδιάσετε την ευθεία (ε</w:t>
      </w:r>
      <w:r w:rsidR="00D77325">
        <w:rPr>
          <w:rFonts w:eastAsiaTheme="minorEastAsia"/>
          <w:vertAlign w:val="subscript"/>
        </w:rPr>
        <w:t>1</w:t>
      </w:r>
      <w:r w:rsidR="00D77325">
        <w:rPr>
          <w:rFonts w:eastAsiaTheme="minorEastAsia"/>
        </w:rPr>
        <w:t>)</w:t>
      </w:r>
      <w:r w:rsidR="00D77325" w:rsidRPr="00D77325">
        <w:rPr>
          <w:rFonts w:eastAsiaTheme="minorEastAsia"/>
        </w:rPr>
        <w:t xml:space="preserve"> </w:t>
      </w:r>
      <w:r w:rsidR="00D77325">
        <w:rPr>
          <w:rFonts w:eastAsiaTheme="minorEastAsia"/>
        </w:rPr>
        <w:t>που διέρχεται από το Β και είναι παράλληλη στην  (ε)</w:t>
      </w:r>
      <w:r>
        <w:rPr>
          <w:rFonts w:eastAsiaTheme="minorEastAsia"/>
        </w:rPr>
        <w:t>.</w:t>
      </w:r>
    </w:p>
    <w:p w:rsidR="008B54F1" w:rsidRDefault="008B54F1" w:rsidP="00D77325">
      <w:pPr>
        <w:pStyle w:val="a3"/>
        <w:numPr>
          <w:ilvl w:val="0"/>
          <w:numId w:val="6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Να </w:t>
      </w:r>
      <w:r w:rsidR="00D77325">
        <w:rPr>
          <w:rFonts w:eastAsiaTheme="minorEastAsia"/>
        </w:rPr>
        <w:t>βρείτε την προβολή του Α στην (ε).</w:t>
      </w:r>
    </w:p>
    <w:p w:rsidR="008B54F1" w:rsidRDefault="008B54F1" w:rsidP="00D77325">
      <w:pPr>
        <w:pStyle w:val="a3"/>
        <w:numPr>
          <w:ilvl w:val="0"/>
          <w:numId w:val="6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D77325">
        <w:rPr>
          <w:rFonts w:eastAsiaTheme="minorEastAsia"/>
        </w:rPr>
        <w:t>Να δείξετε ότι τα Α και Β ισαπέχουν από την (ε)</w:t>
      </w:r>
    </w:p>
    <w:p w:rsidR="008B54F1" w:rsidRDefault="005A0810" w:rsidP="00D77325">
      <w:pPr>
        <w:pStyle w:val="a3"/>
        <w:numPr>
          <w:ilvl w:val="0"/>
          <w:numId w:val="6"/>
        </w:numPr>
        <w:tabs>
          <w:tab w:val="left" w:pos="1701"/>
          <w:tab w:val="left" w:pos="2268"/>
        </w:tabs>
        <w:spacing w:after="0"/>
        <w:rPr>
          <w:rFonts w:eastAsiaTheme="minorEastAsia"/>
        </w:rPr>
      </w:pPr>
      <w:r>
        <w:rPr>
          <w:rFonts w:eastAsiaTheme="minorEastAsia"/>
        </w:rPr>
        <w:t>Να βρεθούν  οι εξισώσεις</w:t>
      </w:r>
      <w:r w:rsidR="008B54F1">
        <w:rPr>
          <w:rFonts w:eastAsiaTheme="minorEastAsia"/>
        </w:rPr>
        <w:t xml:space="preserve"> </w:t>
      </w:r>
      <w:r>
        <w:rPr>
          <w:rFonts w:eastAsiaTheme="minorEastAsia"/>
        </w:rPr>
        <w:t>των</w:t>
      </w:r>
      <w:r w:rsidR="008B54F1">
        <w:rPr>
          <w:rFonts w:eastAsiaTheme="minorEastAsia"/>
        </w:rPr>
        <w:t xml:space="preserve"> </w:t>
      </w:r>
      <w:r>
        <w:rPr>
          <w:rFonts w:eastAsiaTheme="minorEastAsia"/>
        </w:rPr>
        <w:t>διχοτόμων</w:t>
      </w:r>
      <w:r w:rsidR="008B54F1">
        <w:rPr>
          <w:rFonts w:eastAsiaTheme="minorEastAsia"/>
        </w:rPr>
        <w:t xml:space="preserve"> </w:t>
      </w:r>
      <w:r>
        <w:rPr>
          <w:rFonts w:eastAsiaTheme="minorEastAsia"/>
        </w:rPr>
        <w:t>των</w:t>
      </w:r>
      <w:r w:rsidR="008B54F1">
        <w:rPr>
          <w:rFonts w:eastAsiaTheme="minorEastAsia"/>
        </w:rPr>
        <w:t xml:space="preserve"> </w:t>
      </w:r>
      <w:r>
        <w:rPr>
          <w:rFonts w:eastAsiaTheme="minorEastAsia"/>
        </w:rPr>
        <w:t>γωνιών</w:t>
      </w:r>
      <w:r w:rsidR="008B54F1">
        <w:rPr>
          <w:rFonts w:eastAsiaTheme="minorEastAsia"/>
        </w:rPr>
        <w:t xml:space="preserve"> </w:t>
      </w:r>
      <w:r>
        <w:rPr>
          <w:rFonts w:eastAsiaTheme="minorEastAsia"/>
        </w:rPr>
        <w:t xml:space="preserve">που σχηματίζει η (ε) με την </w:t>
      </w:r>
    </w:p>
    <w:p w:rsidR="005A0810" w:rsidRPr="005A0810" w:rsidRDefault="005A0810" w:rsidP="005A0810">
      <w:pPr>
        <w:pStyle w:val="a3"/>
        <w:tabs>
          <w:tab w:val="left" w:pos="1701"/>
          <w:tab w:val="left" w:pos="2268"/>
        </w:tabs>
        <w:spacing w:after="0"/>
        <w:ind w:left="757"/>
        <w:rPr>
          <w:rFonts w:eastAsiaTheme="minorEastAsia"/>
          <w:lang w:val="en-US"/>
        </w:rPr>
      </w:pPr>
      <w:r>
        <w:rPr>
          <w:rFonts w:eastAsiaTheme="minorEastAsia"/>
        </w:rPr>
        <w:t>(ε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) </w:t>
      </w:r>
      <w:r>
        <w:rPr>
          <w:rFonts w:eastAsiaTheme="minorEastAsia"/>
          <w:lang w:val="en-US"/>
        </w:rPr>
        <w:t>:</w:t>
      </w:r>
      <w:r>
        <w:rPr>
          <w:rFonts w:eastAsiaTheme="minorEastAsia"/>
        </w:rPr>
        <w:t xml:space="preserve"> 4</w:t>
      </w:r>
      <w:r>
        <w:rPr>
          <w:rFonts w:eastAsiaTheme="minorEastAsia"/>
          <w:lang w:val="en-US"/>
        </w:rPr>
        <w:t>x-3y-24=0</w:t>
      </w: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right"/>
        <w:rPr>
          <w:b/>
          <w:u w:val="single"/>
        </w:rPr>
      </w:pPr>
      <w:r>
        <w:rPr>
          <w:b/>
          <w:u w:val="single"/>
        </w:rPr>
        <w:t>ΚΑΛΗ ΕΠΙΤΥΧΙΑ</w:t>
      </w:r>
    </w:p>
    <w:p w:rsidR="008B54F1" w:rsidRDefault="008B54F1" w:rsidP="008B54F1">
      <w:pPr>
        <w:pStyle w:val="a3"/>
        <w:tabs>
          <w:tab w:val="left" w:pos="1701"/>
        </w:tabs>
        <w:spacing w:after="0"/>
        <w:ind w:left="0"/>
        <w:jc w:val="center"/>
        <w:rPr>
          <w:b/>
          <w:u w:val="single"/>
        </w:rPr>
      </w:pPr>
    </w:p>
    <w:p w:rsidR="00BA1EEC" w:rsidRDefault="00BA1EEC"/>
    <w:sectPr w:rsidR="00BA1EEC" w:rsidSect="00BA1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3AD"/>
    <w:multiLevelType w:val="hybridMultilevel"/>
    <w:tmpl w:val="20BAF88C"/>
    <w:lvl w:ilvl="0" w:tplc="04080011">
      <w:start w:val="1"/>
      <w:numFmt w:val="decimal"/>
      <w:lvlText w:val="%1)"/>
      <w:lvlJc w:val="left"/>
      <w:pPr>
        <w:ind w:left="1520" w:hanging="360"/>
      </w:pPr>
    </w:lvl>
    <w:lvl w:ilvl="1" w:tplc="04080019" w:tentative="1">
      <w:start w:val="1"/>
      <w:numFmt w:val="lowerLetter"/>
      <w:lvlText w:val="%2."/>
      <w:lvlJc w:val="left"/>
      <w:pPr>
        <w:ind w:left="2240" w:hanging="360"/>
      </w:pPr>
    </w:lvl>
    <w:lvl w:ilvl="2" w:tplc="0408001B" w:tentative="1">
      <w:start w:val="1"/>
      <w:numFmt w:val="lowerRoman"/>
      <w:lvlText w:val="%3."/>
      <w:lvlJc w:val="right"/>
      <w:pPr>
        <w:ind w:left="2960" w:hanging="180"/>
      </w:pPr>
    </w:lvl>
    <w:lvl w:ilvl="3" w:tplc="0408000F" w:tentative="1">
      <w:start w:val="1"/>
      <w:numFmt w:val="decimal"/>
      <w:lvlText w:val="%4."/>
      <w:lvlJc w:val="left"/>
      <w:pPr>
        <w:ind w:left="3680" w:hanging="360"/>
      </w:pPr>
    </w:lvl>
    <w:lvl w:ilvl="4" w:tplc="04080019" w:tentative="1">
      <w:start w:val="1"/>
      <w:numFmt w:val="lowerLetter"/>
      <w:lvlText w:val="%5."/>
      <w:lvlJc w:val="left"/>
      <w:pPr>
        <w:ind w:left="4400" w:hanging="360"/>
      </w:pPr>
    </w:lvl>
    <w:lvl w:ilvl="5" w:tplc="0408001B" w:tentative="1">
      <w:start w:val="1"/>
      <w:numFmt w:val="lowerRoman"/>
      <w:lvlText w:val="%6."/>
      <w:lvlJc w:val="right"/>
      <w:pPr>
        <w:ind w:left="5120" w:hanging="180"/>
      </w:pPr>
    </w:lvl>
    <w:lvl w:ilvl="6" w:tplc="0408000F" w:tentative="1">
      <w:start w:val="1"/>
      <w:numFmt w:val="decimal"/>
      <w:lvlText w:val="%7."/>
      <w:lvlJc w:val="left"/>
      <w:pPr>
        <w:ind w:left="5840" w:hanging="360"/>
      </w:pPr>
    </w:lvl>
    <w:lvl w:ilvl="7" w:tplc="04080019" w:tentative="1">
      <w:start w:val="1"/>
      <w:numFmt w:val="lowerLetter"/>
      <w:lvlText w:val="%8."/>
      <w:lvlJc w:val="left"/>
      <w:pPr>
        <w:ind w:left="6560" w:hanging="360"/>
      </w:pPr>
    </w:lvl>
    <w:lvl w:ilvl="8" w:tplc="0408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1B3B63B7"/>
    <w:multiLevelType w:val="hybridMultilevel"/>
    <w:tmpl w:val="6284EEA6"/>
    <w:lvl w:ilvl="0" w:tplc="04080011">
      <w:start w:val="1"/>
      <w:numFmt w:val="decimal"/>
      <w:lvlText w:val="%1)"/>
      <w:lvlJc w:val="left"/>
      <w:pPr>
        <w:ind w:left="757" w:hanging="360"/>
      </w:p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F3F6C63"/>
    <w:multiLevelType w:val="hybridMultilevel"/>
    <w:tmpl w:val="13446B80"/>
    <w:lvl w:ilvl="0" w:tplc="04080011">
      <w:start w:val="1"/>
      <w:numFmt w:val="decimal"/>
      <w:lvlText w:val="%1)"/>
      <w:lvlJc w:val="left"/>
      <w:pPr>
        <w:ind w:left="757" w:hanging="360"/>
      </w:p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D9242DD"/>
    <w:multiLevelType w:val="hybridMultilevel"/>
    <w:tmpl w:val="A9C6B320"/>
    <w:lvl w:ilvl="0" w:tplc="68C016D2">
      <w:start w:val="1"/>
      <w:numFmt w:val="decimal"/>
      <w:lvlText w:val="%1)"/>
      <w:lvlJc w:val="left"/>
      <w:pPr>
        <w:ind w:left="11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80" w:hanging="360"/>
      </w:pPr>
    </w:lvl>
    <w:lvl w:ilvl="2" w:tplc="0408001B" w:tentative="1">
      <w:start w:val="1"/>
      <w:numFmt w:val="lowerRoman"/>
      <w:lvlText w:val="%3."/>
      <w:lvlJc w:val="right"/>
      <w:pPr>
        <w:ind w:left="2600" w:hanging="180"/>
      </w:pPr>
    </w:lvl>
    <w:lvl w:ilvl="3" w:tplc="0408000F" w:tentative="1">
      <w:start w:val="1"/>
      <w:numFmt w:val="decimal"/>
      <w:lvlText w:val="%4."/>
      <w:lvlJc w:val="left"/>
      <w:pPr>
        <w:ind w:left="3320" w:hanging="360"/>
      </w:pPr>
    </w:lvl>
    <w:lvl w:ilvl="4" w:tplc="04080019" w:tentative="1">
      <w:start w:val="1"/>
      <w:numFmt w:val="lowerLetter"/>
      <w:lvlText w:val="%5."/>
      <w:lvlJc w:val="left"/>
      <w:pPr>
        <w:ind w:left="4040" w:hanging="360"/>
      </w:pPr>
    </w:lvl>
    <w:lvl w:ilvl="5" w:tplc="0408001B" w:tentative="1">
      <w:start w:val="1"/>
      <w:numFmt w:val="lowerRoman"/>
      <w:lvlText w:val="%6."/>
      <w:lvlJc w:val="right"/>
      <w:pPr>
        <w:ind w:left="4760" w:hanging="180"/>
      </w:pPr>
    </w:lvl>
    <w:lvl w:ilvl="6" w:tplc="0408000F" w:tentative="1">
      <w:start w:val="1"/>
      <w:numFmt w:val="decimal"/>
      <w:lvlText w:val="%7."/>
      <w:lvlJc w:val="left"/>
      <w:pPr>
        <w:ind w:left="5480" w:hanging="360"/>
      </w:pPr>
    </w:lvl>
    <w:lvl w:ilvl="7" w:tplc="04080019" w:tentative="1">
      <w:start w:val="1"/>
      <w:numFmt w:val="lowerLetter"/>
      <w:lvlText w:val="%8."/>
      <w:lvlJc w:val="left"/>
      <w:pPr>
        <w:ind w:left="6200" w:hanging="360"/>
      </w:pPr>
    </w:lvl>
    <w:lvl w:ilvl="8" w:tplc="0408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732F2318"/>
    <w:multiLevelType w:val="hybridMultilevel"/>
    <w:tmpl w:val="13446B80"/>
    <w:lvl w:ilvl="0" w:tplc="04080011">
      <w:start w:val="1"/>
      <w:numFmt w:val="decimal"/>
      <w:lvlText w:val="%1)"/>
      <w:lvlJc w:val="left"/>
      <w:pPr>
        <w:ind w:left="757" w:hanging="360"/>
      </w:p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AD21132"/>
    <w:multiLevelType w:val="hybridMultilevel"/>
    <w:tmpl w:val="D89C53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E19C2"/>
    <w:rsid w:val="000036E8"/>
    <w:rsid w:val="001B5BB9"/>
    <w:rsid w:val="001C2C96"/>
    <w:rsid w:val="001F15CB"/>
    <w:rsid w:val="00277711"/>
    <w:rsid w:val="004D00CE"/>
    <w:rsid w:val="005A0810"/>
    <w:rsid w:val="006245DB"/>
    <w:rsid w:val="008B54F1"/>
    <w:rsid w:val="008D75DD"/>
    <w:rsid w:val="00A32728"/>
    <w:rsid w:val="00B247F0"/>
    <w:rsid w:val="00B52BC4"/>
    <w:rsid w:val="00BA1EEC"/>
    <w:rsid w:val="00C8566B"/>
    <w:rsid w:val="00CE19C2"/>
    <w:rsid w:val="00D77325"/>
    <w:rsid w:val="00DA50DE"/>
    <w:rsid w:val="00EB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E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19C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777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2023-03-13T04:13:00Z</cp:lastPrinted>
  <dcterms:created xsi:type="dcterms:W3CDTF">2023-03-11T03:46:00Z</dcterms:created>
  <dcterms:modified xsi:type="dcterms:W3CDTF">2023-03-13T04:14:00Z</dcterms:modified>
</cp:coreProperties>
</file>