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13F" w:rsidRPr="00B1467F" w:rsidRDefault="00050696" w:rsidP="00050696">
      <w:pPr>
        <w:spacing w:after="0"/>
        <w:jc w:val="center"/>
        <w:rPr>
          <w:b/>
          <w:u w:val="single"/>
        </w:rPr>
      </w:pPr>
      <w:r w:rsidRPr="00B1467F">
        <w:rPr>
          <w:b/>
          <w:u w:val="single"/>
        </w:rPr>
        <w:t>ΕΡΓΑΣΙΑ ΣΤΗΝ ΠΑΡΑΒΟΛΗ</w:t>
      </w:r>
    </w:p>
    <w:p w:rsidR="00050696" w:rsidRPr="00B1467F" w:rsidRDefault="00050696" w:rsidP="00050696">
      <w:pPr>
        <w:pStyle w:val="a3"/>
        <w:numPr>
          <w:ilvl w:val="0"/>
          <w:numId w:val="1"/>
        </w:numPr>
        <w:spacing w:after="0"/>
        <w:rPr>
          <w:b/>
          <w:u w:val="single"/>
        </w:rPr>
      </w:pPr>
      <w:r w:rsidRPr="00B1467F">
        <w:rPr>
          <w:b/>
          <w:u w:val="single"/>
        </w:rPr>
        <w:t>ΘΕΩΡΙΑ</w:t>
      </w:r>
    </w:p>
    <w:p w:rsidR="00050696" w:rsidRPr="00B1467F" w:rsidRDefault="00050696" w:rsidP="00050696">
      <w:pPr>
        <w:pStyle w:val="a3"/>
        <w:numPr>
          <w:ilvl w:val="0"/>
          <w:numId w:val="2"/>
        </w:numPr>
        <w:spacing w:after="0"/>
      </w:pPr>
      <w:r w:rsidRPr="00B1467F">
        <w:rPr>
          <w:b/>
        </w:rPr>
        <w:t>Ορισμοί</w:t>
      </w:r>
      <w:r w:rsidR="0014243A" w:rsidRPr="00B1467F">
        <w:rPr>
          <w:b/>
        </w:rPr>
        <w:t>.</w:t>
      </w:r>
    </w:p>
    <w:p w:rsidR="000D1E7C" w:rsidRPr="00B1467F" w:rsidRDefault="000D1E7C" w:rsidP="00050696">
      <w:pPr>
        <w:pStyle w:val="a3"/>
        <w:numPr>
          <w:ilvl w:val="0"/>
          <w:numId w:val="4"/>
        </w:numPr>
        <w:spacing w:after="0"/>
      </w:pPr>
      <w:r w:rsidRPr="00B1467F">
        <w:t>Έστω μια ευθεία δ και ένα σημείο Ε εκτός αυτής.</w:t>
      </w:r>
      <w:r w:rsidR="00050696" w:rsidRPr="00B1467F">
        <w:t xml:space="preserve">Ονομάζεται </w:t>
      </w:r>
      <w:r w:rsidR="00050696" w:rsidRPr="00B1467F">
        <w:rPr>
          <w:color w:val="FF0000"/>
        </w:rPr>
        <w:t>παραβολή</w:t>
      </w:r>
      <w:r w:rsidRPr="00B1467F">
        <w:t xml:space="preserve"> ο γ.τ.</w:t>
      </w:r>
    </w:p>
    <w:p w:rsidR="00050696" w:rsidRPr="00B1467F" w:rsidRDefault="00050696" w:rsidP="000D1E7C">
      <w:pPr>
        <w:spacing w:after="0"/>
      </w:pPr>
      <w:r w:rsidRPr="00B1467F">
        <w:rPr>
          <w:lang w:val="en-US"/>
        </w:rPr>
        <w:t>C</w:t>
      </w:r>
      <w:r w:rsidRPr="00B1467F">
        <w:t xml:space="preserve"> των σημείων του επιπέδου τα οποία </w:t>
      </w:r>
      <w:r w:rsidRPr="00B1467F">
        <w:rPr>
          <w:color w:val="FF0000"/>
        </w:rPr>
        <w:t>……………</w:t>
      </w:r>
      <w:proofErr w:type="gramStart"/>
      <w:r w:rsidRPr="00B1467F">
        <w:t>από  το</w:t>
      </w:r>
      <w:proofErr w:type="gramEnd"/>
      <w:r w:rsidRPr="00B1467F">
        <w:t xml:space="preserve"> Ε και την δ.</w:t>
      </w:r>
    </w:p>
    <w:p w:rsidR="00050696" w:rsidRPr="00B1467F" w:rsidRDefault="00050696" w:rsidP="00050696">
      <w:pPr>
        <w:pStyle w:val="a3"/>
        <w:numPr>
          <w:ilvl w:val="0"/>
          <w:numId w:val="4"/>
        </w:numPr>
        <w:spacing w:after="0"/>
      </w:pPr>
      <w:r w:rsidRPr="00B1467F">
        <w:rPr>
          <w:color w:val="FF0000"/>
        </w:rPr>
        <w:t>Εστία</w:t>
      </w:r>
      <w:r w:rsidRPr="00B1467F">
        <w:t xml:space="preserve"> ονομάζεται το σημείο </w:t>
      </w:r>
      <w:r w:rsidRPr="00B1467F">
        <w:rPr>
          <w:color w:val="FF0000"/>
        </w:rPr>
        <w:t>………</w:t>
      </w:r>
    </w:p>
    <w:p w:rsidR="00050696" w:rsidRPr="00B1467F" w:rsidRDefault="00050696" w:rsidP="00050696">
      <w:pPr>
        <w:pStyle w:val="a3"/>
        <w:numPr>
          <w:ilvl w:val="0"/>
          <w:numId w:val="4"/>
        </w:numPr>
        <w:spacing w:after="0"/>
      </w:pPr>
      <w:r w:rsidRPr="00B1467F">
        <w:rPr>
          <w:color w:val="FF0000"/>
        </w:rPr>
        <w:t>Διευθετούσα</w:t>
      </w:r>
      <w:r w:rsidRPr="00B1467F">
        <w:t xml:space="preserve"> ονομάζεται η ευθεία </w:t>
      </w:r>
      <w:r w:rsidRPr="00B1467F">
        <w:rPr>
          <w:color w:val="FF0000"/>
        </w:rPr>
        <w:t>……….</w:t>
      </w:r>
    </w:p>
    <w:p w:rsidR="0014243A" w:rsidRPr="00B1467F" w:rsidRDefault="0014243A" w:rsidP="00050696">
      <w:pPr>
        <w:pStyle w:val="a3"/>
        <w:numPr>
          <w:ilvl w:val="0"/>
          <w:numId w:val="4"/>
        </w:numPr>
        <w:spacing w:after="0"/>
      </w:pPr>
      <w:r w:rsidRPr="00B1467F">
        <w:rPr>
          <w:color w:val="FF0000"/>
        </w:rPr>
        <w:t>Κορυφή</w:t>
      </w:r>
      <w:r w:rsidRPr="00B1467F">
        <w:t xml:space="preserve"> της παραβολής ονομάζεται το </w:t>
      </w:r>
      <w:r w:rsidRPr="00B1467F">
        <w:rPr>
          <w:color w:val="FF0000"/>
        </w:rPr>
        <w:t>………….</w:t>
      </w:r>
      <w:r w:rsidRPr="00B1467F">
        <w:t>της απόστασης του Ε από τη δ.</w:t>
      </w:r>
    </w:p>
    <w:p w:rsidR="000D1E7C" w:rsidRPr="00B1467F" w:rsidRDefault="000D1E7C" w:rsidP="000D1E7C">
      <w:pPr>
        <w:spacing w:after="0"/>
      </w:pPr>
      <w:r w:rsidRPr="00B1467F">
        <w:t>Συμβολίζεται με Ο.</w:t>
      </w:r>
    </w:p>
    <w:p w:rsidR="0014243A" w:rsidRPr="00B1467F" w:rsidRDefault="0014243A" w:rsidP="0014243A">
      <w:pPr>
        <w:pStyle w:val="a3"/>
        <w:numPr>
          <w:ilvl w:val="0"/>
          <w:numId w:val="2"/>
        </w:numPr>
        <w:spacing w:after="0"/>
        <w:rPr>
          <w:b/>
        </w:rPr>
      </w:pPr>
      <w:r w:rsidRPr="00B1467F">
        <w:rPr>
          <w:b/>
        </w:rPr>
        <w:t>Τύποι.</w:t>
      </w:r>
    </w:p>
    <w:p w:rsidR="0014243A" w:rsidRPr="00B1467F" w:rsidRDefault="0014243A" w:rsidP="0014243A">
      <w:pPr>
        <w:pStyle w:val="a3"/>
        <w:numPr>
          <w:ilvl w:val="0"/>
          <w:numId w:val="5"/>
        </w:numPr>
        <w:spacing w:after="0"/>
      </w:pPr>
      <w:r w:rsidRPr="00B1467F">
        <w:t xml:space="preserve">Η εξίσωση της παραβολής με άξονα συμμετρίας </w:t>
      </w:r>
      <w:r w:rsidRPr="00B1467F">
        <w:rPr>
          <w:lang w:val="en-US"/>
        </w:rPr>
        <w:t>x</w:t>
      </w:r>
      <w:r w:rsidRPr="00B1467F">
        <w:t>’</w:t>
      </w:r>
      <w:r w:rsidRPr="00B1467F">
        <w:rPr>
          <w:lang w:val="en-US"/>
        </w:rPr>
        <w:t>x</w:t>
      </w:r>
      <w:r w:rsidRPr="00B1467F">
        <w:t xml:space="preserve"> είναι:</w:t>
      </w:r>
      <w:r w:rsidRPr="00B1467F">
        <w:rPr>
          <w:color w:val="FF0000"/>
        </w:rPr>
        <w:t>……………………………..</w:t>
      </w:r>
    </w:p>
    <w:p w:rsidR="0014243A" w:rsidRPr="00B1467F" w:rsidRDefault="0014243A" w:rsidP="0014243A">
      <w:pPr>
        <w:pStyle w:val="a3"/>
        <w:numPr>
          <w:ilvl w:val="0"/>
          <w:numId w:val="5"/>
        </w:numPr>
        <w:spacing w:after="0"/>
      </w:pPr>
      <w:r w:rsidRPr="00B1467F">
        <w:t xml:space="preserve">Αν η παραβολή έχει άξονα συμμετρίας </w:t>
      </w:r>
      <w:r w:rsidRPr="00B1467F">
        <w:rPr>
          <w:lang w:val="en-US"/>
        </w:rPr>
        <w:t>x</w:t>
      </w:r>
      <w:r w:rsidRPr="00B1467F">
        <w:t>’</w:t>
      </w:r>
      <w:r w:rsidRPr="00B1467F">
        <w:rPr>
          <w:lang w:val="en-US"/>
        </w:rPr>
        <w:t>x</w:t>
      </w:r>
      <w:r w:rsidRPr="00B1467F">
        <w:t xml:space="preserve"> η εστία έχει συντεταγμένες </w:t>
      </w:r>
      <w:r w:rsidRPr="00B1467F">
        <w:rPr>
          <w:lang w:val="en-US"/>
        </w:rPr>
        <w:t>x</w:t>
      </w:r>
      <w:r w:rsidRPr="00B1467F">
        <w:t>=</w:t>
      </w:r>
      <w:r w:rsidRPr="00B1467F">
        <w:rPr>
          <w:color w:val="FF0000"/>
        </w:rPr>
        <w:t>………</w:t>
      </w:r>
      <w:r w:rsidRPr="00B1467F">
        <w:rPr>
          <w:color w:val="000000" w:themeColor="text1"/>
        </w:rPr>
        <w:t xml:space="preserve"> και </w:t>
      </w:r>
      <w:r w:rsidRPr="00B1467F">
        <w:rPr>
          <w:color w:val="000000" w:themeColor="text1"/>
          <w:lang w:val="en-US"/>
        </w:rPr>
        <w:t>y</w:t>
      </w:r>
      <w:r w:rsidRPr="00B1467F">
        <w:rPr>
          <w:color w:val="000000" w:themeColor="text1"/>
        </w:rPr>
        <w:t>=</w:t>
      </w:r>
      <w:r w:rsidRPr="00B1467F">
        <w:rPr>
          <w:color w:val="FF0000"/>
        </w:rPr>
        <w:t>…………..</w:t>
      </w:r>
    </w:p>
    <w:p w:rsidR="0014243A" w:rsidRPr="00B1467F" w:rsidRDefault="0014243A" w:rsidP="0014243A">
      <w:pPr>
        <w:pStyle w:val="a3"/>
        <w:numPr>
          <w:ilvl w:val="0"/>
          <w:numId w:val="5"/>
        </w:numPr>
        <w:spacing w:after="0"/>
      </w:pPr>
      <w:r w:rsidRPr="00B1467F">
        <w:t xml:space="preserve">Αν η παραβολή έχει άξονα συμμετρίας </w:t>
      </w:r>
      <w:r w:rsidRPr="00B1467F">
        <w:rPr>
          <w:lang w:val="en-US"/>
        </w:rPr>
        <w:t>x</w:t>
      </w:r>
      <w:r w:rsidRPr="00B1467F">
        <w:t>’</w:t>
      </w:r>
      <w:r w:rsidRPr="00B1467F">
        <w:rPr>
          <w:lang w:val="en-US"/>
        </w:rPr>
        <w:t>x</w:t>
      </w:r>
      <w:r w:rsidRPr="00B1467F">
        <w:t xml:space="preserve"> η διευθετούσα έχει τύπο</w:t>
      </w:r>
      <w:r w:rsidRPr="00B1467F">
        <w:rPr>
          <w:color w:val="FF0000"/>
        </w:rPr>
        <w:t>……………..</w:t>
      </w:r>
    </w:p>
    <w:p w:rsidR="007836F1" w:rsidRPr="00B1467F" w:rsidRDefault="007836F1" w:rsidP="0014243A">
      <w:pPr>
        <w:pStyle w:val="a3"/>
        <w:numPr>
          <w:ilvl w:val="0"/>
          <w:numId w:val="5"/>
        </w:numPr>
        <w:spacing w:after="0"/>
      </w:pPr>
      <w:r w:rsidRPr="00B1467F">
        <w:t>Η εφαπτομένη της παραβολής στο σημείο της Α(</w:t>
      </w:r>
      <w:r w:rsidRPr="00B1467F">
        <w:rPr>
          <w:lang w:val="en-US"/>
        </w:rPr>
        <w:t>x</w:t>
      </w:r>
      <w:r w:rsidRPr="00B1467F">
        <w:rPr>
          <w:vertAlign w:val="subscript"/>
        </w:rPr>
        <w:t>1</w:t>
      </w:r>
      <w:r w:rsidRPr="00B1467F">
        <w:t>,</w:t>
      </w:r>
      <w:r w:rsidRPr="00B1467F">
        <w:rPr>
          <w:lang w:val="en-US"/>
        </w:rPr>
        <w:t>y</w:t>
      </w:r>
      <w:r w:rsidRPr="00B1467F">
        <w:rPr>
          <w:vertAlign w:val="subscript"/>
        </w:rPr>
        <w:t>1</w:t>
      </w:r>
      <w:r w:rsidRPr="00B1467F">
        <w:t>) δίνεται από τον τύπο:</w:t>
      </w:r>
    </w:p>
    <w:p w:rsidR="007836F1" w:rsidRPr="00B1467F" w:rsidRDefault="007836F1" w:rsidP="007836F1">
      <w:pPr>
        <w:pStyle w:val="a3"/>
        <w:spacing w:after="0"/>
      </w:pPr>
      <w:r w:rsidRPr="00B1467F">
        <w:rPr>
          <w:color w:val="FF0000"/>
          <w:lang w:val="en-US"/>
        </w:rPr>
        <w:t>………………………..</w:t>
      </w:r>
      <w:r w:rsidRPr="00B1467F">
        <w:rPr>
          <w:color w:val="FF0000"/>
        </w:rPr>
        <w:t xml:space="preserve"> </w:t>
      </w:r>
      <w:r w:rsidRPr="00B1467F">
        <w:t>(Ίδιος τύπος παραβολής)</w:t>
      </w:r>
    </w:p>
    <w:p w:rsidR="007836F1" w:rsidRPr="00B1467F" w:rsidRDefault="007836F1" w:rsidP="007836F1">
      <w:pPr>
        <w:pStyle w:val="a3"/>
        <w:numPr>
          <w:ilvl w:val="0"/>
          <w:numId w:val="2"/>
        </w:numPr>
        <w:spacing w:after="0"/>
        <w:rPr>
          <w:b/>
          <w:color w:val="FF0000"/>
          <w:lang w:val="en-US"/>
        </w:rPr>
      </w:pPr>
      <w:r w:rsidRPr="00B1467F">
        <w:rPr>
          <w:b/>
        </w:rPr>
        <w:t>Κατασκευή εφαπτομένης.</w:t>
      </w:r>
    </w:p>
    <w:p w:rsidR="007836F1" w:rsidRPr="0095103E" w:rsidRDefault="007836F1" w:rsidP="007836F1">
      <w:pPr>
        <w:spacing w:after="0"/>
      </w:pPr>
      <w:r w:rsidRPr="00B1467F">
        <w:t>Για να κατασκευάσω την εφαπτόμενη της παραβολής στο Α(</w:t>
      </w:r>
      <w:r w:rsidRPr="00B1467F">
        <w:rPr>
          <w:lang w:val="en-US"/>
        </w:rPr>
        <w:t>x</w:t>
      </w:r>
      <w:r w:rsidRPr="00B1467F">
        <w:rPr>
          <w:vertAlign w:val="subscript"/>
        </w:rPr>
        <w:t>1</w:t>
      </w:r>
      <w:r w:rsidRPr="00B1467F">
        <w:t>,</w:t>
      </w:r>
      <w:r w:rsidRPr="00B1467F">
        <w:rPr>
          <w:lang w:val="en-US"/>
        </w:rPr>
        <w:t>y</w:t>
      </w:r>
      <w:r w:rsidRPr="00B1467F">
        <w:rPr>
          <w:vertAlign w:val="subscript"/>
        </w:rPr>
        <w:t>1</w:t>
      </w:r>
      <w:r w:rsidRPr="00B1467F">
        <w:t>) ενώνω το Α με το Β(</w:t>
      </w:r>
      <w:r w:rsidRPr="00B1467F">
        <w:rPr>
          <w:color w:val="FF0000"/>
        </w:rPr>
        <w:t>…..</w:t>
      </w:r>
      <w:r w:rsidRPr="00B1467F">
        <w:t>,</w:t>
      </w:r>
      <w:r w:rsidRPr="00B1467F">
        <w:rPr>
          <w:color w:val="FF0000"/>
        </w:rPr>
        <w:t>…….</w:t>
      </w:r>
      <w:r w:rsidRPr="00B1467F">
        <w:t>)</w:t>
      </w:r>
    </w:p>
    <w:p w:rsidR="000D1E7C" w:rsidRPr="00B1467F" w:rsidRDefault="000D1E7C" w:rsidP="000D1E7C">
      <w:pPr>
        <w:pStyle w:val="a3"/>
        <w:numPr>
          <w:ilvl w:val="0"/>
          <w:numId w:val="2"/>
        </w:numPr>
        <w:spacing w:after="0"/>
        <w:rPr>
          <w:b/>
          <w:lang w:val="en-US"/>
        </w:rPr>
      </w:pPr>
      <w:r w:rsidRPr="00B1467F">
        <w:rPr>
          <w:b/>
        </w:rPr>
        <w:t>Ανακλαστική ιδιότητα της παραβολής.</w:t>
      </w:r>
      <w:r w:rsidRPr="00B1467F">
        <w:rPr>
          <w:b/>
          <w:lang w:val="en-US"/>
        </w:rPr>
        <w:t xml:space="preserve">      </w:t>
      </w:r>
    </w:p>
    <w:p w:rsidR="000D1E7C" w:rsidRPr="00B1467F" w:rsidRDefault="00B50786" w:rsidP="000D1E7C">
      <w:pPr>
        <w:spacing w:after="0"/>
      </w:pPr>
      <w:r w:rsidRPr="00B1467F">
        <w:rPr>
          <w:b/>
        </w:rPr>
        <w:t>Η</w:t>
      </w:r>
      <w:r w:rsidRPr="00B1467F">
        <w:t xml:space="preserve"> κάθετη στην εφαπτόμενη μιας παραβολής στο σημείο επαφής Μ </w:t>
      </w:r>
      <w:r w:rsidR="0095103E">
        <w:rPr>
          <w:color w:val="FF0000"/>
        </w:rPr>
        <w:t>………………</w:t>
      </w:r>
      <w:r w:rsidR="0095103E" w:rsidRPr="0095103E">
        <w:rPr>
          <w:color w:val="FF0000"/>
        </w:rPr>
        <w:t>.</w:t>
      </w:r>
      <w:r w:rsidRPr="00B1467F">
        <w:t>τη γωνία που σχηματίζουν η ημιευθεία  ΜΕ</w:t>
      </w:r>
      <w:r w:rsidR="000D1E7C" w:rsidRPr="00B1467F">
        <w:rPr>
          <w:b/>
        </w:rPr>
        <w:t xml:space="preserve"> </w:t>
      </w:r>
      <w:r w:rsidRPr="00B1467F">
        <w:t>και η ημιευθεία  Μ</w:t>
      </w:r>
      <w:r w:rsidRPr="00B1467F">
        <w:rPr>
          <w:lang w:val="en-US"/>
        </w:rPr>
        <w:t>t</w:t>
      </w:r>
      <w:r w:rsidRPr="00B1467F">
        <w:t xml:space="preserve"> που είναι ομόρροπη της ΟΕ.</w:t>
      </w:r>
    </w:p>
    <w:p w:rsidR="00B50786" w:rsidRPr="00B1467F" w:rsidRDefault="00B50786" w:rsidP="00B50786">
      <w:pPr>
        <w:pStyle w:val="a3"/>
        <w:numPr>
          <w:ilvl w:val="0"/>
          <w:numId w:val="1"/>
        </w:numPr>
        <w:spacing w:after="0"/>
      </w:pPr>
      <w:r w:rsidRPr="00B1467F">
        <w:rPr>
          <w:b/>
          <w:u w:val="single"/>
        </w:rPr>
        <w:t>ΑΣΚΗΣΕΙΣ</w:t>
      </w:r>
    </w:p>
    <w:p w:rsidR="00B50786" w:rsidRPr="00B1467F" w:rsidRDefault="00B50786" w:rsidP="00B50786">
      <w:pPr>
        <w:pStyle w:val="a3"/>
        <w:numPr>
          <w:ilvl w:val="0"/>
          <w:numId w:val="20"/>
        </w:numPr>
        <w:spacing w:after="0"/>
      </w:pPr>
      <w:r w:rsidRPr="00B1467F">
        <w:t>Να συμπληρωθεί ο πίνακας</w:t>
      </w:r>
      <w:r w:rsidRPr="0095103E">
        <w:t>:</w:t>
      </w:r>
    </w:p>
    <w:tbl>
      <w:tblPr>
        <w:tblStyle w:val="a4"/>
        <w:tblW w:w="0" w:type="auto"/>
        <w:tblInd w:w="1080" w:type="dxa"/>
        <w:tblLook w:val="04A0"/>
      </w:tblPr>
      <w:tblGrid>
        <w:gridCol w:w="2423"/>
        <w:gridCol w:w="2517"/>
        <w:gridCol w:w="2502"/>
      </w:tblGrid>
      <w:tr w:rsidR="00B50786" w:rsidRPr="00B1467F" w:rsidTr="00B50786">
        <w:tc>
          <w:tcPr>
            <w:tcW w:w="2840" w:type="dxa"/>
          </w:tcPr>
          <w:p w:rsidR="00B50786" w:rsidRPr="00B1467F" w:rsidRDefault="00B50786" w:rsidP="00B50786">
            <w:pPr>
              <w:pStyle w:val="a3"/>
              <w:ind w:left="0"/>
            </w:pPr>
            <w:r w:rsidRPr="00B1467F">
              <w:t>Παραβολή</w:t>
            </w:r>
          </w:p>
        </w:tc>
        <w:tc>
          <w:tcPr>
            <w:tcW w:w="2841" w:type="dxa"/>
          </w:tcPr>
          <w:p w:rsidR="00B50786" w:rsidRPr="00B1467F" w:rsidRDefault="00B50786" w:rsidP="00B50786">
            <w:pPr>
              <w:pStyle w:val="a3"/>
              <w:ind w:left="0"/>
            </w:pPr>
            <w:r w:rsidRPr="00B1467F">
              <w:t xml:space="preserve">Συντεταγμένες   εστίας </w:t>
            </w:r>
          </w:p>
        </w:tc>
        <w:tc>
          <w:tcPr>
            <w:tcW w:w="2841" w:type="dxa"/>
          </w:tcPr>
          <w:p w:rsidR="00B50786" w:rsidRPr="00B1467F" w:rsidRDefault="00B50786" w:rsidP="00B50786">
            <w:pPr>
              <w:pStyle w:val="a3"/>
              <w:ind w:left="0"/>
            </w:pPr>
            <w:r w:rsidRPr="00B1467F">
              <w:t xml:space="preserve">Εξίσωση διευθετούσας </w:t>
            </w:r>
          </w:p>
        </w:tc>
      </w:tr>
      <w:tr w:rsidR="00B50786" w:rsidRPr="00B1467F" w:rsidTr="00B50786">
        <w:tc>
          <w:tcPr>
            <w:tcW w:w="2840" w:type="dxa"/>
          </w:tcPr>
          <w:p w:rsidR="00B50786" w:rsidRPr="0095103E" w:rsidRDefault="00B50786" w:rsidP="00B50786">
            <w:pPr>
              <w:pStyle w:val="a3"/>
              <w:ind w:left="0"/>
            </w:pPr>
            <w:r w:rsidRPr="00B1467F">
              <w:rPr>
                <w:lang w:val="en-US"/>
              </w:rPr>
              <w:t>y</w:t>
            </w:r>
            <w:r w:rsidRPr="0095103E">
              <w:rPr>
                <w:vertAlign w:val="superscript"/>
              </w:rPr>
              <w:t>2</w:t>
            </w:r>
            <w:r w:rsidRPr="0095103E">
              <w:t>=8</w:t>
            </w:r>
            <w:r w:rsidRPr="00B1467F">
              <w:rPr>
                <w:lang w:val="en-US"/>
              </w:rPr>
              <w:t>x</w:t>
            </w:r>
          </w:p>
        </w:tc>
        <w:tc>
          <w:tcPr>
            <w:tcW w:w="2841" w:type="dxa"/>
          </w:tcPr>
          <w:p w:rsidR="00B50786" w:rsidRPr="00B1467F" w:rsidRDefault="00B50786" w:rsidP="00B50786">
            <w:pPr>
              <w:pStyle w:val="a3"/>
              <w:ind w:left="0"/>
            </w:pPr>
          </w:p>
        </w:tc>
        <w:tc>
          <w:tcPr>
            <w:tcW w:w="2841" w:type="dxa"/>
          </w:tcPr>
          <w:p w:rsidR="00B50786" w:rsidRPr="00B1467F" w:rsidRDefault="00B50786" w:rsidP="00B50786">
            <w:pPr>
              <w:pStyle w:val="a3"/>
              <w:ind w:left="0"/>
            </w:pPr>
          </w:p>
        </w:tc>
      </w:tr>
      <w:tr w:rsidR="00B50786" w:rsidRPr="00B1467F" w:rsidTr="00B50786">
        <w:tc>
          <w:tcPr>
            <w:tcW w:w="2840" w:type="dxa"/>
          </w:tcPr>
          <w:p w:rsidR="00B50786" w:rsidRPr="0095103E" w:rsidRDefault="00681554" w:rsidP="00B50786">
            <w:pPr>
              <w:pStyle w:val="a3"/>
              <w:ind w:left="0"/>
            </w:pPr>
            <w:r w:rsidRPr="00B1467F">
              <w:rPr>
                <w:lang w:val="en-US"/>
              </w:rPr>
              <w:t>y</w:t>
            </w:r>
            <w:r w:rsidR="00B50786" w:rsidRPr="0095103E">
              <w:rPr>
                <w:vertAlign w:val="superscript"/>
              </w:rPr>
              <w:t>2</w:t>
            </w:r>
            <w:r w:rsidRPr="0095103E">
              <w:t>=-8</w:t>
            </w:r>
            <w:r w:rsidRPr="00B1467F">
              <w:rPr>
                <w:lang w:val="en-US"/>
              </w:rPr>
              <w:t>x</w:t>
            </w:r>
          </w:p>
        </w:tc>
        <w:tc>
          <w:tcPr>
            <w:tcW w:w="2841" w:type="dxa"/>
          </w:tcPr>
          <w:p w:rsidR="00B50786" w:rsidRPr="00B1467F" w:rsidRDefault="00B50786" w:rsidP="00B50786">
            <w:pPr>
              <w:pStyle w:val="a3"/>
              <w:ind w:left="0"/>
            </w:pPr>
          </w:p>
        </w:tc>
        <w:tc>
          <w:tcPr>
            <w:tcW w:w="2841" w:type="dxa"/>
          </w:tcPr>
          <w:p w:rsidR="00B50786" w:rsidRPr="00B1467F" w:rsidRDefault="00B50786" w:rsidP="00B50786">
            <w:pPr>
              <w:pStyle w:val="a3"/>
              <w:ind w:left="0"/>
            </w:pPr>
          </w:p>
        </w:tc>
      </w:tr>
      <w:tr w:rsidR="00B50786" w:rsidRPr="00B1467F" w:rsidTr="00B50786">
        <w:tc>
          <w:tcPr>
            <w:tcW w:w="2840" w:type="dxa"/>
          </w:tcPr>
          <w:p w:rsidR="00B50786" w:rsidRPr="0095103E" w:rsidRDefault="00681554" w:rsidP="00B50786">
            <w:pPr>
              <w:pStyle w:val="a3"/>
              <w:ind w:left="0"/>
            </w:pPr>
            <w:r w:rsidRPr="00B1467F">
              <w:rPr>
                <w:lang w:val="en-US"/>
              </w:rPr>
              <w:t>x</w:t>
            </w:r>
            <w:r w:rsidRPr="0095103E">
              <w:rPr>
                <w:vertAlign w:val="superscript"/>
              </w:rPr>
              <w:t>2</w:t>
            </w:r>
            <w:r w:rsidRPr="0095103E">
              <w:t>=4</w:t>
            </w:r>
            <w:r w:rsidRPr="00B1467F">
              <w:rPr>
                <w:lang w:val="en-US"/>
              </w:rPr>
              <w:t>y</w:t>
            </w:r>
          </w:p>
        </w:tc>
        <w:tc>
          <w:tcPr>
            <w:tcW w:w="2841" w:type="dxa"/>
          </w:tcPr>
          <w:p w:rsidR="00B50786" w:rsidRPr="00B1467F" w:rsidRDefault="00B50786" w:rsidP="00B50786">
            <w:pPr>
              <w:pStyle w:val="a3"/>
              <w:ind w:left="0"/>
            </w:pPr>
          </w:p>
        </w:tc>
        <w:tc>
          <w:tcPr>
            <w:tcW w:w="2841" w:type="dxa"/>
          </w:tcPr>
          <w:p w:rsidR="00B50786" w:rsidRPr="00B1467F" w:rsidRDefault="00B50786" w:rsidP="00B50786">
            <w:pPr>
              <w:pStyle w:val="a3"/>
              <w:ind w:left="0"/>
            </w:pPr>
          </w:p>
        </w:tc>
      </w:tr>
      <w:tr w:rsidR="00B50786" w:rsidRPr="00B1467F" w:rsidTr="00B50786">
        <w:tc>
          <w:tcPr>
            <w:tcW w:w="2840" w:type="dxa"/>
          </w:tcPr>
          <w:p w:rsidR="00B50786" w:rsidRPr="00B1467F" w:rsidRDefault="00681554" w:rsidP="00B50786">
            <w:pPr>
              <w:pStyle w:val="a3"/>
              <w:ind w:left="0"/>
            </w:pPr>
            <w:r w:rsidRPr="00B1467F">
              <w:rPr>
                <w:lang w:val="en-US"/>
              </w:rPr>
              <w:t>x</w:t>
            </w:r>
            <w:r w:rsidRPr="0095103E">
              <w:rPr>
                <w:vertAlign w:val="superscript"/>
              </w:rPr>
              <w:t>2</w:t>
            </w:r>
            <w:r w:rsidRPr="0095103E">
              <w:t>=-4</w:t>
            </w:r>
            <w:r w:rsidRPr="00B1467F">
              <w:rPr>
                <w:lang w:val="en-US"/>
              </w:rPr>
              <w:t>y</w:t>
            </w:r>
          </w:p>
        </w:tc>
        <w:tc>
          <w:tcPr>
            <w:tcW w:w="2841" w:type="dxa"/>
          </w:tcPr>
          <w:p w:rsidR="00B50786" w:rsidRPr="00B1467F" w:rsidRDefault="00B50786" w:rsidP="00B50786">
            <w:pPr>
              <w:pStyle w:val="a3"/>
              <w:ind w:left="0"/>
            </w:pPr>
          </w:p>
        </w:tc>
        <w:tc>
          <w:tcPr>
            <w:tcW w:w="2841" w:type="dxa"/>
          </w:tcPr>
          <w:p w:rsidR="00B50786" w:rsidRPr="00B1467F" w:rsidRDefault="00B50786" w:rsidP="00B50786">
            <w:pPr>
              <w:pStyle w:val="a3"/>
              <w:ind w:left="0"/>
            </w:pPr>
          </w:p>
        </w:tc>
      </w:tr>
    </w:tbl>
    <w:p w:rsidR="00681554" w:rsidRPr="00B1467F" w:rsidRDefault="00681554" w:rsidP="00681554">
      <w:pPr>
        <w:pStyle w:val="a3"/>
        <w:numPr>
          <w:ilvl w:val="0"/>
          <w:numId w:val="20"/>
        </w:numPr>
        <w:spacing w:after="0"/>
      </w:pPr>
      <w:r w:rsidRPr="00B1467F">
        <w:t xml:space="preserve">Να αποδείξετε ότι για την παραβολή </w:t>
      </w:r>
      <w:r w:rsidRPr="00B1467F">
        <w:rPr>
          <w:lang w:val="en-US"/>
        </w:rPr>
        <w:t>y</w:t>
      </w:r>
      <w:r w:rsidRPr="00B1467F">
        <w:rPr>
          <w:vertAlign w:val="superscript"/>
        </w:rPr>
        <w:t>2</w:t>
      </w:r>
      <w:r w:rsidRPr="00B1467F">
        <w:t>=2</w:t>
      </w:r>
      <w:r w:rsidRPr="00B1467F">
        <w:rPr>
          <w:lang w:val="en-US"/>
        </w:rPr>
        <w:t>px</w:t>
      </w:r>
      <w:r w:rsidRPr="00B1467F">
        <w:t xml:space="preserve"> ισχύουν:</w:t>
      </w:r>
    </w:p>
    <w:p w:rsidR="00B50786" w:rsidRPr="00B1467F" w:rsidRDefault="00681554" w:rsidP="00681554">
      <w:pPr>
        <w:pStyle w:val="a3"/>
        <w:numPr>
          <w:ilvl w:val="0"/>
          <w:numId w:val="26"/>
        </w:numPr>
        <w:spacing w:after="0"/>
      </w:pPr>
      <w:r w:rsidRPr="00B1467F">
        <w:t>Η απόσταση του Μ(</w:t>
      </w:r>
      <w:r w:rsidRPr="00B1467F">
        <w:rPr>
          <w:lang w:val="en-US"/>
        </w:rPr>
        <w:t>x</w:t>
      </w:r>
      <w:r w:rsidRPr="00B1467F">
        <w:t>,</w:t>
      </w:r>
      <w:r w:rsidRPr="00B1467F">
        <w:rPr>
          <w:lang w:val="en-US"/>
        </w:rPr>
        <w:t>y</w:t>
      </w:r>
      <w:r w:rsidRPr="00B1467F">
        <w:t xml:space="preserve">) από την Ε είναι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x</m:t>
            </m:r>
            <m:r>
              <w:rPr>
                <w:rFonts w:ascii="Cambria Math" w:hAnsi="Cambria Math"/>
              </w:rPr>
              <m:t>+</m:t>
            </m:r>
            <m:f>
              <m:fPr>
                <m:ctrlPr>
                  <w:rPr>
                    <w:rFonts w:ascii="Cambria Math" w:hAnsi="Cambria Math"/>
                    <w:i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lang w:val="en-US"/>
                  </w:rPr>
                  <m:t>p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</m:e>
        </m:d>
      </m:oMath>
    </w:p>
    <w:p w:rsidR="00681554" w:rsidRPr="00B1467F" w:rsidRDefault="00681554" w:rsidP="00681554">
      <w:pPr>
        <w:pStyle w:val="a3"/>
        <w:numPr>
          <w:ilvl w:val="0"/>
          <w:numId w:val="26"/>
        </w:numPr>
        <w:spacing w:after="0"/>
      </w:pPr>
      <w:r w:rsidRPr="00B1467F">
        <w:t>Η κορυφή είναι το πλησιέστερο στην εστία σημείο της</w:t>
      </w:r>
    </w:p>
    <w:p w:rsidR="00681554" w:rsidRPr="00B1467F" w:rsidRDefault="00E32966" w:rsidP="00681554">
      <w:pPr>
        <w:pStyle w:val="a3"/>
        <w:numPr>
          <w:ilvl w:val="0"/>
          <w:numId w:val="26"/>
        </w:numPr>
        <w:spacing w:after="0"/>
      </w:pPr>
      <w:r w:rsidRPr="00B1467F">
        <w:t xml:space="preserve">Αν μια ευθεία, που περνά από την εστία, τέμνει την παραβολή στα σημεία Α,Β τότε το γινόμενο </w:t>
      </w:r>
      <w:r w:rsidRPr="00B1467F">
        <w:rPr>
          <w:lang w:val="en-US"/>
        </w:rPr>
        <w:t>y</w:t>
      </w:r>
      <w:r w:rsidRPr="00B1467F">
        <w:rPr>
          <w:vertAlign w:val="subscript"/>
          <w:lang w:val="en-US"/>
        </w:rPr>
        <w:t>A</w:t>
      </w:r>
      <w:r w:rsidRPr="00B1467F">
        <w:t>·</w:t>
      </w:r>
      <w:r w:rsidRPr="00B1467F">
        <w:rPr>
          <w:lang w:val="en-US"/>
        </w:rPr>
        <w:t>y</w:t>
      </w:r>
      <w:r w:rsidRPr="00B1467F">
        <w:rPr>
          <w:vertAlign w:val="subscript"/>
          <w:lang w:val="en-US"/>
        </w:rPr>
        <w:t>B</w:t>
      </w:r>
      <w:r w:rsidRPr="00B1467F">
        <w:t xml:space="preserve"> είναι σταθερό.</w:t>
      </w:r>
    </w:p>
    <w:p w:rsidR="00E32966" w:rsidRPr="00B1467F" w:rsidRDefault="00E32966" w:rsidP="00E32966">
      <w:pPr>
        <w:pStyle w:val="a3"/>
        <w:numPr>
          <w:ilvl w:val="0"/>
          <w:numId w:val="20"/>
        </w:numPr>
        <w:spacing w:after="0"/>
        <w:rPr>
          <w:b/>
        </w:rPr>
      </w:pPr>
      <w:r w:rsidRPr="00B1467F">
        <w:t>Η παραβολή με εξίσωση</w:t>
      </w:r>
      <w:r w:rsidRPr="00B1467F">
        <w:rPr>
          <w:b/>
        </w:rPr>
        <w:t xml:space="preserve"> </w:t>
      </w:r>
      <w:r w:rsidRPr="00B1467F">
        <w:rPr>
          <w:b/>
          <w:lang w:val="en-US"/>
        </w:rPr>
        <w:t>y</w:t>
      </w:r>
      <w:r w:rsidR="00172EF3" w:rsidRPr="00172EF3">
        <w:rPr>
          <w:b/>
          <w:vertAlign w:val="superscript"/>
        </w:rPr>
        <w:t>2</w:t>
      </w:r>
      <w:r w:rsidRPr="00B1467F">
        <w:rPr>
          <w:b/>
        </w:rPr>
        <w:t>=α</w:t>
      </w:r>
      <w:r w:rsidRPr="00B1467F">
        <w:rPr>
          <w:b/>
          <w:lang w:val="en-US"/>
        </w:rPr>
        <w:t>x</w:t>
      </w:r>
      <w:r w:rsidRPr="00B1467F">
        <w:rPr>
          <w:b/>
        </w:rPr>
        <w:t xml:space="preserve"> </w:t>
      </w:r>
      <w:r w:rsidRPr="00B1467F">
        <w:t>διέρχεται από το σημείο Α(2,4), α</w:t>
      </w:r>
      <w:r w:rsidR="00FF1143" w:rsidRPr="00B1467F">
        <w:t xml:space="preserve"> </w:t>
      </w:r>
      <w:r w:rsidRPr="00B1467F">
        <w:t>ε</w:t>
      </w:r>
      <w:r w:rsidR="00FF1143" w:rsidRPr="00B1467F">
        <w:t xml:space="preserve"> </w:t>
      </w:r>
      <w:r w:rsidRPr="00B1467F">
        <w:rPr>
          <w:lang w:val="en-US"/>
        </w:rPr>
        <w:t>R</w:t>
      </w:r>
      <w:r w:rsidRPr="00B1467F">
        <w:t>.</w:t>
      </w:r>
    </w:p>
    <w:p w:rsidR="00FF1143" w:rsidRPr="00B1467F" w:rsidRDefault="00FF1143" w:rsidP="00FF1143">
      <w:pPr>
        <w:pStyle w:val="a3"/>
        <w:numPr>
          <w:ilvl w:val="0"/>
          <w:numId w:val="34"/>
        </w:numPr>
        <w:spacing w:after="0"/>
        <w:rPr>
          <w:b/>
        </w:rPr>
      </w:pPr>
      <w:r w:rsidRPr="00B1467F">
        <w:rPr>
          <w:lang w:val="en-US"/>
        </w:rPr>
        <w:t>N</w:t>
      </w:r>
      <w:r w:rsidRPr="00B1467F">
        <w:t>α αποδείξετε ότι η εστία της παραβολής είναι το σημείο Ε(2,0).</w:t>
      </w:r>
    </w:p>
    <w:p w:rsidR="00FF1143" w:rsidRPr="00B1467F" w:rsidRDefault="00FF1143" w:rsidP="00FF1143">
      <w:pPr>
        <w:pStyle w:val="a3"/>
        <w:numPr>
          <w:ilvl w:val="0"/>
          <w:numId w:val="34"/>
        </w:numPr>
        <w:spacing w:after="0"/>
        <w:rPr>
          <w:b/>
        </w:rPr>
      </w:pPr>
      <w:r w:rsidRPr="00B1467F">
        <w:t xml:space="preserve">Έστω Ε’ το συμμετρικό του Ε ως προς τον άξονα </w:t>
      </w:r>
      <w:r w:rsidRPr="00B1467F">
        <w:rPr>
          <w:lang w:val="en-US"/>
        </w:rPr>
        <w:t>y</w:t>
      </w:r>
      <w:r w:rsidRPr="00B1467F">
        <w:t>’</w:t>
      </w:r>
      <w:r w:rsidRPr="00B1467F">
        <w:rPr>
          <w:lang w:val="en-US"/>
        </w:rPr>
        <w:t>y</w:t>
      </w:r>
      <w:r w:rsidRPr="00B1467F">
        <w:t>.Αν Μ(</w:t>
      </w:r>
      <w:r w:rsidRPr="00B1467F">
        <w:rPr>
          <w:lang w:val="en-US"/>
        </w:rPr>
        <w:t>x</w:t>
      </w:r>
      <w:r w:rsidRPr="00B1467F">
        <w:t>,</w:t>
      </w:r>
      <w:r w:rsidRPr="00B1467F">
        <w:rPr>
          <w:lang w:val="en-US"/>
        </w:rPr>
        <w:t>y</w:t>
      </w:r>
      <w:r w:rsidRPr="00B1467F">
        <w:t xml:space="preserve">) </w:t>
      </w:r>
    </w:p>
    <w:p w:rsidR="00FF1143" w:rsidRDefault="00FF1143" w:rsidP="00FF1143">
      <w:pPr>
        <w:spacing w:after="0"/>
        <w:rPr>
          <w:rFonts w:eastAsiaTheme="minorEastAsia"/>
        </w:rPr>
      </w:pPr>
      <w:r w:rsidRPr="00B1467F">
        <w:t>είναι ένα οποιοδήποτε σημείο για το οποίο ισχύει: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acc>
              <m:accPr>
                <m:chr m:val="⃗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ME</m:t>
                </m:r>
                <m:r>
                  <w:rPr>
                    <w:rFonts w:ascii="Cambria Math" w:hAnsi="Cambria Math"/>
                  </w:rPr>
                  <m:t>'</m:t>
                </m:r>
              </m:e>
            </m:acc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ME</m:t>
            </m:r>
            <m:r>
              <w:rPr>
                <w:rFonts w:ascii="Cambria Math" w:hAnsi="Cambria Math"/>
              </w:rPr>
              <m:t>'</m:t>
            </m:r>
          </m:e>
        </m:acc>
        <m:r>
          <w:rPr>
            <w:rFonts w:ascii="Cambria Math" w:hAnsi="Cambria Math"/>
          </w:rPr>
          <m:t>∙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E'E</m:t>
            </m:r>
          </m:e>
        </m:acc>
      </m:oMath>
      <w:r w:rsidRPr="00B1467F">
        <w:rPr>
          <w:rFonts w:eastAsiaTheme="minorEastAsia"/>
        </w:rPr>
        <w:t>, να αποδείξετε ότι το σημείο Μ(</w:t>
      </w:r>
      <w:r w:rsidRPr="00B1467F">
        <w:rPr>
          <w:rFonts w:eastAsiaTheme="minorEastAsia"/>
          <w:lang w:val="en-US"/>
        </w:rPr>
        <w:t>x</w:t>
      </w:r>
      <w:r w:rsidRPr="00B1467F">
        <w:rPr>
          <w:rFonts w:eastAsiaTheme="minorEastAsia"/>
        </w:rPr>
        <w:t>,</w:t>
      </w:r>
      <w:r w:rsidRPr="00B1467F">
        <w:rPr>
          <w:rFonts w:eastAsiaTheme="minorEastAsia"/>
          <w:lang w:val="en-US"/>
        </w:rPr>
        <w:t>y</w:t>
      </w:r>
      <w:r w:rsidRPr="00B1467F">
        <w:rPr>
          <w:rFonts w:eastAsiaTheme="minorEastAsia"/>
        </w:rPr>
        <w:t>) ανήκει στον κύκλο με κέντρο την αρχή των αξόνων Ο(0,0)</w:t>
      </w:r>
      <w:r w:rsidR="00B1467F" w:rsidRPr="00B1467F">
        <w:rPr>
          <w:rFonts w:eastAsiaTheme="minorEastAsia"/>
        </w:rPr>
        <w:t xml:space="preserve"> και ακτίνα 2.</w:t>
      </w:r>
    </w:p>
    <w:p w:rsidR="00B1467F" w:rsidRDefault="00B1467F" w:rsidP="00B1467F">
      <w:pPr>
        <w:pStyle w:val="a3"/>
        <w:numPr>
          <w:ilvl w:val="0"/>
          <w:numId w:val="34"/>
        </w:numPr>
        <w:spacing w:after="0"/>
        <w:rPr>
          <w:rFonts w:eastAsiaTheme="minorEastAsia"/>
        </w:rPr>
      </w:pPr>
      <w:r>
        <w:rPr>
          <w:rFonts w:eastAsiaTheme="minorEastAsia"/>
        </w:rPr>
        <w:t xml:space="preserve">Να βρείτε τις εξισώσεις των εφαπτόμενων του παραπάνω κύκλου που </w:t>
      </w:r>
    </w:p>
    <w:p w:rsidR="00B1467F" w:rsidRPr="00B1467F" w:rsidRDefault="00B1467F" w:rsidP="00B1467F">
      <w:pPr>
        <w:spacing w:after="0"/>
        <w:rPr>
          <w:rFonts w:eastAsiaTheme="minorEastAsia"/>
        </w:rPr>
      </w:pPr>
      <w:r w:rsidRPr="00B1467F">
        <w:rPr>
          <w:rFonts w:eastAsiaTheme="minorEastAsia"/>
        </w:rPr>
        <w:t>διέρχονται από το Α.</w:t>
      </w:r>
    </w:p>
    <w:p w:rsidR="00B1467F" w:rsidRPr="00FF1143" w:rsidRDefault="00B1467F" w:rsidP="00FF1143">
      <w:pPr>
        <w:spacing w:after="0"/>
        <w:rPr>
          <w:b/>
          <w:i/>
          <w:sz w:val="24"/>
          <w:szCs w:val="24"/>
        </w:rPr>
      </w:pPr>
    </w:p>
    <w:p w:rsidR="00B50786" w:rsidRPr="00B50786" w:rsidRDefault="00B50786" w:rsidP="000D1E7C">
      <w:pPr>
        <w:spacing w:after="0"/>
        <w:rPr>
          <w:b/>
          <w:sz w:val="24"/>
          <w:szCs w:val="24"/>
        </w:rPr>
      </w:pPr>
    </w:p>
    <w:p w:rsidR="007836F1" w:rsidRPr="000D1E7C" w:rsidRDefault="007836F1" w:rsidP="000D1E7C">
      <w:pPr>
        <w:pStyle w:val="a3"/>
        <w:spacing w:after="0"/>
        <w:rPr>
          <w:sz w:val="24"/>
          <w:szCs w:val="24"/>
        </w:rPr>
      </w:pPr>
    </w:p>
    <w:sectPr w:rsidR="007836F1" w:rsidRPr="000D1E7C" w:rsidSect="00B5513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A1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32E0F"/>
    <w:multiLevelType w:val="hybridMultilevel"/>
    <w:tmpl w:val="C770A14E"/>
    <w:lvl w:ilvl="0" w:tplc="47C812B0">
      <w:start w:val="1"/>
      <w:numFmt w:val="upperLetter"/>
      <w:lvlText w:val="%1."/>
      <w:lvlJc w:val="left"/>
      <w:pPr>
        <w:ind w:left="108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621144"/>
    <w:multiLevelType w:val="hybridMultilevel"/>
    <w:tmpl w:val="080ADF14"/>
    <w:lvl w:ilvl="0" w:tplc="04080015">
      <w:start w:val="1"/>
      <w:numFmt w:val="upperLetter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DE11F8B"/>
    <w:multiLevelType w:val="hybridMultilevel"/>
    <w:tmpl w:val="798A1630"/>
    <w:lvl w:ilvl="0" w:tplc="04080015">
      <w:start w:val="1"/>
      <w:numFmt w:val="upperLetter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D91933"/>
    <w:multiLevelType w:val="hybridMultilevel"/>
    <w:tmpl w:val="C56A298C"/>
    <w:lvl w:ilvl="0" w:tplc="04080015">
      <w:start w:val="1"/>
      <w:numFmt w:val="upperLetter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EF5A5E"/>
    <w:multiLevelType w:val="hybridMultilevel"/>
    <w:tmpl w:val="23E8FEB4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17F5574"/>
    <w:multiLevelType w:val="hybridMultilevel"/>
    <w:tmpl w:val="3168EC64"/>
    <w:lvl w:ilvl="0" w:tplc="04080015">
      <w:start w:val="1"/>
      <w:numFmt w:val="upperLetter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2766C7F"/>
    <w:multiLevelType w:val="hybridMultilevel"/>
    <w:tmpl w:val="1310A8E6"/>
    <w:lvl w:ilvl="0" w:tplc="04080015">
      <w:start w:val="1"/>
      <w:numFmt w:val="upperLetter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6572B22"/>
    <w:multiLevelType w:val="hybridMultilevel"/>
    <w:tmpl w:val="EB3E2BD6"/>
    <w:lvl w:ilvl="0" w:tplc="04080015">
      <w:start w:val="1"/>
      <w:numFmt w:val="upperLetter"/>
      <w:lvlText w:val="%1."/>
      <w:lvlJc w:val="left"/>
      <w:pPr>
        <w:ind w:left="1800" w:hanging="360"/>
      </w:pPr>
    </w:lvl>
    <w:lvl w:ilvl="1" w:tplc="04080019" w:tentative="1">
      <w:start w:val="1"/>
      <w:numFmt w:val="lowerLetter"/>
      <w:lvlText w:val="%2."/>
      <w:lvlJc w:val="left"/>
      <w:pPr>
        <w:ind w:left="2520" w:hanging="360"/>
      </w:pPr>
    </w:lvl>
    <w:lvl w:ilvl="2" w:tplc="0408001B" w:tentative="1">
      <w:start w:val="1"/>
      <w:numFmt w:val="lowerRoman"/>
      <w:lvlText w:val="%3."/>
      <w:lvlJc w:val="right"/>
      <w:pPr>
        <w:ind w:left="3240" w:hanging="180"/>
      </w:pPr>
    </w:lvl>
    <w:lvl w:ilvl="3" w:tplc="0408000F" w:tentative="1">
      <w:start w:val="1"/>
      <w:numFmt w:val="decimal"/>
      <w:lvlText w:val="%4."/>
      <w:lvlJc w:val="left"/>
      <w:pPr>
        <w:ind w:left="3960" w:hanging="360"/>
      </w:pPr>
    </w:lvl>
    <w:lvl w:ilvl="4" w:tplc="04080019" w:tentative="1">
      <w:start w:val="1"/>
      <w:numFmt w:val="lowerLetter"/>
      <w:lvlText w:val="%5."/>
      <w:lvlJc w:val="left"/>
      <w:pPr>
        <w:ind w:left="4680" w:hanging="360"/>
      </w:pPr>
    </w:lvl>
    <w:lvl w:ilvl="5" w:tplc="0408001B" w:tentative="1">
      <w:start w:val="1"/>
      <w:numFmt w:val="lowerRoman"/>
      <w:lvlText w:val="%6."/>
      <w:lvlJc w:val="right"/>
      <w:pPr>
        <w:ind w:left="5400" w:hanging="180"/>
      </w:pPr>
    </w:lvl>
    <w:lvl w:ilvl="6" w:tplc="0408000F" w:tentative="1">
      <w:start w:val="1"/>
      <w:numFmt w:val="decimal"/>
      <w:lvlText w:val="%7."/>
      <w:lvlJc w:val="left"/>
      <w:pPr>
        <w:ind w:left="6120" w:hanging="360"/>
      </w:pPr>
    </w:lvl>
    <w:lvl w:ilvl="7" w:tplc="04080019" w:tentative="1">
      <w:start w:val="1"/>
      <w:numFmt w:val="lowerLetter"/>
      <w:lvlText w:val="%8."/>
      <w:lvlJc w:val="left"/>
      <w:pPr>
        <w:ind w:left="6840" w:hanging="360"/>
      </w:pPr>
    </w:lvl>
    <w:lvl w:ilvl="8" w:tplc="0408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180355B5"/>
    <w:multiLevelType w:val="hybridMultilevel"/>
    <w:tmpl w:val="AD983F38"/>
    <w:lvl w:ilvl="0" w:tplc="04080015">
      <w:start w:val="1"/>
      <w:numFmt w:val="upperLetter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7F2E9C"/>
    <w:multiLevelType w:val="hybridMultilevel"/>
    <w:tmpl w:val="A8C06F58"/>
    <w:lvl w:ilvl="0" w:tplc="04080015">
      <w:start w:val="1"/>
      <w:numFmt w:val="upperLetter"/>
      <w:lvlText w:val="%1."/>
      <w:lvlJc w:val="left"/>
      <w:pPr>
        <w:ind w:left="786" w:hanging="360"/>
      </w:p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1B170AA8"/>
    <w:multiLevelType w:val="hybridMultilevel"/>
    <w:tmpl w:val="DFD6D6EA"/>
    <w:lvl w:ilvl="0" w:tplc="0408000F">
      <w:start w:val="1"/>
      <w:numFmt w:val="decimal"/>
      <w:lvlText w:val="%1."/>
      <w:lvlJc w:val="left"/>
      <w:pPr>
        <w:ind w:left="1800" w:hanging="360"/>
      </w:pPr>
    </w:lvl>
    <w:lvl w:ilvl="1" w:tplc="04080019" w:tentative="1">
      <w:start w:val="1"/>
      <w:numFmt w:val="lowerLetter"/>
      <w:lvlText w:val="%2."/>
      <w:lvlJc w:val="left"/>
      <w:pPr>
        <w:ind w:left="2520" w:hanging="360"/>
      </w:pPr>
    </w:lvl>
    <w:lvl w:ilvl="2" w:tplc="0408001B" w:tentative="1">
      <w:start w:val="1"/>
      <w:numFmt w:val="lowerRoman"/>
      <w:lvlText w:val="%3."/>
      <w:lvlJc w:val="right"/>
      <w:pPr>
        <w:ind w:left="3240" w:hanging="180"/>
      </w:pPr>
    </w:lvl>
    <w:lvl w:ilvl="3" w:tplc="0408000F" w:tentative="1">
      <w:start w:val="1"/>
      <w:numFmt w:val="decimal"/>
      <w:lvlText w:val="%4."/>
      <w:lvlJc w:val="left"/>
      <w:pPr>
        <w:ind w:left="3960" w:hanging="360"/>
      </w:pPr>
    </w:lvl>
    <w:lvl w:ilvl="4" w:tplc="04080019" w:tentative="1">
      <w:start w:val="1"/>
      <w:numFmt w:val="lowerLetter"/>
      <w:lvlText w:val="%5."/>
      <w:lvlJc w:val="left"/>
      <w:pPr>
        <w:ind w:left="4680" w:hanging="360"/>
      </w:pPr>
    </w:lvl>
    <w:lvl w:ilvl="5" w:tplc="0408001B" w:tentative="1">
      <w:start w:val="1"/>
      <w:numFmt w:val="lowerRoman"/>
      <w:lvlText w:val="%6."/>
      <w:lvlJc w:val="right"/>
      <w:pPr>
        <w:ind w:left="5400" w:hanging="180"/>
      </w:pPr>
    </w:lvl>
    <w:lvl w:ilvl="6" w:tplc="0408000F" w:tentative="1">
      <w:start w:val="1"/>
      <w:numFmt w:val="decimal"/>
      <w:lvlText w:val="%7."/>
      <w:lvlJc w:val="left"/>
      <w:pPr>
        <w:ind w:left="6120" w:hanging="360"/>
      </w:pPr>
    </w:lvl>
    <w:lvl w:ilvl="7" w:tplc="04080019" w:tentative="1">
      <w:start w:val="1"/>
      <w:numFmt w:val="lowerLetter"/>
      <w:lvlText w:val="%8."/>
      <w:lvlJc w:val="left"/>
      <w:pPr>
        <w:ind w:left="6840" w:hanging="360"/>
      </w:pPr>
    </w:lvl>
    <w:lvl w:ilvl="8" w:tplc="0408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1B5F3894"/>
    <w:multiLevelType w:val="hybridMultilevel"/>
    <w:tmpl w:val="81AC0A0E"/>
    <w:lvl w:ilvl="0" w:tplc="04080015">
      <w:start w:val="1"/>
      <w:numFmt w:val="upperLetter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C86C7F"/>
    <w:multiLevelType w:val="hybridMultilevel"/>
    <w:tmpl w:val="2390CD88"/>
    <w:lvl w:ilvl="0" w:tplc="04080015">
      <w:start w:val="1"/>
      <w:numFmt w:val="upperLetter"/>
      <w:lvlText w:val="%1."/>
      <w:lvlJc w:val="left"/>
      <w:pPr>
        <w:ind w:left="1800" w:hanging="360"/>
      </w:pPr>
    </w:lvl>
    <w:lvl w:ilvl="1" w:tplc="04080019" w:tentative="1">
      <w:start w:val="1"/>
      <w:numFmt w:val="lowerLetter"/>
      <w:lvlText w:val="%2."/>
      <w:lvlJc w:val="left"/>
      <w:pPr>
        <w:ind w:left="2520" w:hanging="360"/>
      </w:pPr>
    </w:lvl>
    <w:lvl w:ilvl="2" w:tplc="0408001B" w:tentative="1">
      <w:start w:val="1"/>
      <w:numFmt w:val="lowerRoman"/>
      <w:lvlText w:val="%3."/>
      <w:lvlJc w:val="right"/>
      <w:pPr>
        <w:ind w:left="3240" w:hanging="180"/>
      </w:pPr>
    </w:lvl>
    <w:lvl w:ilvl="3" w:tplc="0408000F" w:tentative="1">
      <w:start w:val="1"/>
      <w:numFmt w:val="decimal"/>
      <w:lvlText w:val="%4."/>
      <w:lvlJc w:val="left"/>
      <w:pPr>
        <w:ind w:left="3960" w:hanging="360"/>
      </w:pPr>
    </w:lvl>
    <w:lvl w:ilvl="4" w:tplc="04080019" w:tentative="1">
      <w:start w:val="1"/>
      <w:numFmt w:val="lowerLetter"/>
      <w:lvlText w:val="%5."/>
      <w:lvlJc w:val="left"/>
      <w:pPr>
        <w:ind w:left="4680" w:hanging="360"/>
      </w:pPr>
    </w:lvl>
    <w:lvl w:ilvl="5" w:tplc="0408001B" w:tentative="1">
      <w:start w:val="1"/>
      <w:numFmt w:val="lowerRoman"/>
      <w:lvlText w:val="%6."/>
      <w:lvlJc w:val="right"/>
      <w:pPr>
        <w:ind w:left="5400" w:hanging="180"/>
      </w:pPr>
    </w:lvl>
    <w:lvl w:ilvl="6" w:tplc="0408000F" w:tentative="1">
      <w:start w:val="1"/>
      <w:numFmt w:val="decimal"/>
      <w:lvlText w:val="%7."/>
      <w:lvlJc w:val="left"/>
      <w:pPr>
        <w:ind w:left="6120" w:hanging="360"/>
      </w:pPr>
    </w:lvl>
    <w:lvl w:ilvl="7" w:tplc="04080019" w:tentative="1">
      <w:start w:val="1"/>
      <w:numFmt w:val="lowerLetter"/>
      <w:lvlText w:val="%8."/>
      <w:lvlJc w:val="left"/>
      <w:pPr>
        <w:ind w:left="6840" w:hanging="360"/>
      </w:pPr>
    </w:lvl>
    <w:lvl w:ilvl="8" w:tplc="0408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1D14405E"/>
    <w:multiLevelType w:val="hybridMultilevel"/>
    <w:tmpl w:val="1D408B08"/>
    <w:lvl w:ilvl="0" w:tplc="04080015">
      <w:start w:val="1"/>
      <w:numFmt w:val="upperLetter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4048BB"/>
    <w:multiLevelType w:val="hybridMultilevel"/>
    <w:tmpl w:val="E68C4C26"/>
    <w:lvl w:ilvl="0" w:tplc="04080015">
      <w:start w:val="1"/>
      <w:numFmt w:val="upperLetter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2A4E96"/>
    <w:multiLevelType w:val="hybridMultilevel"/>
    <w:tmpl w:val="1C765EF2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8305C7"/>
    <w:multiLevelType w:val="hybridMultilevel"/>
    <w:tmpl w:val="058C133A"/>
    <w:lvl w:ilvl="0" w:tplc="1CB249F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DA2246"/>
    <w:multiLevelType w:val="hybridMultilevel"/>
    <w:tmpl w:val="5F1AEC6C"/>
    <w:lvl w:ilvl="0" w:tplc="145C7C2E">
      <w:start w:val="1"/>
      <w:numFmt w:val="upperLetter"/>
      <w:lvlText w:val="%1."/>
      <w:lvlJc w:val="left"/>
      <w:pPr>
        <w:ind w:left="1440" w:hanging="360"/>
      </w:pPr>
      <w:rPr>
        <w:b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35B05A0B"/>
    <w:multiLevelType w:val="hybridMultilevel"/>
    <w:tmpl w:val="3B209864"/>
    <w:lvl w:ilvl="0" w:tplc="04080015">
      <w:start w:val="1"/>
      <w:numFmt w:val="upperLetter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A2294B"/>
    <w:multiLevelType w:val="hybridMultilevel"/>
    <w:tmpl w:val="9000BBD0"/>
    <w:lvl w:ilvl="0" w:tplc="145C7C2E">
      <w:start w:val="1"/>
      <w:numFmt w:val="upperLetter"/>
      <w:lvlText w:val="%1."/>
      <w:lvlJc w:val="left"/>
      <w:pPr>
        <w:ind w:left="1440" w:hanging="360"/>
      </w:pPr>
      <w:rPr>
        <w:b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394F5E14"/>
    <w:multiLevelType w:val="hybridMultilevel"/>
    <w:tmpl w:val="E7C06700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3D4D0546"/>
    <w:multiLevelType w:val="hybridMultilevel"/>
    <w:tmpl w:val="E5D83598"/>
    <w:lvl w:ilvl="0" w:tplc="04080015">
      <w:start w:val="1"/>
      <w:numFmt w:val="upperLetter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2A1879"/>
    <w:multiLevelType w:val="hybridMultilevel"/>
    <w:tmpl w:val="788AE122"/>
    <w:lvl w:ilvl="0" w:tplc="145C7C2E">
      <w:start w:val="1"/>
      <w:numFmt w:val="upperLetter"/>
      <w:lvlText w:val="%1."/>
      <w:lvlJc w:val="left"/>
      <w:pPr>
        <w:ind w:left="1440" w:hanging="360"/>
      </w:pPr>
      <w:rPr>
        <w:b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49D95FAF"/>
    <w:multiLevelType w:val="hybridMultilevel"/>
    <w:tmpl w:val="E1AAB6B4"/>
    <w:lvl w:ilvl="0" w:tplc="04080015">
      <w:start w:val="1"/>
      <w:numFmt w:val="upperLetter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516F491E"/>
    <w:multiLevelType w:val="hybridMultilevel"/>
    <w:tmpl w:val="AAC270A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703795"/>
    <w:multiLevelType w:val="hybridMultilevel"/>
    <w:tmpl w:val="13DAE96C"/>
    <w:lvl w:ilvl="0" w:tplc="04080015">
      <w:start w:val="1"/>
      <w:numFmt w:val="upperLetter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846D25"/>
    <w:multiLevelType w:val="hybridMultilevel"/>
    <w:tmpl w:val="2714AF7C"/>
    <w:lvl w:ilvl="0" w:tplc="145C7C2E">
      <w:start w:val="1"/>
      <w:numFmt w:val="upperLetter"/>
      <w:lvlText w:val="%1."/>
      <w:lvlJc w:val="left"/>
      <w:pPr>
        <w:ind w:left="1440" w:hanging="360"/>
      </w:pPr>
      <w:rPr>
        <w:b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5EF77986"/>
    <w:multiLevelType w:val="hybridMultilevel"/>
    <w:tmpl w:val="B474614A"/>
    <w:lvl w:ilvl="0" w:tplc="04080015">
      <w:start w:val="1"/>
      <w:numFmt w:val="upperLetter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03F2619"/>
    <w:multiLevelType w:val="hybridMultilevel"/>
    <w:tmpl w:val="9EA81FD4"/>
    <w:lvl w:ilvl="0" w:tplc="04080015">
      <w:start w:val="1"/>
      <w:numFmt w:val="upperLetter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44C76FE"/>
    <w:multiLevelType w:val="hybridMultilevel"/>
    <w:tmpl w:val="8828D52A"/>
    <w:lvl w:ilvl="0" w:tplc="04080015">
      <w:start w:val="1"/>
      <w:numFmt w:val="upperLetter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300851"/>
    <w:multiLevelType w:val="hybridMultilevel"/>
    <w:tmpl w:val="756652B2"/>
    <w:lvl w:ilvl="0" w:tplc="04080015">
      <w:start w:val="1"/>
      <w:numFmt w:val="upperLetter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67CC4C72"/>
    <w:multiLevelType w:val="hybridMultilevel"/>
    <w:tmpl w:val="DEF056E6"/>
    <w:lvl w:ilvl="0" w:tplc="04080015">
      <w:start w:val="1"/>
      <w:numFmt w:val="upperLetter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6C8166E1"/>
    <w:multiLevelType w:val="hybridMultilevel"/>
    <w:tmpl w:val="31284B18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D8B39CF"/>
    <w:multiLevelType w:val="hybridMultilevel"/>
    <w:tmpl w:val="1676156A"/>
    <w:lvl w:ilvl="0" w:tplc="04080015">
      <w:start w:val="1"/>
      <w:numFmt w:val="upperLetter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7B5F3887"/>
    <w:multiLevelType w:val="hybridMultilevel"/>
    <w:tmpl w:val="60D8AB52"/>
    <w:lvl w:ilvl="0" w:tplc="47C812B0">
      <w:start w:val="1"/>
      <w:numFmt w:val="upperLetter"/>
      <w:lvlText w:val="%1."/>
      <w:lvlJc w:val="left"/>
      <w:pPr>
        <w:ind w:left="108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C9240DE"/>
    <w:multiLevelType w:val="hybridMultilevel"/>
    <w:tmpl w:val="A150287E"/>
    <w:lvl w:ilvl="0" w:tplc="04080015">
      <w:start w:val="1"/>
      <w:numFmt w:val="upperLetter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6"/>
  </w:num>
  <w:num w:numId="2">
    <w:abstractNumId w:val="26"/>
  </w:num>
  <w:num w:numId="3">
    <w:abstractNumId w:val="23"/>
  </w:num>
  <w:num w:numId="4">
    <w:abstractNumId w:val="32"/>
  </w:num>
  <w:num w:numId="5">
    <w:abstractNumId w:val="15"/>
  </w:num>
  <w:num w:numId="6">
    <w:abstractNumId w:val="13"/>
  </w:num>
  <w:num w:numId="7">
    <w:abstractNumId w:val="5"/>
  </w:num>
  <w:num w:numId="8">
    <w:abstractNumId w:val="7"/>
  </w:num>
  <w:num w:numId="9">
    <w:abstractNumId w:val="29"/>
  </w:num>
  <w:num w:numId="10">
    <w:abstractNumId w:val="31"/>
  </w:num>
  <w:num w:numId="11">
    <w:abstractNumId w:val="2"/>
  </w:num>
  <w:num w:numId="12">
    <w:abstractNumId w:val="27"/>
  </w:num>
  <w:num w:numId="13">
    <w:abstractNumId w:val="30"/>
  </w:num>
  <w:num w:numId="14">
    <w:abstractNumId w:val="35"/>
  </w:num>
  <w:num w:numId="15">
    <w:abstractNumId w:val="12"/>
  </w:num>
  <w:num w:numId="16">
    <w:abstractNumId w:val="9"/>
  </w:num>
  <w:num w:numId="17">
    <w:abstractNumId w:val="25"/>
  </w:num>
  <w:num w:numId="18">
    <w:abstractNumId w:val="28"/>
  </w:num>
  <w:num w:numId="19">
    <w:abstractNumId w:val="19"/>
  </w:num>
  <w:num w:numId="20">
    <w:abstractNumId w:val="0"/>
  </w:num>
  <w:num w:numId="21">
    <w:abstractNumId w:val="21"/>
  </w:num>
  <w:num w:numId="22">
    <w:abstractNumId w:val="33"/>
  </w:num>
  <w:num w:numId="23">
    <w:abstractNumId w:val="11"/>
  </w:num>
  <w:num w:numId="24">
    <w:abstractNumId w:val="6"/>
  </w:num>
  <w:num w:numId="25">
    <w:abstractNumId w:val="34"/>
  </w:num>
  <w:num w:numId="26">
    <w:abstractNumId w:val="4"/>
  </w:num>
  <w:num w:numId="27">
    <w:abstractNumId w:val="8"/>
  </w:num>
  <w:num w:numId="28">
    <w:abstractNumId w:val="1"/>
  </w:num>
  <w:num w:numId="29">
    <w:abstractNumId w:val="3"/>
  </w:num>
  <w:num w:numId="30">
    <w:abstractNumId w:val="17"/>
  </w:num>
  <w:num w:numId="31">
    <w:abstractNumId w:val="22"/>
  </w:num>
  <w:num w:numId="32">
    <w:abstractNumId w:val="18"/>
  </w:num>
  <w:num w:numId="33">
    <w:abstractNumId w:val="14"/>
  </w:num>
  <w:num w:numId="34">
    <w:abstractNumId w:val="10"/>
  </w:num>
  <w:num w:numId="35">
    <w:abstractNumId w:val="24"/>
  </w:num>
  <w:num w:numId="36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20"/>
  <w:characterSpacingControl w:val="doNotCompress"/>
  <w:compat/>
  <w:rsids>
    <w:rsidRoot w:val="00050696"/>
    <w:rsid w:val="00050696"/>
    <w:rsid w:val="000D1E7C"/>
    <w:rsid w:val="000E71C5"/>
    <w:rsid w:val="0014243A"/>
    <w:rsid w:val="00172EF3"/>
    <w:rsid w:val="00481982"/>
    <w:rsid w:val="005B68E8"/>
    <w:rsid w:val="00681554"/>
    <w:rsid w:val="00705BAE"/>
    <w:rsid w:val="007836F1"/>
    <w:rsid w:val="0095103E"/>
    <w:rsid w:val="00B1467F"/>
    <w:rsid w:val="00B50786"/>
    <w:rsid w:val="00B5513F"/>
    <w:rsid w:val="00BB45D5"/>
    <w:rsid w:val="00E32966"/>
    <w:rsid w:val="00FC788E"/>
    <w:rsid w:val="00FF11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1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0696"/>
    <w:pPr>
      <w:ind w:left="720"/>
      <w:contextualSpacing/>
    </w:pPr>
  </w:style>
  <w:style w:type="table" w:styleId="a4">
    <w:name w:val="Table Grid"/>
    <w:basedOn w:val="a1"/>
    <w:uiPriority w:val="59"/>
    <w:rsid w:val="00B507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681554"/>
    <w:rPr>
      <w:color w:val="808080"/>
    </w:rPr>
  </w:style>
  <w:style w:type="paragraph" w:styleId="a6">
    <w:name w:val="Balloon Text"/>
    <w:basedOn w:val="a"/>
    <w:link w:val="Char"/>
    <w:uiPriority w:val="99"/>
    <w:semiHidden/>
    <w:unhideWhenUsed/>
    <w:rsid w:val="006815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6815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287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2021-05-03T06:12:00Z</dcterms:created>
  <dcterms:modified xsi:type="dcterms:W3CDTF">2023-05-07T09:45:00Z</dcterms:modified>
</cp:coreProperties>
</file>