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5ABAB" w14:textId="77777777" w:rsidR="00B77C22" w:rsidRPr="00B77C22" w:rsidRDefault="00B77C22" w:rsidP="00B77C22">
      <w:pPr>
        <w:autoSpaceDE w:val="0"/>
        <w:autoSpaceDN w:val="0"/>
        <w:adjustRightInd w:val="0"/>
        <w:spacing w:after="0" w:line="240" w:lineRule="auto"/>
        <w:jc w:val="center"/>
        <w:rPr>
          <w:rFonts w:ascii="Calibri-Bold" w:hAnsi="Calibri-Bold" w:cs="Calibri-Bold"/>
          <w:b/>
          <w:bCs/>
          <w:sz w:val="24"/>
          <w:szCs w:val="24"/>
        </w:rPr>
      </w:pPr>
      <w:r w:rsidRPr="00B77C22">
        <w:rPr>
          <w:rFonts w:ascii="Calibri-Bold" w:hAnsi="Calibri-Bold" w:cs="Calibri-Bold"/>
          <w:b/>
          <w:bCs/>
          <w:sz w:val="24"/>
          <w:szCs w:val="24"/>
        </w:rPr>
        <w:t>Ο Φίλιππος ο Β΄ και η ένωση των Ελλήνων.</w:t>
      </w:r>
    </w:p>
    <w:p w14:paraId="7FC774C4" w14:textId="77777777" w:rsidR="00B77C22" w:rsidRPr="00B77C22" w:rsidRDefault="00B77C22" w:rsidP="00B77C22">
      <w:pPr>
        <w:autoSpaceDE w:val="0"/>
        <w:autoSpaceDN w:val="0"/>
        <w:adjustRightInd w:val="0"/>
        <w:spacing w:after="0" w:line="240" w:lineRule="auto"/>
        <w:jc w:val="center"/>
        <w:rPr>
          <w:rFonts w:ascii="Calibri-Bold" w:hAnsi="Calibri-Bold" w:cs="Calibri-Bold"/>
          <w:b/>
          <w:bCs/>
          <w:sz w:val="24"/>
          <w:szCs w:val="24"/>
        </w:rPr>
      </w:pPr>
    </w:p>
    <w:p w14:paraId="21D78581"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r w:rsidRPr="00B77C22">
        <w:rPr>
          <w:rFonts w:ascii="Calibri-Bold" w:hAnsi="Calibri-Bold" w:cs="Calibri-Bold"/>
          <w:b/>
          <w:bCs/>
          <w:sz w:val="24"/>
          <w:szCs w:val="24"/>
        </w:rPr>
        <w:t xml:space="preserve"> </w:t>
      </w:r>
      <w:r w:rsidRPr="00B77C22">
        <w:rPr>
          <w:rFonts w:ascii="Calibri" w:hAnsi="Calibri" w:cs="Calibri"/>
          <w:sz w:val="24"/>
          <w:szCs w:val="24"/>
        </w:rPr>
        <w:t>Ισχυρός ηγεμόνας, πρώτα σταθεροποίησε τη θέση του στο θρόνο της Μακεδονίας και έπειτα</w:t>
      </w:r>
    </w:p>
    <w:p w14:paraId="64297AE8"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 xml:space="preserve"> α) ισχυροποίησε το μακεδονικό κράτος και β) επέκτεινε την εξουσία του στην υπόλοιπη Ελλάδα, υλοποιώντας με αυτό τον τρόπο την ιδέα της πανελλήνιας ένωσης.</w:t>
      </w:r>
    </w:p>
    <w:p w14:paraId="265CF657"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p>
    <w:p w14:paraId="57633C33" w14:textId="77777777" w:rsidR="00B77C22" w:rsidRPr="00B77C22" w:rsidRDefault="00B77C22" w:rsidP="00B77C22">
      <w:pPr>
        <w:autoSpaceDE w:val="0"/>
        <w:autoSpaceDN w:val="0"/>
        <w:adjustRightInd w:val="0"/>
        <w:spacing w:after="0" w:line="240" w:lineRule="auto"/>
        <w:rPr>
          <w:rFonts w:ascii="Calibri" w:hAnsi="Calibri" w:cs="Calibri"/>
          <w:sz w:val="24"/>
          <w:szCs w:val="24"/>
          <w:u w:val="single"/>
        </w:rPr>
      </w:pPr>
      <w:r w:rsidRPr="00B77C22">
        <w:rPr>
          <w:rFonts w:ascii="Calibri" w:hAnsi="Calibri" w:cs="Calibri"/>
          <w:sz w:val="24"/>
          <w:szCs w:val="24"/>
          <w:u w:val="single"/>
        </w:rPr>
        <w:t>Α) Ισχυροποίηση μακεδονικού κράτους:</w:t>
      </w:r>
    </w:p>
    <w:p w14:paraId="15094D24" w14:textId="77777777" w:rsidR="00B77C22" w:rsidRPr="00B77C22" w:rsidRDefault="00B77C22" w:rsidP="00B77C22">
      <w:pPr>
        <w:autoSpaceDE w:val="0"/>
        <w:autoSpaceDN w:val="0"/>
        <w:adjustRightInd w:val="0"/>
        <w:spacing w:after="0" w:line="240" w:lineRule="auto"/>
        <w:rPr>
          <w:rFonts w:ascii="Calibri" w:hAnsi="Calibri" w:cs="Calibri"/>
          <w:sz w:val="24"/>
          <w:szCs w:val="24"/>
          <w:u w:val="single"/>
        </w:rPr>
      </w:pPr>
    </w:p>
    <w:p w14:paraId="20E1250A" w14:textId="77777777" w:rsidR="00B77C22" w:rsidRPr="00B77C22" w:rsidRDefault="00B77C22" w:rsidP="00B77C22">
      <w:pPr>
        <w:pStyle w:val="a3"/>
        <w:numPr>
          <w:ilvl w:val="0"/>
          <w:numId w:val="2"/>
        </w:num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αντιμετώπιση των επιδρομών Ιλλυριών και Παιόνων στα βόρεια∙</w:t>
      </w:r>
    </w:p>
    <w:p w14:paraId="7856A4A1" w14:textId="77777777" w:rsidR="00B77C22" w:rsidRPr="00B77C22" w:rsidRDefault="00B77C22" w:rsidP="00B77C22">
      <w:pPr>
        <w:pStyle w:val="a3"/>
        <w:autoSpaceDE w:val="0"/>
        <w:autoSpaceDN w:val="0"/>
        <w:adjustRightInd w:val="0"/>
        <w:spacing w:after="0" w:line="240" w:lineRule="auto"/>
        <w:rPr>
          <w:rFonts w:ascii="Calibri" w:hAnsi="Calibri" w:cs="Calibri"/>
          <w:sz w:val="24"/>
          <w:szCs w:val="24"/>
        </w:rPr>
      </w:pPr>
    </w:p>
    <w:p w14:paraId="2EF6B6F1" w14:textId="77777777" w:rsidR="00B77C22" w:rsidRPr="00B77C22" w:rsidRDefault="00B77C22" w:rsidP="00B77C22">
      <w:pPr>
        <w:pStyle w:val="a3"/>
        <w:numPr>
          <w:ilvl w:val="0"/>
          <w:numId w:val="2"/>
        </w:num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οργάνωση ισχυρού στρατού (μακεδονική φάλαγγα, αποτελούμενη από 16 σειρές πεζεταίρους με σάρισες – ιππικό (εταίροι) ‐ σώμα ακοντιστών, τοξοτών και πελταστών) ∙</w:t>
      </w:r>
    </w:p>
    <w:p w14:paraId="49D4F82B" w14:textId="77777777" w:rsidR="00B77C22" w:rsidRPr="00B77C22" w:rsidRDefault="00B77C22" w:rsidP="00B77C22">
      <w:pPr>
        <w:pStyle w:val="a3"/>
        <w:rPr>
          <w:rFonts w:ascii="Calibri" w:hAnsi="Calibri" w:cs="Calibri"/>
          <w:sz w:val="24"/>
          <w:szCs w:val="24"/>
        </w:rPr>
      </w:pPr>
    </w:p>
    <w:p w14:paraId="0A416171" w14:textId="77777777" w:rsidR="00B77C22" w:rsidRPr="00B77C22" w:rsidRDefault="00B77C22" w:rsidP="00B77C22">
      <w:pPr>
        <w:pStyle w:val="a3"/>
        <w:numPr>
          <w:ilvl w:val="0"/>
          <w:numId w:val="2"/>
        </w:num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δημιουργία ισχυρής οικονομίας (κατάληψη μεταλλείων χρυσού στο Παγγαίο, κοπή νομίσματος (χρυσός στατήρ)</w:t>
      </w:r>
    </w:p>
    <w:p w14:paraId="0943DB09" w14:textId="77777777" w:rsidR="00B77C22" w:rsidRPr="00B77C22" w:rsidRDefault="00B77C22" w:rsidP="00B77C22">
      <w:pPr>
        <w:pStyle w:val="a3"/>
        <w:autoSpaceDE w:val="0"/>
        <w:autoSpaceDN w:val="0"/>
        <w:adjustRightInd w:val="0"/>
        <w:spacing w:after="0" w:line="240" w:lineRule="auto"/>
        <w:rPr>
          <w:rFonts w:ascii="Calibri" w:hAnsi="Calibri" w:cs="Calibri"/>
          <w:sz w:val="24"/>
          <w:szCs w:val="24"/>
        </w:rPr>
      </w:pPr>
    </w:p>
    <w:p w14:paraId="0B36977A"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4. επεκτατική εξωτερική πολιτική (στην αρχή με στόχο την εξασφάλιση καλλιεργήσιμων εκτάσεων για τους άνδρες του στρατού και αργότερα με σκοπό την υπαγωγή της κεντρικής και νότιας Ελλάδας στη μακεδονική εξουσία και την ένωση  των Ελλήνων υπό την αρχηγία του).</w:t>
      </w:r>
    </w:p>
    <w:p w14:paraId="485DE76E"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p>
    <w:p w14:paraId="55844512" w14:textId="77777777" w:rsidR="00B77C22" w:rsidRPr="00B77C22" w:rsidRDefault="00B77C22" w:rsidP="00B77C22">
      <w:pPr>
        <w:autoSpaceDE w:val="0"/>
        <w:autoSpaceDN w:val="0"/>
        <w:adjustRightInd w:val="0"/>
        <w:spacing w:after="0" w:line="240" w:lineRule="auto"/>
        <w:rPr>
          <w:rFonts w:ascii="Calibri" w:hAnsi="Calibri" w:cs="Calibri"/>
          <w:sz w:val="24"/>
          <w:szCs w:val="24"/>
          <w:u w:val="single"/>
        </w:rPr>
      </w:pPr>
      <w:r w:rsidRPr="00B77C22">
        <w:rPr>
          <w:rFonts w:ascii="Calibri" w:hAnsi="Calibri" w:cs="Calibri"/>
          <w:sz w:val="24"/>
          <w:szCs w:val="24"/>
          <w:u w:val="single"/>
        </w:rPr>
        <w:t>Β) Επέκταση της εξουσίας του στην υπόλοιπη Ελλάδα.:</w:t>
      </w:r>
    </w:p>
    <w:p w14:paraId="4E5AA2C6" w14:textId="77777777" w:rsidR="00B77C22" w:rsidRPr="00B77C22" w:rsidRDefault="00B77C22" w:rsidP="00B77C22">
      <w:pPr>
        <w:autoSpaceDE w:val="0"/>
        <w:autoSpaceDN w:val="0"/>
        <w:adjustRightInd w:val="0"/>
        <w:spacing w:after="0" w:line="240" w:lineRule="auto"/>
        <w:rPr>
          <w:rFonts w:ascii="Calibri" w:hAnsi="Calibri" w:cs="Calibri"/>
          <w:sz w:val="24"/>
          <w:szCs w:val="24"/>
          <w:u w:val="single"/>
        </w:rPr>
      </w:pPr>
    </w:p>
    <w:p w14:paraId="06235A9A" w14:textId="77777777" w:rsidR="00B77C22" w:rsidRPr="00B77C22" w:rsidRDefault="00B77C22" w:rsidP="00B77C22">
      <w:pPr>
        <w:pStyle w:val="a3"/>
        <w:numPr>
          <w:ilvl w:val="0"/>
          <w:numId w:val="1"/>
        </w:num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Α΄ στάδιο: Κατάληψη Χαλκιδικής, Ανατολικής Μακεδονίας και Θράκης, μέχρι τις δυτικές ακτές του Εύξεινου Πόντου.</w:t>
      </w:r>
    </w:p>
    <w:p w14:paraId="1557832A" w14:textId="77777777" w:rsidR="00B77C22" w:rsidRPr="00B77C22" w:rsidRDefault="00B77C22" w:rsidP="00B77C22">
      <w:pPr>
        <w:pStyle w:val="a3"/>
        <w:autoSpaceDE w:val="0"/>
        <w:autoSpaceDN w:val="0"/>
        <w:adjustRightInd w:val="0"/>
        <w:spacing w:after="0" w:line="240" w:lineRule="auto"/>
        <w:ind w:left="360"/>
        <w:rPr>
          <w:rFonts w:ascii="Calibri" w:hAnsi="Calibri" w:cs="Calibri"/>
          <w:sz w:val="24"/>
          <w:szCs w:val="24"/>
        </w:rPr>
      </w:pPr>
    </w:p>
    <w:p w14:paraId="594FA518"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 xml:space="preserve">2. </w:t>
      </w:r>
      <w:r>
        <w:rPr>
          <w:rFonts w:ascii="Calibri" w:hAnsi="Calibri" w:cs="Calibri"/>
          <w:sz w:val="24"/>
          <w:szCs w:val="24"/>
        </w:rPr>
        <w:t xml:space="preserve"> </w:t>
      </w:r>
      <w:r w:rsidRPr="00B77C22">
        <w:rPr>
          <w:rFonts w:ascii="Calibri" w:hAnsi="Calibri" w:cs="Calibri"/>
          <w:sz w:val="24"/>
          <w:szCs w:val="24"/>
        </w:rPr>
        <w:t xml:space="preserve">Β΄ Στάδιο: Επέμβαση στη Θεσσαλία και τη νότιο Ελλάδα (αφορμή το μαντείο των Δελφών), νικηφόρα μάχη στη Χαιρώνεια (338 π.Χ.) ενάντια σε Θηβαίους και  Αθηναίους, επιβολή του ως αδιαφιλονίκητου πανελλήνιου ηγέτη που μπορεί να οδηγήσει τους Έλληνες εναντίον των περσών. </w:t>
      </w:r>
    </w:p>
    <w:p w14:paraId="5F7D6475"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p>
    <w:p w14:paraId="6883B511" w14:textId="77777777" w:rsidR="00B77C22" w:rsidRPr="00B77C22" w:rsidRDefault="00B77C22" w:rsidP="00B77C22">
      <w:pPr>
        <w:autoSpaceDE w:val="0"/>
        <w:autoSpaceDN w:val="0"/>
        <w:adjustRightInd w:val="0"/>
        <w:spacing w:after="0" w:line="240" w:lineRule="auto"/>
        <w:rPr>
          <w:rFonts w:ascii="Calibri" w:hAnsi="Calibri" w:cs="Calibri"/>
          <w:sz w:val="24"/>
          <w:szCs w:val="24"/>
        </w:rPr>
      </w:pPr>
      <w:r w:rsidRPr="00B77C22">
        <w:rPr>
          <w:rFonts w:ascii="Calibri" w:hAnsi="Calibri" w:cs="Calibri"/>
          <w:sz w:val="24"/>
          <w:szCs w:val="24"/>
        </w:rPr>
        <w:t xml:space="preserve">3. </w:t>
      </w:r>
      <w:r>
        <w:rPr>
          <w:rFonts w:ascii="Calibri" w:hAnsi="Calibri" w:cs="Calibri"/>
          <w:sz w:val="24"/>
          <w:szCs w:val="24"/>
        </w:rPr>
        <w:t xml:space="preserve"> </w:t>
      </w:r>
      <w:r w:rsidRPr="00B77C22">
        <w:rPr>
          <w:rFonts w:ascii="Calibri" w:hAnsi="Calibri" w:cs="Calibri"/>
          <w:sz w:val="24"/>
          <w:szCs w:val="24"/>
        </w:rPr>
        <w:t>Γ΄ Στάδιο</w:t>
      </w:r>
      <w:r w:rsidRPr="00B77C22">
        <w:rPr>
          <w:rFonts w:ascii="Calibri" w:hAnsi="Calibri" w:cs="Calibri"/>
          <w:b/>
          <w:sz w:val="24"/>
          <w:szCs w:val="24"/>
        </w:rPr>
        <w:t>: Συνέδριο στην Κόρινθο</w:t>
      </w:r>
      <w:r w:rsidRPr="00B77C22">
        <w:rPr>
          <w:rFonts w:ascii="Calibri" w:hAnsi="Calibri" w:cs="Calibri"/>
          <w:sz w:val="24"/>
          <w:szCs w:val="24"/>
        </w:rPr>
        <w:t xml:space="preserve"> </w:t>
      </w:r>
      <w:r w:rsidRPr="00B77C22">
        <w:rPr>
          <w:rFonts w:ascii="Calibri" w:hAnsi="Calibri" w:cs="Calibri"/>
          <w:b/>
          <w:sz w:val="24"/>
          <w:szCs w:val="24"/>
        </w:rPr>
        <w:t>(337 π.Χ.)</w:t>
      </w:r>
      <w:r w:rsidRPr="00B77C22">
        <w:rPr>
          <w:rFonts w:ascii="Calibri" w:hAnsi="Calibri" w:cs="Calibri"/>
          <w:sz w:val="24"/>
          <w:szCs w:val="24"/>
        </w:rPr>
        <w:t xml:space="preserve"> με συμμετοχή όλων των ελληνικών πόλεων (πλην Σπάρτης) → υλοποιείται η πανελλήνια ιδέα. </w:t>
      </w:r>
    </w:p>
    <w:p w14:paraId="1FC641D7" w14:textId="77777777" w:rsidR="00C8188B" w:rsidRPr="00B77C22" w:rsidRDefault="00B77C22" w:rsidP="00B77C22">
      <w:pPr>
        <w:autoSpaceDE w:val="0"/>
        <w:autoSpaceDN w:val="0"/>
        <w:adjustRightInd w:val="0"/>
        <w:spacing w:after="0" w:line="240" w:lineRule="auto"/>
        <w:rPr>
          <w:rFonts w:ascii="Calibri" w:hAnsi="Calibri" w:cs="Calibri"/>
          <w:b/>
          <w:i/>
          <w:sz w:val="24"/>
          <w:szCs w:val="24"/>
        </w:rPr>
      </w:pPr>
      <w:r w:rsidRPr="00B77C22">
        <w:rPr>
          <w:rFonts w:ascii="Calibri" w:hAnsi="Calibri" w:cs="Calibri"/>
          <w:b/>
          <w:i/>
          <w:sz w:val="24"/>
          <w:szCs w:val="24"/>
        </w:rPr>
        <w:t>Αποφάσεις:</w:t>
      </w:r>
    </w:p>
    <w:p w14:paraId="13D8A7D4" w14:textId="10D04D1A" w:rsidR="00B77C22" w:rsidRPr="00F04102" w:rsidRDefault="00B77C22" w:rsidP="00F04102">
      <w:pPr>
        <w:pStyle w:val="a3"/>
        <w:numPr>
          <w:ilvl w:val="0"/>
          <w:numId w:val="5"/>
        </w:numPr>
        <w:autoSpaceDE w:val="0"/>
        <w:autoSpaceDN w:val="0"/>
        <w:adjustRightInd w:val="0"/>
        <w:spacing w:after="0" w:line="240" w:lineRule="auto"/>
        <w:rPr>
          <w:rFonts w:ascii="Calibri" w:eastAsia="SymbolMT" w:hAnsi="Calibri" w:cs="Calibri"/>
          <w:sz w:val="24"/>
          <w:szCs w:val="24"/>
        </w:rPr>
      </w:pPr>
      <w:r w:rsidRPr="00F04102">
        <w:rPr>
          <w:rFonts w:ascii="Calibri" w:eastAsia="SymbolMT" w:hAnsi="Calibri" w:cs="Calibri"/>
          <w:sz w:val="24"/>
          <w:szCs w:val="24"/>
        </w:rPr>
        <w:t>απαγόρευση συγκρούσεων μεταξύ ελληνικών πόλεων και βίαιης μεταβολής των καθεστώτων τους ∙</w:t>
      </w:r>
    </w:p>
    <w:p w14:paraId="79AB37DE" w14:textId="570F6D4E" w:rsidR="00B77C22" w:rsidRPr="00F04102" w:rsidRDefault="00B77C22" w:rsidP="00F04102">
      <w:pPr>
        <w:pStyle w:val="a3"/>
        <w:numPr>
          <w:ilvl w:val="0"/>
          <w:numId w:val="5"/>
        </w:numPr>
        <w:autoSpaceDE w:val="0"/>
        <w:autoSpaceDN w:val="0"/>
        <w:adjustRightInd w:val="0"/>
        <w:spacing w:after="0" w:line="240" w:lineRule="auto"/>
        <w:rPr>
          <w:rFonts w:ascii="Calibri" w:eastAsia="SymbolMT" w:hAnsi="Calibri" w:cs="Calibri"/>
          <w:sz w:val="24"/>
          <w:szCs w:val="24"/>
        </w:rPr>
      </w:pPr>
      <w:r w:rsidRPr="00F04102">
        <w:rPr>
          <w:rFonts w:ascii="Calibri" w:eastAsia="SymbolMT" w:hAnsi="Calibri" w:cs="Calibri"/>
          <w:sz w:val="24"/>
          <w:szCs w:val="24"/>
        </w:rPr>
        <w:t>προστασία της ναυσιπλοΐας και καταδίκη της πειρατείας ∙</w:t>
      </w:r>
    </w:p>
    <w:p w14:paraId="388B4745" w14:textId="52B6073A" w:rsidR="00B77C22" w:rsidRPr="00F04102" w:rsidRDefault="00B77C22" w:rsidP="00F04102">
      <w:pPr>
        <w:pStyle w:val="a3"/>
        <w:numPr>
          <w:ilvl w:val="0"/>
          <w:numId w:val="5"/>
        </w:numPr>
        <w:autoSpaceDE w:val="0"/>
        <w:autoSpaceDN w:val="0"/>
        <w:adjustRightInd w:val="0"/>
        <w:spacing w:after="0" w:line="240" w:lineRule="auto"/>
        <w:rPr>
          <w:rFonts w:ascii="Calibri" w:eastAsia="SymbolMT" w:hAnsi="Calibri" w:cs="Calibri"/>
          <w:sz w:val="24"/>
          <w:szCs w:val="24"/>
        </w:rPr>
      </w:pPr>
      <w:r w:rsidRPr="00F04102">
        <w:rPr>
          <w:rFonts w:ascii="Calibri" w:eastAsia="SymbolMT" w:hAnsi="Calibri" w:cs="Calibri"/>
          <w:sz w:val="24"/>
          <w:szCs w:val="24"/>
        </w:rPr>
        <w:t>ίδρυση πανελλήνιας συμμαχίας με αμυντικό και επιθετικό χαρακτήρα (εναντίον των Περσών) και ισόβιο αρχηγό τον Φίλιππο Β΄.</w:t>
      </w:r>
    </w:p>
    <w:p w14:paraId="5239F337" w14:textId="77777777" w:rsidR="00B77C22" w:rsidRPr="00B77C22" w:rsidRDefault="00B77C22" w:rsidP="00B77C22">
      <w:pPr>
        <w:autoSpaceDE w:val="0"/>
        <w:autoSpaceDN w:val="0"/>
        <w:adjustRightInd w:val="0"/>
        <w:spacing w:after="0" w:line="240" w:lineRule="auto"/>
        <w:rPr>
          <w:rFonts w:ascii="Calibri" w:eastAsia="SymbolMT" w:hAnsi="Calibri" w:cs="Calibri"/>
          <w:sz w:val="24"/>
          <w:szCs w:val="24"/>
        </w:rPr>
      </w:pPr>
    </w:p>
    <w:p w14:paraId="143453F5" w14:textId="77777777" w:rsidR="00B77C22" w:rsidRPr="00B77C22" w:rsidRDefault="00B77C22" w:rsidP="00B77C22">
      <w:pPr>
        <w:autoSpaceDE w:val="0"/>
        <w:autoSpaceDN w:val="0"/>
        <w:adjustRightInd w:val="0"/>
        <w:spacing w:after="0" w:line="240" w:lineRule="auto"/>
        <w:jc w:val="both"/>
        <w:rPr>
          <w:sz w:val="24"/>
          <w:szCs w:val="24"/>
        </w:rPr>
      </w:pPr>
      <w:r w:rsidRPr="00B77C22">
        <w:rPr>
          <w:rFonts w:ascii="Calibri" w:eastAsia="SymbolMT" w:hAnsi="Calibri" w:cs="Calibri"/>
          <w:b/>
          <w:sz w:val="24"/>
          <w:szCs w:val="24"/>
        </w:rPr>
        <w:t>336 π.Χ.</w:t>
      </w:r>
      <w:r w:rsidRPr="00B77C22">
        <w:rPr>
          <w:rFonts w:ascii="Calibri" w:eastAsia="SymbolMT" w:hAnsi="Calibri" w:cs="Calibri"/>
          <w:sz w:val="24"/>
          <w:szCs w:val="24"/>
        </w:rPr>
        <w:t xml:space="preserve"> → Επανάληψη του συνεδρίου μετά τη δολοφονία του Φιλίππου του Β΄ και έκφραση της  εμπιστοσύνης των συνέδρων στο πρόσωπο του γιου του, </w:t>
      </w:r>
      <w:r w:rsidRPr="00B77C22">
        <w:rPr>
          <w:rFonts w:ascii="Calibri" w:eastAsia="SymbolMT" w:hAnsi="Calibri" w:cs="Calibri"/>
          <w:b/>
          <w:sz w:val="24"/>
          <w:szCs w:val="24"/>
        </w:rPr>
        <w:t>Αλέξανδρου.</w:t>
      </w:r>
    </w:p>
    <w:sectPr w:rsidR="00B77C22" w:rsidRPr="00B77C22" w:rsidSect="00B77C22">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Arial"/>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0170"/>
    <w:multiLevelType w:val="hybridMultilevel"/>
    <w:tmpl w:val="EBA47DA4"/>
    <w:lvl w:ilvl="0" w:tplc="270C55A4">
      <w:numFmt w:val="bullet"/>
      <w:lvlText w:val=""/>
      <w:lvlJc w:val="left"/>
      <w:pPr>
        <w:ind w:left="720" w:hanging="360"/>
      </w:pPr>
      <w:rPr>
        <w:rFonts w:ascii="SymbolMT" w:eastAsia="SymbolMT" w:hAnsiTheme="minorHAnsi" w:cs="SymbolMT"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F36D76"/>
    <w:multiLevelType w:val="hybridMultilevel"/>
    <w:tmpl w:val="E07C85C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4D65981"/>
    <w:multiLevelType w:val="hybridMultilevel"/>
    <w:tmpl w:val="A4C6E77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12480D"/>
    <w:multiLevelType w:val="hybridMultilevel"/>
    <w:tmpl w:val="983E0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FB63156"/>
    <w:multiLevelType w:val="hybridMultilevel"/>
    <w:tmpl w:val="85A69A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25597017">
    <w:abstractNumId w:val="1"/>
  </w:num>
  <w:num w:numId="2" w16cid:durableId="270825948">
    <w:abstractNumId w:val="4"/>
  </w:num>
  <w:num w:numId="3" w16cid:durableId="405764752">
    <w:abstractNumId w:val="3"/>
  </w:num>
  <w:num w:numId="4" w16cid:durableId="306786350">
    <w:abstractNumId w:val="0"/>
  </w:num>
  <w:num w:numId="5" w16cid:durableId="1977221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C22"/>
    <w:rsid w:val="00B77C22"/>
    <w:rsid w:val="00C8188B"/>
    <w:rsid w:val="00F04102"/>
    <w:rsid w:val="00F62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B84D"/>
  <w15:docId w15:val="{BBC62AF6-D59F-46B9-9237-35D1A699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299</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Georgaras</dc:creator>
  <cp:lastModifiedBy>Alexandros Georgaras</cp:lastModifiedBy>
  <cp:revision>2</cp:revision>
  <dcterms:created xsi:type="dcterms:W3CDTF">2021-01-28T12:15:00Z</dcterms:created>
  <dcterms:modified xsi:type="dcterms:W3CDTF">2025-01-20T11:58:00Z</dcterms:modified>
</cp:coreProperties>
</file>