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4316" w14:textId="77777777" w:rsidR="009750D4" w:rsidRDefault="000400AE">
      <w:pPr>
        <w:pStyle w:val="1"/>
        <w:jc w:val="center"/>
      </w:pPr>
      <w:r>
        <w:rPr>
          <w:rFonts w:ascii="Palatino Linotype" w:hAnsi="Palatino Linotype" w:cs="Palatino Linotype"/>
          <w:sz w:val="26"/>
          <w:szCs w:val="26"/>
        </w:rPr>
        <w:t>Ο πρωταγόρειος μύθος - Διδακτική ενότητα 6</w:t>
      </w:r>
      <w:r>
        <w:rPr>
          <w:rFonts w:ascii="Palatino Linotype" w:hAnsi="Palatino Linotype" w:cs="Palatino Linotype"/>
          <w:sz w:val="26"/>
          <w:szCs w:val="26"/>
          <w:vertAlign w:val="superscript"/>
        </w:rPr>
        <w:t>η</w:t>
      </w:r>
      <w:r>
        <w:rPr>
          <w:rFonts w:ascii="Palatino Linotype" w:hAnsi="Palatino Linotype" w:cs="Palatino Linotype"/>
          <w:sz w:val="26"/>
          <w:szCs w:val="26"/>
        </w:rPr>
        <w:t xml:space="preserve">: </w:t>
      </w:r>
    </w:p>
    <w:p w14:paraId="127C8CF2" w14:textId="77777777" w:rsidR="009750D4" w:rsidRDefault="000400AE">
      <w:pPr>
        <w:pStyle w:val="1"/>
        <w:jc w:val="center"/>
      </w:pPr>
      <w:r>
        <w:rPr>
          <w:rFonts w:ascii="Palatino Linotype" w:hAnsi="Palatino Linotype" w:cs="Palatino Linotype"/>
          <w:b w:val="0"/>
          <w:bCs w:val="0"/>
          <w:sz w:val="26"/>
          <w:szCs w:val="26"/>
        </w:rPr>
        <w:t>σχόλια</w:t>
      </w:r>
      <w:r>
        <w:rPr>
          <w:rFonts w:ascii="Palatino Linotype" w:hAnsi="Palatino Linotype" w:cs="Palatino Linotype"/>
          <w:sz w:val="26"/>
          <w:szCs w:val="26"/>
        </w:rPr>
        <w:t xml:space="preserve"> </w:t>
      </w:r>
      <w:r>
        <w:rPr>
          <w:rFonts w:ascii="Palatino Linotype" w:hAnsi="Palatino Linotype" w:cs="Palatino Linotype"/>
          <w:b w:val="0"/>
          <w:sz w:val="26"/>
          <w:szCs w:val="26"/>
        </w:rPr>
        <w:t>και</w:t>
      </w:r>
      <w:r>
        <w:rPr>
          <w:rFonts w:ascii="Palatino Linotype" w:hAnsi="Palatino Linotype" w:cs="Palatino Linotype"/>
          <w:sz w:val="26"/>
          <w:szCs w:val="26"/>
        </w:rPr>
        <w:t xml:space="preserve"> </w:t>
      </w:r>
      <w:r>
        <w:rPr>
          <w:rFonts w:ascii="Palatino Linotype" w:hAnsi="Palatino Linotype" w:cs="Palatino Linotype"/>
          <w:b w:val="0"/>
          <w:bCs w:val="0"/>
          <w:sz w:val="26"/>
          <w:szCs w:val="26"/>
        </w:rPr>
        <w:t>παρατηρήσεις</w:t>
      </w:r>
    </w:p>
    <w:p w14:paraId="4F37CD3F" w14:textId="77777777" w:rsidR="009750D4" w:rsidRDefault="009750D4">
      <w:pPr>
        <w:jc w:val="both"/>
        <w:rPr>
          <w:rFonts w:ascii="Palatino Linotype" w:hAnsi="Palatino Linotype" w:cs="Palatino Linotype"/>
        </w:rPr>
      </w:pPr>
    </w:p>
    <w:p w14:paraId="2AC9BF9B" w14:textId="77777777" w:rsidR="009750D4" w:rsidRDefault="000400AE">
      <w:pPr>
        <w:jc w:val="both"/>
      </w:pPr>
      <w:r>
        <w:rPr>
          <w:rFonts w:ascii="Palatino Linotype" w:hAnsi="Palatino Linotype" w:cs="Palatino Linotype"/>
          <w:b/>
          <w:bCs/>
          <w:sz w:val="22"/>
          <w:szCs w:val="25"/>
        </w:rPr>
        <w:t>Α.</w:t>
      </w:r>
      <w:r>
        <w:rPr>
          <w:rFonts w:ascii="Palatino Linotype" w:hAnsi="Palatino Linotype" w:cs="Palatino Linotype"/>
          <w:bCs/>
          <w:sz w:val="22"/>
          <w:szCs w:val="25"/>
        </w:rPr>
        <w:t xml:space="preserve"> Σε τι αποσκοπεί ο μύθος του Προμηθέα που μεταχειρίζεται ο Πρωταγόρας;</w:t>
      </w:r>
    </w:p>
    <w:p w14:paraId="18C86F5C" w14:textId="42583EAC" w:rsidR="009750D4" w:rsidRDefault="000400AE">
      <w:pPr>
        <w:jc w:val="both"/>
      </w:pPr>
      <w:r>
        <w:rPr>
          <w:rFonts w:ascii="Palatino Linotype" w:hAnsi="Palatino Linotype" w:cs="Palatino Linotype"/>
          <w:sz w:val="22"/>
          <w:szCs w:val="25"/>
        </w:rPr>
        <w:t xml:space="preserve">Η κεντρική ιδέα που υπόκειται στο μύθο – αποτελώντας ταυτόχρονα και άποψη του </w:t>
      </w:r>
      <w:r>
        <w:rPr>
          <w:rFonts w:ascii="Palatino Linotype" w:hAnsi="Palatino Linotype" w:cs="Palatino Linotype"/>
          <w:sz w:val="22"/>
          <w:szCs w:val="25"/>
        </w:rPr>
        <w:t xml:space="preserve">Πρωταγόρα για την αρετή – είναι ότι όλοι οι άνθρωποι κατέχουν </w:t>
      </w:r>
      <w:r w:rsidR="00FE7C3B">
        <w:rPr>
          <w:rFonts w:ascii="Palatino Linotype" w:hAnsi="Palatino Linotype" w:cs="Palatino Linotype"/>
          <w:sz w:val="22"/>
          <w:szCs w:val="25"/>
        </w:rPr>
        <w:t>ως δυνατότητα</w:t>
      </w:r>
      <w:r>
        <w:rPr>
          <w:rFonts w:ascii="Palatino Linotype" w:hAnsi="Palatino Linotype" w:cs="Palatino Linotype"/>
          <w:sz w:val="22"/>
          <w:szCs w:val="25"/>
        </w:rPr>
        <w:t xml:space="preserve"> </w:t>
      </w:r>
      <w:r>
        <w:rPr>
          <w:rFonts w:ascii="Palatino Linotype" w:hAnsi="Palatino Linotype" w:cs="Palatino Linotype"/>
          <w:i/>
          <w:iCs/>
          <w:sz w:val="22"/>
          <w:szCs w:val="25"/>
        </w:rPr>
        <w:t xml:space="preserve">(δυνάμει) </w:t>
      </w:r>
      <w:r>
        <w:rPr>
          <w:rFonts w:ascii="Palatino Linotype" w:hAnsi="Palatino Linotype" w:cs="Palatino Linotype"/>
          <w:sz w:val="22"/>
          <w:szCs w:val="25"/>
        </w:rPr>
        <w:t>την αρετή, επειδή ο Θεός – Δίας φρόντισε σε όλους να προσφέρει αυτή τη δυνατότητα</w:t>
      </w:r>
      <w:r>
        <w:rPr>
          <w:rFonts w:ascii="Palatino Linotype" w:hAnsi="Palatino Linotype" w:cs="Courier New"/>
          <w:sz w:val="22"/>
          <w:szCs w:val="25"/>
        </w:rPr>
        <w:t xml:space="preserve">· </w:t>
      </w:r>
      <w:r>
        <w:rPr>
          <w:rFonts w:ascii="Palatino Linotype" w:hAnsi="Palatino Linotype" w:cs="Palatino Linotype"/>
          <w:sz w:val="22"/>
          <w:szCs w:val="25"/>
        </w:rPr>
        <w:t>ο κάθε άνθρωπος όμως αξιοποιεί με τρόπο ξεχωριστό και σε βαθμό διαφορετικό από τους άλλους</w:t>
      </w:r>
      <w:r>
        <w:rPr>
          <w:rFonts w:ascii="Palatino Linotype" w:hAnsi="Palatino Linotype" w:cs="Palatino Linotype"/>
          <w:sz w:val="22"/>
          <w:szCs w:val="25"/>
        </w:rPr>
        <w:t xml:space="preserve"> αυτή τη δυνατότητα </w:t>
      </w:r>
      <w:r>
        <w:rPr>
          <w:rFonts w:ascii="Palatino Linotype" w:hAnsi="Palatino Linotype" w:cs="Palatino Linotype"/>
          <w:i/>
          <w:iCs/>
          <w:sz w:val="22"/>
          <w:szCs w:val="25"/>
        </w:rPr>
        <w:t xml:space="preserve">(την “έμφυτή του καταβολή”) </w:t>
      </w:r>
      <w:r>
        <w:rPr>
          <w:rFonts w:ascii="Palatino Linotype" w:hAnsi="Palatino Linotype" w:cs="Palatino Linotype"/>
          <w:sz w:val="22"/>
          <w:szCs w:val="25"/>
        </w:rPr>
        <w:t xml:space="preserve">και τη μετατρέπει σε πραγματική ικανότητα. </w:t>
      </w:r>
      <w:r>
        <w:rPr>
          <w:rFonts w:ascii="Palatino Linotype" w:hAnsi="Palatino Linotype" w:cs="Palatino Linotype"/>
          <w:bCs/>
          <w:iCs/>
          <w:sz w:val="22"/>
          <w:szCs w:val="25"/>
          <w:u w:val="single"/>
        </w:rPr>
        <w:t>Συμπέρασμα</w:t>
      </w:r>
      <w:r>
        <w:rPr>
          <w:rFonts w:ascii="Palatino Linotype" w:hAnsi="Palatino Linotype" w:cs="Palatino Linotype"/>
          <w:b/>
          <w:bCs/>
          <w:i/>
          <w:iCs/>
          <w:sz w:val="22"/>
          <w:szCs w:val="25"/>
        </w:rPr>
        <w:t xml:space="preserve">: </w:t>
      </w:r>
      <w:r>
        <w:rPr>
          <w:rFonts w:ascii="Palatino Linotype" w:hAnsi="Palatino Linotype" w:cs="Palatino Linotype"/>
          <w:sz w:val="22"/>
          <w:szCs w:val="25"/>
        </w:rPr>
        <w:t xml:space="preserve">Όλοι οι άνθρωποι κατέχουν επομένως τις απαραίτητες </w:t>
      </w:r>
      <w:r>
        <w:rPr>
          <w:rFonts w:ascii="Palatino Linotype" w:hAnsi="Palatino Linotype" w:cs="Palatino Linotype"/>
          <w:i/>
          <w:iCs/>
          <w:sz w:val="22"/>
          <w:szCs w:val="25"/>
        </w:rPr>
        <w:t>εγγενείς</w:t>
      </w:r>
      <w:r>
        <w:rPr>
          <w:rFonts w:ascii="Palatino Linotype" w:hAnsi="Palatino Linotype" w:cs="Palatino Linotype"/>
          <w:sz w:val="22"/>
          <w:szCs w:val="25"/>
        </w:rPr>
        <w:t xml:space="preserve"> </w:t>
      </w:r>
      <w:r>
        <w:rPr>
          <w:rFonts w:ascii="Palatino Linotype" w:hAnsi="Palatino Linotype" w:cs="Palatino Linotype"/>
          <w:i/>
          <w:iCs/>
          <w:sz w:val="22"/>
          <w:szCs w:val="25"/>
        </w:rPr>
        <w:t>προϋποθέσεις</w:t>
      </w:r>
      <w:r>
        <w:rPr>
          <w:rFonts w:ascii="Palatino Linotype" w:hAnsi="Palatino Linotype" w:cs="Palatino Linotype"/>
          <w:sz w:val="22"/>
          <w:szCs w:val="25"/>
        </w:rPr>
        <w:t xml:space="preserve"> ώστε να μπορούν να διδαχτούν την αρετή</w:t>
      </w:r>
      <w:r>
        <w:rPr>
          <w:rFonts w:ascii="Palatino Linotype" w:hAnsi="Palatino Linotype" w:cs="Courier New"/>
          <w:sz w:val="22"/>
          <w:szCs w:val="25"/>
        </w:rPr>
        <w:t xml:space="preserve">· </w:t>
      </w:r>
      <w:r>
        <w:rPr>
          <w:rFonts w:ascii="Palatino Linotype" w:hAnsi="Palatino Linotype" w:cs="Palatino Linotype"/>
          <w:sz w:val="22"/>
          <w:szCs w:val="25"/>
        </w:rPr>
        <w:t xml:space="preserve">δεν σημαίνει όμως ότι μπορούν να τη </w:t>
      </w:r>
      <w:r>
        <w:rPr>
          <w:rFonts w:ascii="Palatino Linotype" w:hAnsi="Palatino Linotype" w:cs="Palatino Linotype"/>
          <w:sz w:val="22"/>
          <w:szCs w:val="25"/>
        </w:rPr>
        <w:t>διδαχτούν όλοι το ίδιο καλά.</w:t>
      </w:r>
    </w:p>
    <w:p w14:paraId="5C64CBED" w14:textId="77777777" w:rsidR="009750D4" w:rsidRDefault="009750D4">
      <w:pPr>
        <w:jc w:val="both"/>
        <w:rPr>
          <w:rFonts w:ascii="Palatino Linotype" w:hAnsi="Palatino Linotype" w:cs="Palatino Linotype"/>
          <w:sz w:val="22"/>
          <w:szCs w:val="25"/>
        </w:rPr>
      </w:pPr>
    </w:p>
    <w:p w14:paraId="21F02315" w14:textId="77777777" w:rsidR="009750D4" w:rsidRDefault="009750D4">
      <w:pPr>
        <w:jc w:val="both"/>
        <w:rPr>
          <w:rFonts w:ascii="Palatino Linotype" w:hAnsi="Palatino Linotype" w:cs="Palatino Linotype"/>
          <w:sz w:val="22"/>
          <w:szCs w:val="25"/>
        </w:rPr>
      </w:pPr>
    </w:p>
    <w:p w14:paraId="147EAA42" w14:textId="77777777" w:rsidR="009750D4" w:rsidRDefault="000400AE">
      <w:pPr>
        <w:jc w:val="both"/>
      </w:pPr>
      <w:r>
        <w:rPr>
          <w:rFonts w:ascii="Palatino Linotype" w:hAnsi="Palatino Linotype" w:cs="Palatino Linotype"/>
          <w:b/>
          <w:bCs/>
          <w:sz w:val="22"/>
          <w:szCs w:val="25"/>
        </w:rPr>
        <w:t xml:space="preserve">Β. </w:t>
      </w:r>
      <w:r>
        <w:rPr>
          <w:rFonts w:ascii="Palatino Linotype" w:hAnsi="Palatino Linotype" w:cs="Palatino Linotype"/>
          <w:i/>
          <w:iCs/>
          <w:sz w:val="22"/>
          <w:szCs w:val="25"/>
        </w:rPr>
        <w:t>«Ο άνθρωπος πήρε μέρος στη θεϊκή μοίρα»</w:t>
      </w:r>
      <w:r>
        <w:rPr>
          <w:rFonts w:ascii="Palatino Linotype" w:hAnsi="Palatino Linotype" w:cs="Palatino Linotype"/>
          <w:sz w:val="22"/>
          <w:szCs w:val="25"/>
        </w:rPr>
        <w:t xml:space="preserve">: Αφότου ο Προμηθέας προσέφερε στους ανθρώπους </w:t>
      </w:r>
      <w:r>
        <w:rPr>
          <w:rFonts w:ascii="Palatino Linotype" w:hAnsi="Palatino Linotype" w:cs="Palatino Linotype"/>
          <w:i/>
          <w:iCs/>
          <w:sz w:val="22"/>
          <w:szCs w:val="25"/>
        </w:rPr>
        <w:t>την τεχνική σοφία με τη φωτιά</w:t>
      </w:r>
      <w:r>
        <w:rPr>
          <w:rFonts w:ascii="Palatino Linotype" w:hAnsi="Palatino Linotype" w:cs="Palatino Linotype"/>
          <w:sz w:val="22"/>
          <w:szCs w:val="25"/>
        </w:rPr>
        <w:t xml:space="preserve">, ο άνθρωπος οικειώθηκε το Θεό = κατέκτησε τα μυστικά της Θεότητας </w:t>
      </w:r>
      <w:r>
        <w:rPr>
          <w:rFonts w:ascii="Symbol" w:hAnsi="Symbol"/>
          <w:sz w:val="22"/>
          <w:szCs w:val="25"/>
        </w:rPr>
        <w:t>®</w:t>
      </w:r>
      <w:r>
        <w:rPr>
          <w:rFonts w:ascii="Palatino Linotype" w:hAnsi="Palatino Linotype" w:cs="Palatino Linotype"/>
          <w:sz w:val="22"/>
          <w:szCs w:val="25"/>
        </w:rPr>
        <w:t xml:space="preserve"> ‘συγγένεψε’ με το Θεό </w:t>
      </w:r>
      <w:r>
        <w:rPr>
          <w:rFonts w:ascii="Symbol" w:hAnsi="Symbol"/>
          <w:sz w:val="22"/>
          <w:szCs w:val="25"/>
        </w:rPr>
        <w:t>®</w:t>
      </w:r>
      <w:r>
        <w:rPr>
          <w:rFonts w:ascii="Palatino Linotype" w:hAnsi="Palatino Linotype" w:cs="Palatino Linotype"/>
          <w:sz w:val="22"/>
          <w:szCs w:val="25"/>
        </w:rPr>
        <w:t xml:space="preserve"> άρχισε να αναπ</w:t>
      </w:r>
      <w:r>
        <w:rPr>
          <w:rFonts w:ascii="Palatino Linotype" w:hAnsi="Palatino Linotype" w:cs="Palatino Linotype"/>
          <w:sz w:val="22"/>
          <w:szCs w:val="25"/>
        </w:rPr>
        <w:t>τύσσει τη θρησκευτικότητά του, να εκδηλώνει πίστη και να προσφέρει τη λατρεία του προς το Θεό. Με τη σκέψη αυτή ο Πρωταγόρας δηλώνει, εκτός των άλλων, και τον υπαινιγμό ότι η ανθρώπινη ψυχή έχει κάτι από τη θεϊκή φύση κι επομένως όποια γνώση / πνευματική κ</w:t>
      </w:r>
      <w:r>
        <w:rPr>
          <w:rFonts w:ascii="Palatino Linotype" w:hAnsi="Palatino Linotype" w:cs="Palatino Linotype"/>
          <w:sz w:val="22"/>
          <w:szCs w:val="25"/>
        </w:rPr>
        <w:t>ατάκτηση υπάρχει σ’ αυτήν οφείλεται πρωταρχικά στη θεϊκή της προέλευση και εν συνεχεία στον προσωπικό αγώνα του ανθρώπου και την προσπάθειά του να ξεπεράσει την υλική του ανάγκη επομένως και το δεδομένο (που θα ακολουθήσει) ότι η αρετή είναι καταρχήν «έμφυ</w:t>
      </w:r>
      <w:r>
        <w:rPr>
          <w:rFonts w:ascii="Palatino Linotype" w:hAnsi="Palatino Linotype" w:cs="Palatino Linotype"/>
          <w:sz w:val="22"/>
          <w:szCs w:val="25"/>
        </w:rPr>
        <w:t>τη», θα πρέπει να θεωρηθεί αδιαμφισβήτητο. Σε κάθε περίπτωση εξάλλου η πίστη στους θεούς αντιπροσωπεύει μια φάση πνευματικής ωρίμασης του ανθρώπου εφόσον το ανθρώπινο πνεύμα (τώρα και σε σχέση με τον πρωτόγονο άνθρωπο) ενδιαφέρεται για την ερμηνεία των φυσ</w:t>
      </w:r>
      <w:r>
        <w:rPr>
          <w:rFonts w:ascii="Palatino Linotype" w:hAnsi="Palatino Linotype" w:cs="Palatino Linotype"/>
          <w:sz w:val="22"/>
          <w:szCs w:val="25"/>
        </w:rPr>
        <w:t>ικών φαινομένων και τα αποδίδει σε ανώτερες γενεσιουργές δυνάμεις, τους θεούς.</w:t>
      </w:r>
    </w:p>
    <w:p w14:paraId="5A566058" w14:textId="77777777" w:rsidR="009750D4" w:rsidRDefault="009750D4">
      <w:pPr>
        <w:jc w:val="both"/>
        <w:rPr>
          <w:rFonts w:ascii="Palatino Linotype" w:hAnsi="Palatino Linotype" w:cs="Palatino Linotype"/>
          <w:sz w:val="22"/>
          <w:szCs w:val="25"/>
        </w:rPr>
      </w:pPr>
    </w:p>
    <w:p w14:paraId="3EBAFCEA" w14:textId="77777777" w:rsidR="009750D4" w:rsidRDefault="009750D4">
      <w:pPr>
        <w:jc w:val="both"/>
        <w:rPr>
          <w:rFonts w:ascii="Palatino Linotype" w:hAnsi="Palatino Linotype" w:cs="Palatino Linotype"/>
          <w:sz w:val="22"/>
          <w:szCs w:val="25"/>
        </w:rPr>
      </w:pPr>
    </w:p>
    <w:p w14:paraId="26857AE5" w14:textId="77777777" w:rsidR="009750D4" w:rsidRDefault="000400AE">
      <w:pPr>
        <w:jc w:val="both"/>
      </w:pPr>
      <w:r>
        <w:rPr>
          <w:rFonts w:ascii="Palatino Linotype" w:hAnsi="Palatino Linotype" w:cs="Palatino Linotype"/>
          <w:b/>
          <w:bCs/>
          <w:sz w:val="22"/>
          <w:szCs w:val="25"/>
        </w:rPr>
        <w:t xml:space="preserve">Γ. </w:t>
      </w:r>
      <w:r>
        <w:rPr>
          <w:rFonts w:ascii="Palatino Linotype" w:hAnsi="Palatino Linotype" w:cs="Palatino Linotype"/>
          <w:iCs/>
          <w:sz w:val="22"/>
          <w:szCs w:val="25"/>
        </w:rPr>
        <w:t>Ποιες είναι οι μεγάλες κατακτήσεις του ανθρώπινου πολιτισμού στις οποίες αναφέρεται ο Πρωταγόρας;</w:t>
      </w:r>
    </w:p>
    <w:p w14:paraId="69C86D85" w14:textId="77777777" w:rsidR="009750D4" w:rsidRDefault="000400AE">
      <w:pPr>
        <w:numPr>
          <w:ilvl w:val="0"/>
          <w:numId w:val="1"/>
        </w:numPr>
        <w:jc w:val="both"/>
        <w:rPr>
          <w:rFonts w:ascii="Palatino Linotype" w:hAnsi="Palatino Linotype" w:cs="Palatino Linotype"/>
          <w:sz w:val="22"/>
          <w:szCs w:val="25"/>
        </w:rPr>
      </w:pPr>
      <w:r>
        <w:rPr>
          <w:rFonts w:ascii="Palatino Linotype" w:hAnsi="Palatino Linotype" w:cs="Palatino Linotype"/>
          <w:sz w:val="22"/>
          <w:szCs w:val="25"/>
        </w:rPr>
        <w:t>Η θρησκευτική συνείδηση όπως εκφράζεται μέσα από την πίστη και τη λατρεία</w:t>
      </w:r>
    </w:p>
    <w:p w14:paraId="491E6859" w14:textId="77777777" w:rsidR="009750D4" w:rsidRDefault="000400AE">
      <w:pPr>
        <w:numPr>
          <w:ilvl w:val="0"/>
          <w:numId w:val="1"/>
        </w:numPr>
        <w:jc w:val="both"/>
        <w:rPr>
          <w:rFonts w:ascii="Palatino Linotype" w:hAnsi="Palatino Linotype" w:cs="Palatino Linotype"/>
          <w:sz w:val="22"/>
          <w:szCs w:val="25"/>
        </w:rPr>
      </w:pPr>
      <w:r>
        <w:rPr>
          <w:rFonts w:ascii="Palatino Linotype" w:hAnsi="Palatino Linotype" w:cs="Palatino Linotype"/>
          <w:sz w:val="22"/>
          <w:szCs w:val="25"/>
        </w:rPr>
        <w:t>Η συγκρότηση της γλώσσας</w:t>
      </w:r>
    </w:p>
    <w:p w14:paraId="2E9600CA" w14:textId="77777777" w:rsidR="009750D4" w:rsidRDefault="000400AE">
      <w:pPr>
        <w:numPr>
          <w:ilvl w:val="0"/>
          <w:numId w:val="1"/>
        </w:numPr>
        <w:jc w:val="both"/>
        <w:rPr>
          <w:rFonts w:ascii="Palatino Linotype" w:hAnsi="Palatino Linotype" w:cs="Palatino Linotype"/>
          <w:sz w:val="22"/>
          <w:szCs w:val="25"/>
        </w:rPr>
      </w:pPr>
      <w:r>
        <w:rPr>
          <w:rFonts w:ascii="Palatino Linotype" w:hAnsi="Palatino Linotype" w:cs="Palatino Linotype"/>
          <w:sz w:val="22"/>
          <w:szCs w:val="25"/>
        </w:rPr>
        <w:t xml:space="preserve">Η κατοικία – ένδυση – υπόδυση </w:t>
      </w:r>
    </w:p>
    <w:p w14:paraId="4BA912C9" w14:textId="77777777" w:rsidR="009750D4" w:rsidRDefault="000400AE">
      <w:pPr>
        <w:numPr>
          <w:ilvl w:val="0"/>
          <w:numId w:val="1"/>
        </w:numPr>
        <w:jc w:val="both"/>
      </w:pPr>
      <w:r>
        <w:rPr>
          <w:rFonts w:ascii="Palatino Linotype" w:hAnsi="Palatino Linotype" w:cs="Palatino Linotype"/>
          <w:sz w:val="22"/>
          <w:szCs w:val="25"/>
        </w:rPr>
        <w:t>Η συλλογή της τροφής από τη γη</w:t>
      </w:r>
    </w:p>
    <w:p w14:paraId="304274D9" w14:textId="77777777" w:rsidR="009750D4" w:rsidRDefault="009750D4">
      <w:pPr>
        <w:ind w:left="75"/>
        <w:jc w:val="both"/>
        <w:rPr>
          <w:rFonts w:ascii="Palatino Linotype" w:hAnsi="Palatino Linotype" w:cs="Palatino Linotype"/>
          <w:i/>
          <w:iCs/>
          <w:sz w:val="22"/>
          <w:szCs w:val="25"/>
        </w:rPr>
      </w:pPr>
    </w:p>
    <w:p w14:paraId="00897BC8" w14:textId="77777777" w:rsidR="009750D4" w:rsidRDefault="000400AE">
      <w:pPr>
        <w:ind w:left="75"/>
        <w:jc w:val="both"/>
      </w:pPr>
      <w:r>
        <w:rPr>
          <w:rFonts w:ascii="Courier New" w:hAnsi="Courier New" w:cs="Courier New"/>
          <w:iCs/>
          <w:sz w:val="22"/>
          <w:szCs w:val="25"/>
        </w:rPr>
        <w:t>►</w:t>
      </w:r>
      <w:r>
        <w:rPr>
          <w:rFonts w:ascii="Palatino Linotype" w:hAnsi="Palatino Linotype" w:cs="Palatino Linotype"/>
          <w:iCs/>
          <w:sz w:val="22"/>
          <w:szCs w:val="25"/>
        </w:rPr>
        <w:t xml:space="preserve"> Ποια είναι όμως και τα μεγάλα προβλήματα που παρέμεναν για τους ανθρώπους;</w:t>
      </w:r>
    </w:p>
    <w:p w14:paraId="355E5E0E" w14:textId="77777777" w:rsidR="009750D4" w:rsidRDefault="000400AE">
      <w:pPr>
        <w:numPr>
          <w:ilvl w:val="0"/>
          <w:numId w:val="2"/>
        </w:numPr>
        <w:jc w:val="both"/>
        <w:rPr>
          <w:rFonts w:ascii="Palatino Linotype" w:hAnsi="Palatino Linotype" w:cs="Palatino Linotype"/>
          <w:sz w:val="22"/>
          <w:szCs w:val="25"/>
        </w:rPr>
      </w:pPr>
      <w:r>
        <w:rPr>
          <w:rFonts w:ascii="Palatino Linotype" w:hAnsi="Palatino Linotype" w:cs="Palatino Linotype"/>
          <w:sz w:val="22"/>
          <w:szCs w:val="25"/>
        </w:rPr>
        <w:t xml:space="preserve">Η αραιοκατοίκηση </w:t>
      </w:r>
    </w:p>
    <w:p w14:paraId="004B13FC" w14:textId="77777777" w:rsidR="009750D4" w:rsidRDefault="000400AE">
      <w:pPr>
        <w:numPr>
          <w:ilvl w:val="0"/>
          <w:numId w:val="2"/>
        </w:numPr>
        <w:jc w:val="both"/>
        <w:rPr>
          <w:rFonts w:ascii="Palatino Linotype" w:hAnsi="Palatino Linotype" w:cs="Palatino Linotype"/>
          <w:sz w:val="22"/>
          <w:szCs w:val="25"/>
        </w:rPr>
      </w:pPr>
      <w:r>
        <w:rPr>
          <w:rFonts w:ascii="Palatino Linotype" w:hAnsi="Palatino Linotype" w:cs="Palatino Linotype"/>
          <w:sz w:val="22"/>
          <w:szCs w:val="25"/>
        </w:rPr>
        <w:t>Οι φυσικοί κίνδυνοι και</w:t>
      </w:r>
    </w:p>
    <w:p w14:paraId="5B4A61CE" w14:textId="77777777" w:rsidR="009750D4" w:rsidRDefault="000400AE">
      <w:pPr>
        <w:numPr>
          <w:ilvl w:val="0"/>
          <w:numId w:val="2"/>
        </w:numPr>
        <w:jc w:val="both"/>
      </w:pPr>
      <w:r>
        <w:rPr>
          <w:rFonts w:ascii="Palatino Linotype" w:hAnsi="Palatino Linotype" w:cs="Palatino Linotype"/>
          <w:sz w:val="22"/>
          <w:szCs w:val="25"/>
        </w:rPr>
        <w:t>Η ανυπαρξία της πολιτικής τέχνης / αρετής</w:t>
      </w:r>
    </w:p>
    <w:p w14:paraId="4F970752" w14:textId="77777777" w:rsidR="009750D4" w:rsidRDefault="009750D4">
      <w:pPr>
        <w:ind w:left="75"/>
        <w:jc w:val="both"/>
        <w:rPr>
          <w:rFonts w:ascii="Courier New" w:hAnsi="Courier New" w:cs="Courier New"/>
          <w:bCs/>
          <w:i/>
          <w:iCs/>
          <w:sz w:val="22"/>
          <w:szCs w:val="26"/>
        </w:rPr>
      </w:pPr>
    </w:p>
    <w:p w14:paraId="7000BF69" w14:textId="77777777" w:rsidR="009750D4" w:rsidRDefault="000400AE">
      <w:pPr>
        <w:ind w:left="75"/>
        <w:jc w:val="both"/>
      </w:pPr>
      <w:r>
        <w:rPr>
          <w:rFonts w:ascii="Courier New" w:hAnsi="Courier New" w:cs="Courier New"/>
          <w:bCs/>
          <w:iCs/>
          <w:sz w:val="22"/>
          <w:szCs w:val="26"/>
        </w:rPr>
        <w:t>►</w:t>
      </w:r>
      <w:r>
        <w:rPr>
          <w:rFonts w:ascii="Palatino Linotype" w:hAnsi="Palatino Linotype" w:cs="Palatino Linotype"/>
          <w:bCs/>
          <w:iCs/>
          <w:sz w:val="22"/>
          <w:szCs w:val="26"/>
        </w:rPr>
        <w:t xml:space="preserve"> </w:t>
      </w:r>
      <w:r>
        <w:rPr>
          <w:rFonts w:ascii="Palatino Linotype" w:hAnsi="Palatino Linotype" w:cs="Palatino Linotype"/>
          <w:bCs/>
          <w:iCs/>
          <w:sz w:val="22"/>
          <w:szCs w:val="26"/>
        </w:rPr>
        <w:t>Ποια συμπεράσματα προκύπτουν από τις διαπιστώσεις αυτές;</w:t>
      </w:r>
    </w:p>
    <w:p w14:paraId="67BC0B30" w14:textId="77777777" w:rsidR="009750D4" w:rsidRDefault="009750D4">
      <w:pPr>
        <w:ind w:left="75"/>
        <w:jc w:val="both"/>
        <w:rPr>
          <w:rFonts w:ascii="Palatino Linotype" w:hAnsi="Palatino Linotype" w:cs="Palatino Linotype"/>
          <w:bCs/>
          <w:i/>
          <w:iCs/>
          <w:sz w:val="22"/>
          <w:szCs w:val="26"/>
        </w:rPr>
      </w:pPr>
    </w:p>
    <w:p w14:paraId="34062DF2" w14:textId="77777777" w:rsidR="009750D4" w:rsidRDefault="000400AE">
      <w:pPr>
        <w:numPr>
          <w:ilvl w:val="0"/>
          <w:numId w:val="3"/>
        </w:numPr>
        <w:jc w:val="both"/>
        <w:rPr>
          <w:rFonts w:ascii="Palatino Linotype" w:hAnsi="Palatino Linotype" w:cs="Palatino Linotype"/>
          <w:sz w:val="22"/>
          <w:szCs w:val="26"/>
        </w:rPr>
      </w:pPr>
      <w:r>
        <w:rPr>
          <w:rFonts w:ascii="Palatino Linotype" w:hAnsi="Palatino Linotype" w:cs="Palatino Linotype"/>
          <w:sz w:val="22"/>
          <w:szCs w:val="26"/>
        </w:rPr>
        <w:t xml:space="preserve">Η ανάγκη για συνάθροιση και συνύπαρξη των ανθρώπων, εκτός από έμφυτη, υπαγορεύεται κι από τις εξωτερικές, φυσικές συνθήκες και ανάγκες της ζωής, πραγματώνεται καλύτερα όμως μέσα στις πόλεις αλλά </w:t>
      </w:r>
    </w:p>
    <w:p w14:paraId="6C1D59E7" w14:textId="77777777" w:rsidR="009750D4" w:rsidRDefault="000400AE">
      <w:pPr>
        <w:numPr>
          <w:ilvl w:val="0"/>
          <w:numId w:val="3"/>
        </w:numPr>
        <w:jc w:val="both"/>
      </w:pPr>
      <w:r>
        <w:rPr>
          <w:rFonts w:ascii="Palatino Linotype" w:hAnsi="Palatino Linotype" w:cs="Palatino Linotype"/>
          <w:sz w:val="22"/>
          <w:szCs w:val="26"/>
        </w:rPr>
        <w:t>χω</w:t>
      </w:r>
      <w:r>
        <w:rPr>
          <w:rFonts w:ascii="Palatino Linotype" w:hAnsi="Palatino Linotype" w:cs="Palatino Linotype"/>
          <w:sz w:val="22"/>
          <w:szCs w:val="26"/>
        </w:rPr>
        <w:t xml:space="preserve">ρίς την </w:t>
      </w:r>
      <w:r>
        <w:rPr>
          <w:rFonts w:ascii="Palatino Linotype" w:hAnsi="Palatino Linotype" w:cs="Palatino Linotype"/>
          <w:bCs/>
          <w:sz w:val="22"/>
          <w:szCs w:val="26"/>
        </w:rPr>
        <w:t>πολιτική</w:t>
      </w:r>
      <w:r>
        <w:rPr>
          <w:rFonts w:ascii="Palatino Linotype" w:hAnsi="Palatino Linotype" w:cs="Palatino Linotype"/>
          <w:sz w:val="22"/>
          <w:szCs w:val="26"/>
        </w:rPr>
        <w:t xml:space="preserve"> </w:t>
      </w:r>
      <w:r>
        <w:rPr>
          <w:rFonts w:ascii="Palatino Linotype" w:hAnsi="Palatino Linotype" w:cs="Palatino Linotype"/>
          <w:bCs/>
          <w:sz w:val="22"/>
          <w:szCs w:val="26"/>
        </w:rPr>
        <w:t>αρετή</w:t>
      </w:r>
      <w:r>
        <w:rPr>
          <w:rFonts w:ascii="Palatino Linotype" w:hAnsi="Palatino Linotype" w:cs="Palatino Linotype"/>
          <w:sz w:val="22"/>
          <w:szCs w:val="26"/>
        </w:rPr>
        <w:t xml:space="preserve"> η ανθρώπινη κοινωνία κινδυνεύει να διασπαστεί.</w:t>
      </w:r>
    </w:p>
    <w:p w14:paraId="3D0EED93" w14:textId="77777777" w:rsidR="009750D4" w:rsidRDefault="009750D4">
      <w:pPr>
        <w:ind w:left="75"/>
        <w:jc w:val="both"/>
        <w:rPr>
          <w:rFonts w:ascii="Palatino Linotype" w:hAnsi="Palatino Linotype" w:cs="Palatino Linotype"/>
          <w:sz w:val="22"/>
          <w:szCs w:val="26"/>
        </w:rPr>
      </w:pPr>
    </w:p>
    <w:p w14:paraId="00BD0795" w14:textId="77777777" w:rsidR="009750D4" w:rsidRDefault="009750D4">
      <w:pPr>
        <w:jc w:val="both"/>
        <w:rPr>
          <w:rFonts w:ascii="Palatino Linotype" w:hAnsi="Palatino Linotype" w:cs="Palatino Linotype"/>
          <w:sz w:val="22"/>
          <w:szCs w:val="26"/>
        </w:rPr>
      </w:pPr>
    </w:p>
    <w:p w14:paraId="6ED8972C" w14:textId="77777777" w:rsidR="009750D4" w:rsidRDefault="000400AE">
      <w:pPr>
        <w:pBdr>
          <w:top w:val="single" w:sz="8" w:space="1" w:color="FF0000"/>
          <w:left w:val="single" w:sz="8" w:space="4" w:color="FF0000"/>
          <w:bottom w:val="single" w:sz="8" w:space="1" w:color="FF0000"/>
          <w:right w:val="single" w:sz="8" w:space="4" w:color="FF0000"/>
        </w:pBdr>
        <w:jc w:val="center"/>
      </w:pPr>
      <w:r>
        <w:rPr>
          <w:rFonts w:ascii="Palatino Linotype" w:hAnsi="Palatino Linotype" w:cs="Palatino Linotype"/>
          <w:b/>
          <w:bCs/>
          <w:sz w:val="22"/>
          <w:szCs w:val="25"/>
          <w:u w:val="single"/>
        </w:rPr>
        <w:t>Παρατήρηση</w:t>
      </w:r>
      <w:r>
        <w:rPr>
          <w:rFonts w:ascii="Palatino Linotype" w:hAnsi="Palatino Linotype" w:cs="Palatino Linotype"/>
          <w:b/>
          <w:bCs/>
          <w:sz w:val="22"/>
          <w:szCs w:val="25"/>
        </w:rPr>
        <w:t xml:space="preserve">: </w:t>
      </w:r>
      <w:r>
        <w:rPr>
          <w:rFonts w:ascii="Palatino Linotype" w:hAnsi="Palatino Linotype" w:cs="Palatino Linotype"/>
          <w:sz w:val="22"/>
          <w:szCs w:val="25"/>
        </w:rPr>
        <w:t>Η κατασκευή του μύθου από τον Πρωταγόρα είναι σκόπιμα πολύ κοντά στην κοινή εμπειρία για την εξέλιξη του ανθρώπου, γι’ αυτό και αρκετά αληθοφανής.</w:t>
      </w:r>
    </w:p>
    <w:p w14:paraId="062C6E19" w14:textId="77777777" w:rsidR="009750D4" w:rsidRDefault="000400AE">
      <w:pPr>
        <w:jc w:val="both"/>
      </w:pPr>
      <w:r>
        <w:rPr>
          <w:rFonts w:ascii="Palatino Linotype" w:hAnsi="Palatino Linotype" w:cs="Palatino Linotype"/>
          <w:b/>
          <w:bCs/>
          <w:sz w:val="22"/>
          <w:szCs w:val="25"/>
        </w:rPr>
        <w:lastRenderedPageBreak/>
        <w:t xml:space="preserve">Δ. </w:t>
      </w:r>
      <w:r>
        <w:rPr>
          <w:rFonts w:ascii="Palatino Linotype" w:hAnsi="Palatino Linotype" w:cs="Palatino Linotype"/>
          <w:i/>
          <w:iCs/>
          <w:sz w:val="22"/>
          <w:szCs w:val="25"/>
        </w:rPr>
        <w:t xml:space="preserve">Η </w:t>
      </w:r>
      <w:r>
        <w:rPr>
          <w:rFonts w:ascii="Palatino Linotype" w:hAnsi="Palatino Linotype" w:cs="Palatino Linotype"/>
          <w:i/>
          <w:iCs/>
          <w:sz w:val="22"/>
          <w:szCs w:val="25"/>
          <w:u w:val="single"/>
        </w:rPr>
        <w:t>αιδώς</w:t>
      </w:r>
      <w:r>
        <w:rPr>
          <w:rFonts w:ascii="Palatino Linotype" w:hAnsi="Palatino Linotype" w:cs="Palatino Linotype"/>
          <w:i/>
          <w:iCs/>
          <w:sz w:val="22"/>
          <w:szCs w:val="25"/>
        </w:rPr>
        <w:t xml:space="preserve"> και η </w:t>
      </w:r>
      <w:r>
        <w:rPr>
          <w:rFonts w:ascii="Palatino Linotype" w:hAnsi="Palatino Linotype" w:cs="Palatino Linotype"/>
          <w:i/>
          <w:iCs/>
          <w:sz w:val="22"/>
          <w:szCs w:val="25"/>
          <w:u w:val="single"/>
        </w:rPr>
        <w:t>δίκη</w:t>
      </w:r>
      <w:r>
        <w:rPr>
          <w:rFonts w:ascii="Palatino Linotype" w:hAnsi="Palatino Linotype" w:cs="Palatino Linotype"/>
          <w:i/>
          <w:iCs/>
          <w:sz w:val="22"/>
          <w:szCs w:val="25"/>
        </w:rPr>
        <w:t xml:space="preserve">: </w:t>
      </w:r>
      <w:r>
        <w:rPr>
          <w:rFonts w:ascii="Palatino Linotype" w:hAnsi="Palatino Linotype" w:cs="Palatino Linotype"/>
          <w:sz w:val="22"/>
          <w:szCs w:val="25"/>
        </w:rPr>
        <w:t>Ο</w:t>
      </w:r>
      <w:r>
        <w:rPr>
          <w:rFonts w:ascii="Palatino Linotype" w:hAnsi="Palatino Linotype" w:cs="Palatino Linotype"/>
          <w:sz w:val="22"/>
          <w:szCs w:val="25"/>
        </w:rPr>
        <w:t xml:space="preserve"> Δίας, για να μη χαθεί εξαιτίας των συγκρούσεων το ανθρώπινο γένος, το εξόπλισε με δύο ιδιότητες σημαντικές, </w:t>
      </w:r>
      <w:r>
        <w:rPr>
          <w:rFonts w:ascii="Palatino Linotype" w:hAnsi="Palatino Linotype" w:cs="Palatino Linotype"/>
          <w:i/>
          <w:iCs/>
          <w:sz w:val="22"/>
          <w:szCs w:val="25"/>
        </w:rPr>
        <w:t xml:space="preserve">τον αυτοσεβασμό / αλληλοσεβασμό </w:t>
      </w:r>
      <w:r>
        <w:rPr>
          <w:rFonts w:ascii="Palatino Linotype" w:hAnsi="Palatino Linotype" w:cs="Palatino Linotype"/>
          <w:sz w:val="22"/>
          <w:szCs w:val="25"/>
        </w:rPr>
        <w:t>και</w:t>
      </w:r>
      <w:r>
        <w:rPr>
          <w:rFonts w:ascii="Palatino Linotype" w:hAnsi="Palatino Linotype" w:cs="Palatino Linotype"/>
          <w:i/>
          <w:iCs/>
          <w:sz w:val="22"/>
          <w:szCs w:val="25"/>
        </w:rPr>
        <w:t xml:space="preserve"> το αίσθημα του δικαίου.</w:t>
      </w:r>
    </w:p>
    <w:p w14:paraId="71885E84" w14:textId="77777777" w:rsidR="009750D4" w:rsidRDefault="009750D4">
      <w:pPr>
        <w:jc w:val="both"/>
        <w:rPr>
          <w:rFonts w:ascii="Palatino Linotype" w:hAnsi="Palatino Linotype" w:cs="Palatino Linotype"/>
          <w:i/>
          <w:iCs/>
          <w:sz w:val="22"/>
          <w:szCs w:val="25"/>
        </w:rPr>
      </w:pPr>
    </w:p>
    <w:p w14:paraId="179ED8F4" w14:textId="77777777" w:rsidR="009750D4" w:rsidRDefault="000400AE">
      <w:pPr>
        <w:jc w:val="both"/>
      </w:pPr>
      <w:r w:rsidRPr="00823A6D">
        <w:rPr>
          <w:rFonts w:ascii="Symbol" w:hAnsi="Symbol"/>
          <w:b/>
          <w:bCs/>
          <w:sz w:val="22"/>
          <w:szCs w:val="25"/>
        </w:rPr>
        <w:t>I</w:t>
      </w:r>
      <w:r w:rsidRPr="00823A6D">
        <w:rPr>
          <w:rFonts w:ascii="Palatino Linotype" w:hAnsi="Palatino Linotype" w:cs="Palatino Linotype"/>
          <w:b/>
          <w:bCs/>
          <w:sz w:val="22"/>
          <w:szCs w:val="25"/>
        </w:rPr>
        <w:t>)</w:t>
      </w:r>
      <w:r>
        <w:rPr>
          <w:rFonts w:ascii="Palatino Linotype" w:hAnsi="Palatino Linotype" w:cs="Palatino Linotype"/>
          <w:sz w:val="22"/>
          <w:szCs w:val="25"/>
        </w:rPr>
        <w:t xml:space="preserve"> Ο </w:t>
      </w:r>
      <w:r>
        <w:rPr>
          <w:rFonts w:ascii="Palatino Linotype" w:hAnsi="Palatino Linotype" w:cs="Palatino Linotype"/>
          <w:i/>
          <w:iCs/>
          <w:sz w:val="22"/>
          <w:szCs w:val="25"/>
          <w:u w:val="single"/>
        </w:rPr>
        <w:t>αυτοσεβασμός</w:t>
      </w:r>
      <w:r>
        <w:rPr>
          <w:rFonts w:ascii="Palatino Linotype" w:hAnsi="Palatino Linotype" w:cs="Palatino Linotype"/>
          <w:sz w:val="22"/>
          <w:szCs w:val="25"/>
        </w:rPr>
        <w:t xml:space="preserve"> είναι το ηθικό εκείνο αξίωμα που μας υποχρεώνει ως ανθρώπους να τηρο</w:t>
      </w:r>
      <w:r>
        <w:rPr>
          <w:rFonts w:ascii="Palatino Linotype" w:hAnsi="Palatino Linotype" w:cs="Palatino Linotype"/>
          <w:sz w:val="22"/>
          <w:szCs w:val="25"/>
        </w:rPr>
        <w:t xml:space="preserve">ύμε συγκεκριμένους κανόνες ευπρέπειας στις σχέσεις μας με τους άλλους = αυτοδεσμευόμαστε ως προς την αποδοχή των κοινωνικών  κανόνων και αρχών ΑΡΑ αισθανόμαστε ντροπή σε περίπτωση μη τήρησής τους ΑΡΑ επιδιώκουμε και εφαρμόζουμε τον αλληλοσεβασμό </w:t>
      </w:r>
      <w:r>
        <w:rPr>
          <w:rFonts w:ascii="Symbol" w:hAnsi="Symbol"/>
          <w:sz w:val="22"/>
          <w:szCs w:val="25"/>
        </w:rPr>
        <w:t>®</w:t>
      </w:r>
      <w:r>
        <w:rPr>
          <w:rFonts w:ascii="Palatino Linotype" w:hAnsi="Palatino Linotype" w:cs="Palatino Linotype"/>
          <w:sz w:val="22"/>
          <w:szCs w:val="25"/>
        </w:rPr>
        <w:t xml:space="preserve"> κατέχουμ</w:t>
      </w:r>
      <w:r>
        <w:rPr>
          <w:rFonts w:ascii="Palatino Linotype" w:hAnsi="Palatino Linotype" w:cs="Palatino Linotype"/>
          <w:sz w:val="22"/>
          <w:szCs w:val="25"/>
        </w:rPr>
        <w:t>ε την πολιτική αρετή.</w:t>
      </w:r>
    </w:p>
    <w:p w14:paraId="47720339" w14:textId="77777777" w:rsidR="009750D4" w:rsidRDefault="000400AE">
      <w:pPr>
        <w:jc w:val="both"/>
      </w:pPr>
      <w:r w:rsidRPr="00823A6D">
        <w:rPr>
          <w:rFonts w:ascii="Symbol" w:hAnsi="Symbol"/>
          <w:b/>
          <w:bCs/>
          <w:sz w:val="22"/>
          <w:szCs w:val="25"/>
        </w:rPr>
        <w:t>II</w:t>
      </w:r>
      <w:r w:rsidRPr="00823A6D">
        <w:rPr>
          <w:rFonts w:ascii="Palatino Linotype" w:hAnsi="Palatino Linotype" w:cs="Palatino Linotype"/>
          <w:b/>
          <w:bCs/>
          <w:sz w:val="22"/>
          <w:szCs w:val="25"/>
        </w:rPr>
        <w:t>)</w:t>
      </w:r>
      <w:r>
        <w:rPr>
          <w:rFonts w:ascii="Palatino Linotype" w:hAnsi="Palatino Linotype" w:cs="Palatino Linotype"/>
          <w:sz w:val="22"/>
          <w:szCs w:val="25"/>
        </w:rPr>
        <w:t xml:space="preserve"> Το </w:t>
      </w:r>
      <w:r>
        <w:rPr>
          <w:rFonts w:ascii="Palatino Linotype" w:hAnsi="Palatino Linotype" w:cs="Palatino Linotype"/>
          <w:i/>
          <w:iCs/>
          <w:sz w:val="22"/>
          <w:szCs w:val="25"/>
          <w:u w:val="single"/>
        </w:rPr>
        <w:t>αίσθημα</w:t>
      </w:r>
      <w:r>
        <w:rPr>
          <w:rFonts w:ascii="Palatino Linotype" w:hAnsi="Palatino Linotype" w:cs="Palatino Linotype"/>
          <w:sz w:val="22"/>
          <w:szCs w:val="25"/>
          <w:u w:val="single"/>
        </w:rPr>
        <w:t xml:space="preserve"> </w:t>
      </w:r>
      <w:r>
        <w:rPr>
          <w:rFonts w:ascii="Palatino Linotype" w:hAnsi="Palatino Linotype" w:cs="Palatino Linotype"/>
          <w:i/>
          <w:iCs/>
          <w:sz w:val="22"/>
          <w:szCs w:val="25"/>
          <w:u w:val="single"/>
        </w:rPr>
        <w:t>του</w:t>
      </w:r>
      <w:r>
        <w:rPr>
          <w:rFonts w:ascii="Palatino Linotype" w:hAnsi="Palatino Linotype" w:cs="Palatino Linotype"/>
          <w:sz w:val="22"/>
          <w:szCs w:val="25"/>
          <w:u w:val="single"/>
        </w:rPr>
        <w:t xml:space="preserve"> </w:t>
      </w:r>
      <w:r>
        <w:rPr>
          <w:rFonts w:ascii="Palatino Linotype" w:hAnsi="Palatino Linotype" w:cs="Palatino Linotype"/>
          <w:i/>
          <w:iCs/>
          <w:sz w:val="22"/>
          <w:szCs w:val="25"/>
          <w:u w:val="single"/>
        </w:rPr>
        <w:t>δικαίου</w:t>
      </w:r>
      <w:r>
        <w:rPr>
          <w:rFonts w:ascii="Palatino Linotype" w:hAnsi="Palatino Linotype" w:cs="Palatino Linotype"/>
          <w:sz w:val="22"/>
          <w:szCs w:val="25"/>
        </w:rPr>
        <w:t xml:space="preserve"> πάλι είναι η βασική ηθική αρχή που διέπει την ανθρώπινη συμπεριφορά και επιτρέπει να γνωρίζουμε τι επιτρέπεται και τι απαγορεύεται = τι είναι πιθανό να βλάψει τον άλλο και να διαταράξει την κοινωνική συμβίω</w:t>
      </w:r>
      <w:r>
        <w:rPr>
          <w:rFonts w:ascii="Palatino Linotype" w:hAnsi="Palatino Linotype" w:cs="Palatino Linotype"/>
          <w:sz w:val="22"/>
          <w:szCs w:val="25"/>
        </w:rPr>
        <w:t xml:space="preserve">ση ΑΡΑ αποτελεί βασικό και απαραίτητο στοιχείο για την ύπαρξη και διατήρηση της πολιτικής αρετής. Οι δύο έννοιες βέβαια τελικά είναι επάλληλες και στοιχειοθετούν μέσα από την αμοιβαία σχέση τους την έννοια της </w:t>
      </w:r>
      <w:r>
        <w:rPr>
          <w:rFonts w:ascii="Palatino Linotype" w:hAnsi="Palatino Linotype" w:cs="Palatino Linotype"/>
          <w:i/>
          <w:iCs/>
          <w:sz w:val="22"/>
          <w:szCs w:val="25"/>
        </w:rPr>
        <w:t>πολιτικής</w:t>
      </w:r>
      <w:r>
        <w:rPr>
          <w:rFonts w:ascii="Palatino Linotype" w:hAnsi="Palatino Linotype" w:cs="Palatino Linotype"/>
          <w:sz w:val="22"/>
          <w:szCs w:val="25"/>
        </w:rPr>
        <w:t xml:space="preserve"> </w:t>
      </w:r>
      <w:r>
        <w:rPr>
          <w:rFonts w:ascii="Palatino Linotype" w:hAnsi="Palatino Linotype" w:cs="Palatino Linotype"/>
          <w:i/>
          <w:iCs/>
          <w:sz w:val="22"/>
          <w:szCs w:val="25"/>
        </w:rPr>
        <w:t xml:space="preserve">αρετής </w:t>
      </w:r>
      <w:r>
        <w:rPr>
          <w:rFonts w:ascii="Palatino Linotype" w:hAnsi="Palatino Linotype" w:cs="Palatino Linotype"/>
          <w:sz w:val="22"/>
          <w:szCs w:val="25"/>
        </w:rPr>
        <w:t>= την κοινωνικότητα και την π</w:t>
      </w:r>
      <w:r>
        <w:rPr>
          <w:rFonts w:ascii="Palatino Linotype" w:hAnsi="Palatino Linotype" w:cs="Palatino Linotype"/>
          <w:sz w:val="22"/>
          <w:szCs w:val="25"/>
        </w:rPr>
        <w:t>ολιτική συνειδητοποίηση που είναι απαραίτητες προκειμένου οι ανθρώπινες κοινωνίες να πορεύονται με ειρήνη και ευημερία.</w:t>
      </w:r>
    </w:p>
    <w:p w14:paraId="7BF278FF" w14:textId="77777777" w:rsidR="009750D4" w:rsidRDefault="009750D4">
      <w:pPr>
        <w:jc w:val="both"/>
        <w:rPr>
          <w:rFonts w:ascii="Palatino Linotype" w:hAnsi="Palatino Linotype" w:cs="Palatino Linotype"/>
          <w:sz w:val="22"/>
          <w:szCs w:val="25"/>
        </w:rPr>
      </w:pPr>
    </w:p>
    <w:p w14:paraId="7087D983" w14:textId="77777777" w:rsidR="009750D4" w:rsidRDefault="000400AE">
      <w:pPr>
        <w:jc w:val="both"/>
      </w:pPr>
      <w:r>
        <w:rPr>
          <w:rFonts w:ascii="Palatino Linotype" w:hAnsi="Palatino Linotype" w:cs="Palatino Linotype"/>
          <w:b/>
          <w:bCs/>
          <w:sz w:val="22"/>
          <w:szCs w:val="25"/>
        </w:rPr>
        <w:t xml:space="preserve">Ε. </w:t>
      </w:r>
      <w:r>
        <w:rPr>
          <w:rFonts w:ascii="Palatino Linotype" w:hAnsi="Palatino Linotype" w:cs="Palatino Linotype"/>
          <w:i/>
          <w:iCs/>
          <w:sz w:val="22"/>
          <w:szCs w:val="25"/>
          <w:u w:val="single"/>
        </w:rPr>
        <w:t>Η διαταγή του Δία για τους αδιάφορους</w:t>
      </w:r>
      <w:r>
        <w:rPr>
          <w:rFonts w:ascii="Palatino Linotype" w:hAnsi="Palatino Linotype" w:cs="Palatino Linotype"/>
          <w:i/>
          <w:iCs/>
          <w:sz w:val="22"/>
          <w:szCs w:val="25"/>
        </w:rPr>
        <w:t xml:space="preserve"> </w:t>
      </w:r>
      <w:r>
        <w:rPr>
          <w:rFonts w:ascii="Palatino Linotype" w:hAnsi="Palatino Linotype" w:cs="Palatino Linotype"/>
          <w:sz w:val="22"/>
          <w:szCs w:val="25"/>
        </w:rPr>
        <w:t>προς</w:t>
      </w:r>
      <w:r>
        <w:rPr>
          <w:rFonts w:ascii="Palatino Linotype" w:hAnsi="Palatino Linotype" w:cs="Palatino Linotype"/>
          <w:i/>
          <w:iCs/>
          <w:sz w:val="22"/>
          <w:szCs w:val="25"/>
        </w:rPr>
        <w:t xml:space="preserve"> </w:t>
      </w:r>
      <w:r>
        <w:rPr>
          <w:rFonts w:ascii="Palatino Linotype" w:hAnsi="Palatino Linotype" w:cs="Palatino Linotype"/>
          <w:sz w:val="22"/>
          <w:szCs w:val="25"/>
        </w:rPr>
        <w:t xml:space="preserve">το ανεκτίμητο δώρο της αιδούς και της δικαιοσύνης, το </w:t>
      </w:r>
      <w:r>
        <w:rPr>
          <w:rFonts w:ascii="Palatino Linotype" w:hAnsi="Palatino Linotype" w:cs="Palatino Linotype"/>
          <w:i/>
          <w:iCs/>
          <w:sz w:val="22"/>
          <w:szCs w:val="25"/>
          <w:u w:val="single"/>
        </w:rPr>
        <w:t>θέσφατον</w:t>
      </w:r>
      <w:r>
        <w:rPr>
          <w:rFonts w:ascii="Palatino Linotype" w:hAnsi="Palatino Linotype" w:cs="Palatino Linotype"/>
          <w:sz w:val="22"/>
          <w:szCs w:val="25"/>
        </w:rPr>
        <w:t xml:space="preserve"> αυτό </w:t>
      </w:r>
      <w:r>
        <w:rPr>
          <w:rFonts w:ascii="Symbol" w:hAnsi="Symbol"/>
          <w:sz w:val="22"/>
          <w:szCs w:val="25"/>
        </w:rPr>
        <w:t>®</w:t>
      </w:r>
      <w:r>
        <w:rPr>
          <w:rFonts w:ascii="Palatino Linotype" w:hAnsi="Palatino Linotype" w:cs="Palatino Linotype"/>
          <w:sz w:val="22"/>
          <w:szCs w:val="25"/>
        </w:rPr>
        <w:t xml:space="preserve"> δηλώνει ότι η </w:t>
      </w:r>
      <w:r>
        <w:rPr>
          <w:rFonts w:ascii="Palatino Linotype" w:hAnsi="Palatino Linotype" w:cs="Palatino Linotype"/>
          <w:sz w:val="22"/>
          <w:szCs w:val="25"/>
        </w:rPr>
        <w:t>πολιτική αρετή περιβάλλεται με θεϊκό κύρος ως έννοια και κάθε παραβίασή της επισύρει όχι μόνο την ανθρώπινη τιμωρία αλλά και τη θεϊκή οργή. Ο τρόπος εξάλλου με τον οποίο έγινε η διανομή της αιδούς και της δίκης στους ανθρώπους («σε όλους ανεξαιρέτως») δείχ</w:t>
      </w:r>
      <w:r>
        <w:rPr>
          <w:rFonts w:ascii="Palatino Linotype" w:hAnsi="Palatino Linotype" w:cs="Palatino Linotype"/>
          <w:sz w:val="22"/>
          <w:szCs w:val="25"/>
        </w:rPr>
        <w:t xml:space="preserve">νει καθαρά ότι τα θεϊκά αυτά δώρα είναι υψίστης σημασίας για την επιβίωση των κοινωνιών και επιπλέον ότι (εδώ ‘προετοιμάζεται’ το </w:t>
      </w:r>
      <w:r>
        <w:rPr>
          <w:rFonts w:ascii="Palatino Linotype" w:hAnsi="Palatino Linotype" w:cs="Palatino Linotype"/>
          <w:sz w:val="22"/>
          <w:szCs w:val="25"/>
          <w:u w:val="single"/>
        </w:rPr>
        <w:t>συμπέρασμα</w:t>
      </w:r>
      <w:r>
        <w:rPr>
          <w:rFonts w:ascii="Palatino Linotype" w:hAnsi="Palatino Linotype" w:cs="Palatino Linotype"/>
          <w:sz w:val="22"/>
          <w:szCs w:val="25"/>
        </w:rPr>
        <w:t xml:space="preserve"> </w:t>
      </w:r>
      <w:r>
        <w:rPr>
          <w:rFonts w:ascii="Palatino Linotype" w:hAnsi="Palatino Linotype" w:cs="Palatino Linotype"/>
          <w:b/>
          <w:sz w:val="22"/>
          <w:szCs w:val="25"/>
        </w:rPr>
        <w:t>στ</w:t>
      </w:r>
      <w:r>
        <w:rPr>
          <w:rFonts w:ascii="Palatino Linotype" w:hAnsi="Palatino Linotype" w:cs="Palatino Linotype"/>
          <w:sz w:val="22"/>
          <w:szCs w:val="25"/>
        </w:rPr>
        <w:t xml:space="preserve">) η δημοκρατική αθηναϊκή πολιτεία απολύτως φυσικά και εύλογα παρέχει το δικαίωμα του λόγου σε όλους τους πολίτες </w:t>
      </w:r>
      <w:r>
        <w:rPr>
          <w:rFonts w:ascii="Palatino Linotype" w:hAnsi="Palatino Linotype" w:cs="Palatino Linotype"/>
          <w:sz w:val="22"/>
          <w:szCs w:val="25"/>
        </w:rPr>
        <w:t>της εφόσον θεωρεί ότι διαθέτουν πνευματική ωριμότητα και πολιτικό ήθος.</w:t>
      </w:r>
    </w:p>
    <w:p w14:paraId="26B05E71" w14:textId="77777777" w:rsidR="009750D4" w:rsidRDefault="009750D4">
      <w:pPr>
        <w:jc w:val="both"/>
        <w:rPr>
          <w:rFonts w:ascii="Palatino Linotype" w:hAnsi="Palatino Linotype" w:cs="Palatino Linotype"/>
          <w:i/>
          <w:iCs/>
          <w:sz w:val="22"/>
          <w:szCs w:val="25"/>
        </w:rPr>
      </w:pPr>
    </w:p>
    <w:p w14:paraId="172C028A" w14:textId="77777777" w:rsidR="009750D4" w:rsidRDefault="000400AE">
      <w:pPr>
        <w:jc w:val="both"/>
      </w:pPr>
      <w:r>
        <w:rPr>
          <w:rFonts w:ascii="Palatino Linotype" w:hAnsi="Palatino Linotype" w:cs="Palatino Linotype"/>
          <w:b/>
          <w:bCs/>
          <w:sz w:val="22"/>
          <w:szCs w:val="25"/>
        </w:rPr>
        <w:t>Στ.</w:t>
      </w:r>
      <w:r>
        <w:rPr>
          <w:rFonts w:ascii="Palatino Linotype" w:hAnsi="Palatino Linotype" w:cs="Palatino Linotype"/>
          <w:bCs/>
          <w:iCs/>
          <w:sz w:val="22"/>
          <w:szCs w:val="25"/>
        </w:rPr>
        <w:t xml:space="preserve"> Ποιο συμπέρασμα προκύπτει τελικά από τη μυθική διήγηση του Πρωταγόρα μέχρι το σημείο αυτό;</w:t>
      </w:r>
    </w:p>
    <w:p w14:paraId="19782CEA" w14:textId="4784B169" w:rsidR="009750D4" w:rsidRDefault="000400AE">
      <w:pPr>
        <w:pStyle w:val="a4"/>
        <w:rPr>
          <w:rFonts w:ascii="Palatino Linotype" w:hAnsi="Palatino Linotype" w:cs="Palatino Linotype"/>
          <w:sz w:val="22"/>
          <w:szCs w:val="25"/>
        </w:rPr>
      </w:pPr>
      <w:r>
        <w:rPr>
          <w:rFonts w:ascii="Palatino Linotype" w:hAnsi="Palatino Linotype" w:cs="Palatino Linotype"/>
          <w:sz w:val="22"/>
          <w:szCs w:val="25"/>
        </w:rPr>
        <w:t xml:space="preserve">Ο Πρωταγόρας, μέσα από την επινοημένη από τον ίδιο μυθική διήγηση για τον </w:t>
      </w:r>
      <w:r>
        <w:rPr>
          <w:rFonts w:ascii="Palatino Linotype" w:hAnsi="Palatino Linotype" w:cs="Palatino Linotype"/>
          <w:sz w:val="22"/>
          <w:szCs w:val="25"/>
        </w:rPr>
        <w:t xml:space="preserve">Προμηθέα, συμπεραίνει ότι (απαντώντας στο ερώτημα του Σωκράτη): οι Αθηναίοι δέχονται ευχάριστα κάθε πολίτη στην Εκκλησία του δήμου, όταν συζητούν για τα πολιτικά ζητήματα, ακριβώς γιατί πιστεύουν ότι όλοι οφείλουν να κατέχουν την έννοια της αιδούς και της </w:t>
      </w:r>
      <w:r>
        <w:rPr>
          <w:rFonts w:ascii="Palatino Linotype" w:hAnsi="Palatino Linotype" w:cs="Palatino Linotype"/>
          <w:sz w:val="22"/>
          <w:szCs w:val="25"/>
        </w:rPr>
        <w:t xml:space="preserve">δίκης (αλλιώς δεν «στέκονται» οι πόλεις) αλλά και γιατί –επεκτείνοντας τη σκέψη του σοφιστή – έτσι  του προσφέρουν επιπλέον την ευκαιρία να εξασκηθεί και έμπρακτα στην πολιτική αρετή – την οποία κατέχει </w:t>
      </w:r>
      <w:r w:rsidR="00FE7C3B">
        <w:rPr>
          <w:rFonts w:ascii="Palatino Linotype" w:hAnsi="Palatino Linotype" w:cs="Palatino Linotype"/>
          <w:sz w:val="22"/>
          <w:szCs w:val="25"/>
        </w:rPr>
        <w:t>ως δυνατότητα</w:t>
      </w:r>
      <w:r>
        <w:rPr>
          <w:rFonts w:ascii="Palatino Linotype" w:hAnsi="Palatino Linotype" w:cs="Palatino Linotype"/>
          <w:sz w:val="22"/>
          <w:szCs w:val="25"/>
        </w:rPr>
        <w:t>, σαν θείο δώρο – και  ν’ αναδείξει επομένω</w:t>
      </w:r>
      <w:r>
        <w:rPr>
          <w:rFonts w:ascii="Palatino Linotype" w:hAnsi="Palatino Linotype" w:cs="Palatino Linotype"/>
          <w:sz w:val="22"/>
          <w:szCs w:val="25"/>
        </w:rPr>
        <w:t>ς την πολιτική του ιδιότητα, που είναι τόσο απαραίτητη για την ύπαρξη και διατήρηση της πόλης – επομένως (υπαινίσσεται ο Πρωταγόρας) η αρετή είναι και διδακτή!</w:t>
      </w:r>
    </w:p>
    <w:p w14:paraId="325FC116" w14:textId="77777777" w:rsidR="009750D4" w:rsidRDefault="009750D4">
      <w:pPr>
        <w:pStyle w:val="a4"/>
        <w:rPr>
          <w:rFonts w:ascii="Palatino Linotype" w:hAnsi="Palatino Linotype" w:cs="Palatino Linotype"/>
          <w:sz w:val="22"/>
          <w:szCs w:val="25"/>
        </w:rPr>
      </w:pPr>
    </w:p>
    <w:p w14:paraId="1E7F25B0" w14:textId="6883BB0A" w:rsidR="009750D4" w:rsidRDefault="000400AE">
      <w:pPr>
        <w:pStyle w:val="a4"/>
        <w:pBdr>
          <w:top w:val="single" w:sz="4" w:space="1" w:color="000000"/>
          <w:left w:val="single" w:sz="4" w:space="4" w:color="000000"/>
          <w:bottom w:val="single" w:sz="4" w:space="1" w:color="000000"/>
          <w:right w:val="single" w:sz="4" w:space="4" w:color="000000"/>
        </w:pBdr>
        <w:rPr>
          <w:rFonts w:ascii="Palatino Linotype" w:hAnsi="Palatino Linotype" w:cs="Palatino Linotype"/>
          <w:sz w:val="22"/>
          <w:szCs w:val="25"/>
        </w:rPr>
      </w:pPr>
      <w:r>
        <w:rPr>
          <w:rFonts w:ascii="Palatino Linotype" w:hAnsi="Palatino Linotype" w:cs="Palatino Linotype"/>
          <w:b/>
          <w:sz w:val="22"/>
          <w:szCs w:val="25"/>
          <w:u w:val="single"/>
        </w:rPr>
        <w:t>Εργασία για το σπίτι</w:t>
      </w:r>
      <w:r w:rsidR="00823A6D">
        <w:rPr>
          <w:rFonts w:ascii="Palatino Linotype" w:hAnsi="Palatino Linotype" w:cs="Palatino Linotype"/>
          <w:b/>
          <w:sz w:val="22"/>
          <w:szCs w:val="25"/>
          <w:u w:val="single"/>
        </w:rPr>
        <w:t xml:space="preserve"> (ΠΑΡΑΛΛΗΛΑ ΚΕΙΜΕΝΑ</w:t>
      </w:r>
      <w:r w:rsidR="00DC4231">
        <w:rPr>
          <w:rFonts w:ascii="Palatino Linotype" w:hAnsi="Palatino Linotype" w:cs="Palatino Linotype"/>
          <w:b/>
          <w:sz w:val="22"/>
          <w:szCs w:val="25"/>
        </w:rPr>
        <w:t>):</w:t>
      </w:r>
      <w:r>
        <w:rPr>
          <w:rFonts w:ascii="Palatino Linotype" w:hAnsi="Palatino Linotype" w:cs="Palatino Linotype"/>
          <w:b/>
          <w:sz w:val="22"/>
          <w:szCs w:val="25"/>
        </w:rPr>
        <w:t xml:space="preserve"> </w:t>
      </w:r>
      <w:r>
        <w:rPr>
          <w:rFonts w:ascii="Palatino Linotype" w:hAnsi="Palatino Linotype" w:cs="Palatino Linotype"/>
          <w:sz w:val="22"/>
          <w:szCs w:val="25"/>
        </w:rPr>
        <w:t xml:space="preserve">Να συσχετίσετε την άποψη του Πρωταγόρα για την κρισιμότητα της </w:t>
      </w:r>
      <w:r>
        <w:rPr>
          <w:rFonts w:ascii="Palatino Linotype" w:hAnsi="Palatino Linotype" w:cs="Palatino Linotype"/>
          <w:sz w:val="22"/>
          <w:szCs w:val="25"/>
        </w:rPr>
        <w:t>πολιτικής αρετής</w:t>
      </w:r>
      <w:r w:rsidR="00823A6D">
        <w:rPr>
          <w:rFonts w:ascii="Palatino Linotype" w:hAnsi="Palatino Linotype" w:cs="Palatino Linotype"/>
          <w:sz w:val="22"/>
          <w:szCs w:val="25"/>
        </w:rPr>
        <w:t>,</w:t>
      </w:r>
      <w:r>
        <w:rPr>
          <w:rFonts w:ascii="Palatino Linotype" w:hAnsi="Palatino Linotype" w:cs="Palatino Linotype"/>
          <w:sz w:val="22"/>
          <w:szCs w:val="25"/>
        </w:rPr>
        <w:t xml:space="preserve"> όπως </w:t>
      </w:r>
      <w:r w:rsidR="00DC4231">
        <w:rPr>
          <w:rFonts w:ascii="Palatino Linotype" w:hAnsi="Palatino Linotype" w:cs="Palatino Linotype"/>
          <w:sz w:val="22"/>
          <w:szCs w:val="25"/>
        </w:rPr>
        <w:t>διατυπώνεται</w:t>
      </w:r>
      <w:r>
        <w:rPr>
          <w:rFonts w:ascii="Palatino Linotype" w:hAnsi="Palatino Linotype" w:cs="Palatino Linotype"/>
          <w:sz w:val="22"/>
          <w:szCs w:val="25"/>
        </w:rPr>
        <w:t xml:space="preserve"> στο κεφάλαιο </w:t>
      </w:r>
      <w:r w:rsidR="00FE7C3B">
        <w:rPr>
          <w:rFonts w:ascii="Palatino Linotype" w:hAnsi="Palatino Linotype" w:cs="Palatino Linotype"/>
          <w:sz w:val="22"/>
          <w:szCs w:val="25"/>
        </w:rPr>
        <w:t>6,</w:t>
      </w:r>
      <w:r>
        <w:rPr>
          <w:rFonts w:ascii="Palatino Linotype" w:hAnsi="Palatino Linotype" w:cs="Palatino Linotype"/>
          <w:sz w:val="22"/>
          <w:szCs w:val="25"/>
        </w:rPr>
        <w:t xml:space="preserve"> με </w:t>
      </w:r>
      <w:r w:rsidR="00FE7C3B">
        <w:rPr>
          <w:rFonts w:ascii="Palatino Linotype" w:hAnsi="Palatino Linotype" w:cs="Palatino Linotype"/>
          <w:sz w:val="22"/>
          <w:szCs w:val="25"/>
        </w:rPr>
        <w:t>τα ακόλουθα</w:t>
      </w:r>
      <w:r>
        <w:rPr>
          <w:rFonts w:ascii="Palatino Linotype" w:hAnsi="Palatino Linotype" w:cs="Palatino Linotype"/>
          <w:sz w:val="22"/>
          <w:szCs w:val="25"/>
        </w:rPr>
        <w:t xml:space="preserve"> και να καταγράψετε τα συμπεράσματά σας: </w:t>
      </w:r>
    </w:p>
    <w:p w14:paraId="6B33FA61" w14:textId="77777777" w:rsidR="00823A6D" w:rsidRDefault="00823A6D">
      <w:pPr>
        <w:pStyle w:val="a4"/>
        <w:pBdr>
          <w:top w:val="single" w:sz="4" w:space="1" w:color="000000"/>
          <w:left w:val="single" w:sz="4" w:space="4" w:color="000000"/>
          <w:bottom w:val="single" w:sz="4" w:space="1" w:color="000000"/>
          <w:right w:val="single" w:sz="4" w:space="4" w:color="000000"/>
        </w:pBdr>
      </w:pPr>
    </w:p>
    <w:p w14:paraId="0ED5895D" w14:textId="331F0E6E" w:rsidR="009750D4" w:rsidRDefault="000400AE">
      <w:pPr>
        <w:pStyle w:val="a4"/>
        <w:pBdr>
          <w:top w:val="single" w:sz="4" w:space="1" w:color="000000"/>
          <w:left w:val="single" w:sz="4" w:space="4" w:color="000000"/>
          <w:bottom w:val="single" w:sz="4" w:space="1" w:color="000000"/>
          <w:right w:val="single" w:sz="4" w:space="4" w:color="000000"/>
        </w:pBdr>
        <w:rPr>
          <w:rFonts w:ascii="Palatino Linotype" w:hAnsi="Palatino Linotype" w:cs="Palatino Linotype"/>
          <w:sz w:val="22"/>
          <w:szCs w:val="25"/>
        </w:rPr>
      </w:pPr>
      <w:r w:rsidRPr="00823A6D">
        <w:rPr>
          <w:rFonts w:ascii="Palatino Linotype" w:hAnsi="Palatino Linotype" w:cs="Palatino Linotype"/>
          <w:b/>
          <w:bCs/>
          <w:sz w:val="22"/>
          <w:szCs w:val="25"/>
        </w:rPr>
        <w:t>1</w:t>
      </w:r>
      <w:r w:rsidR="00134E66" w:rsidRPr="00134E66">
        <w:rPr>
          <w:rFonts w:ascii="Palatino Linotype" w:hAnsi="Palatino Linotype" w:cs="Palatino Linotype"/>
          <w:b/>
          <w:bCs/>
          <w:sz w:val="22"/>
          <w:szCs w:val="25"/>
          <w:vertAlign w:val="superscript"/>
        </w:rPr>
        <w:t>ον</w:t>
      </w:r>
      <w:r w:rsidRPr="00823A6D">
        <w:rPr>
          <w:rFonts w:ascii="Palatino Linotype" w:hAnsi="Palatino Linotype" w:cs="Palatino Linotype"/>
          <w:b/>
          <w:bCs/>
          <w:sz w:val="22"/>
          <w:szCs w:val="25"/>
        </w:rPr>
        <w:t>)</w:t>
      </w:r>
      <w:r w:rsidR="00823A6D">
        <w:rPr>
          <w:rFonts w:ascii="Palatino Linotype" w:hAnsi="Palatino Linotype" w:cs="Palatino Linotype"/>
          <w:sz w:val="22"/>
          <w:szCs w:val="25"/>
        </w:rPr>
        <w:t xml:space="preserve"> </w:t>
      </w:r>
      <w:r w:rsidR="00FE7C3B">
        <w:rPr>
          <w:rFonts w:ascii="Palatino Linotype" w:hAnsi="Palatino Linotype" w:cs="Palatino Linotype"/>
          <w:sz w:val="22"/>
          <w:szCs w:val="25"/>
        </w:rPr>
        <w:t>με την αποφθεγματική δια</w:t>
      </w:r>
      <w:r w:rsidR="00DC4231">
        <w:rPr>
          <w:rFonts w:ascii="Palatino Linotype" w:hAnsi="Palatino Linotype" w:cs="Palatino Linotype"/>
          <w:sz w:val="22"/>
          <w:szCs w:val="25"/>
        </w:rPr>
        <w:t>πίστωση</w:t>
      </w:r>
      <w:r w:rsidR="00FE7C3B">
        <w:rPr>
          <w:rFonts w:ascii="Palatino Linotype" w:hAnsi="Palatino Linotype" w:cs="Palatino Linotype"/>
          <w:sz w:val="22"/>
          <w:szCs w:val="25"/>
        </w:rPr>
        <w:t xml:space="preserve"> του Αριστοτέλη</w:t>
      </w:r>
      <w:r>
        <w:rPr>
          <w:rFonts w:ascii="Palatino Linotype" w:hAnsi="Palatino Linotype" w:cs="Palatino Linotype"/>
          <w:sz w:val="22"/>
          <w:szCs w:val="25"/>
        </w:rPr>
        <w:t xml:space="preserve">: Η πολιτική τέχνη είναι «κυριωτάτη και μάλιστα αρχιτεκτονική». </w:t>
      </w:r>
    </w:p>
    <w:p w14:paraId="31035FA5" w14:textId="2B8234CE" w:rsidR="009750D4" w:rsidRPr="00823A6D" w:rsidRDefault="000400AE">
      <w:pPr>
        <w:pStyle w:val="a4"/>
        <w:pBdr>
          <w:top w:val="single" w:sz="4" w:space="1" w:color="000000"/>
          <w:left w:val="single" w:sz="4" w:space="4" w:color="000000"/>
          <w:bottom w:val="single" w:sz="4" w:space="1" w:color="000000"/>
          <w:right w:val="single" w:sz="4" w:space="4" w:color="000000"/>
        </w:pBdr>
      </w:pPr>
      <w:r w:rsidRPr="00823A6D">
        <w:rPr>
          <w:rFonts w:ascii="Palatino Linotype" w:hAnsi="Palatino Linotype" w:cs="Palatino Linotype"/>
          <w:b/>
          <w:bCs/>
          <w:sz w:val="22"/>
          <w:szCs w:val="25"/>
        </w:rPr>
        <w:t>2</w:t>
      </w:r>
      <w:r w:rsidR="00134E66" w:rsidRPr="00134E66">
        <w:rPr>
          <w:rFonts w:ascii="Palatino Linotype" w:hAnsi="Palatino Linotype" w:cs="Palatino Linotype"/>
          <w:b/>
          <w:bCs/>
          <w:sz w:val="22"/>
          <w:szCs w:val="25"/>
          <w:vertAlign w:val="superscript"/>
        </w:rPr>
        <w:t>ον</w:t>
      </w:r>
      <w:r w:rsidRPr="00823A6D">
        <w:rPr>
          <w:rFonts w:ascii="Palatino Linotype" w:hAnsi="Palatino Linotype" w:cs="Palatino Linotype"/>
          <w:b/>
          <w:bCs/>
          <w:sz w:val="22"/>
          <w:szCs w:val="25"/>
        </w:rPr>
        <w:t>)</w:t>
      </w:r>
      <w:r w:rsidR="00823A6D">
        <w:rPr>
          <w:rFonts w:ascii="Palatino Linotype" w:hAnsi="Palatino Linotype" w:cs="Palatino Linotype"/>
          <w:sz w:val="22"/>
          <w:szCs w:val="25"/>
        </w:rPr>
        <w:t xml:space="preserve"> με το κείμενο του ιστορικού </w:t>
      </w:r>
      <w:r>
        <w:rPr>
          <w:rFonts w:ascii="Palatino Linotype" w:hAnsi="Palatino Linotype" w:cs="Palatino Linotype"/>
          <w:sz w:val="22"/>
          <w:szCs w:val="25"/>
          <w:lang w:val="en-US"/>
        </w:rPr>
        <w:t>Finley</w:t>
      </w:r>
      <w:r w:rsidR="00823A6D">
        <w:rPr>
          <w:rFonts w:ascii="Palatino Linotype" w:hAnsi="Palatino Linotype" w:cs="Palatino Linotype"/>
          <w:sz w:val="22"/>
          <w:szCs w:val="25"/>
        </w:rPr>
        <w:t>, που ακολουθεί</w:t>
      </w:r>
      <w:r>
        <w:rPr>
          <w:rFonts w:ascii="Palatino Linotype" w:hAnsi="Palatino Linotype" w:cs="Palatino Linotype"/>
          <w:sz w:val="22"/>
          <w:szCs w:val="25"/>
        </w:rPr>
        <w:t xml:space="preserve">: </w:t>
      </w:r>
      <w:r w:rsidR="00823A6D">
        <w:rPr>
          <w:rFonts w:ascii="Palatino Linotype" w:hAnsi="Palatino Linotype" w:cs="Palatino Linotype"/>
          <w:sz w:val="22"/>
          <w:szCs w:val="25"/>
        </w:rPr>
        <w:t>«Κατά τη γνώμη μου, η</w:t>
      </w:r>
      <w:r>
        <w:rPr>
          <w:rFonts w:ascii="Palatino Linotype" w:hAnsi="Palatino Linotype" w:cs="Palatino Linotype"/>
          <w:sz w:val="22"/>
          <w:szCs w:val="25"/>
        </w:rPr>
        <w:t xml:space="preserve"> αίσθηση της κοινότητας </w:t>
      </w:r>
      <w:r w:rsidR="00823A6D">
        <w:rPr>
          <w:rFonts w:ascii="Palatino Linotype" w:hAnsi="Palatino Linotype" w:cs="Palatino Linotype"/>
          <w:sz w:val="22"/>
          <w:szCs w:val="25"/>
        </w:rPr>
        <w:t xml:space="preserve">(…) </w:t>
      </w:r>
      <w:r>
        <w:rPr>
          <w:rFonts w:ascii="Palatino Linotype" w:hAnsi="Palatino Linotype" w:cs="Palatino Linotype"/>
          <w:sz w:val="22"/>
          <w:szCs w:val="25"/>
        </w:rPr>
        <w:t>υπήρξε ουσιαστικά η κιν</w:t>
      </w:r>
      <w:r>
        <w:rPr>
          <w:rFonts w:ascii="Palatino Linotype" w:hAnsi="Palatino Linotype" w:cs="Palatino Linotype"/>
          <w:sz w:val="22"/>
          <w:szCs w:val="25"/>
        </w:rPr>
        <w:t xml:space="preserve">ητήρια δύναμη των επιτυχιών της αθηναϊκής δημοκρατίας </w:t>
      </w:r>
      <w:r w:rsidR="00823A6D">
        <w:rPr>
          <w:rFonts w:ascii="Palatino Linotype" w:hAnsi="Palatino Linotype" w:cs="Palatino Linotype"/>
          <w:sz w:val="22"/>
          <w:szCs w:val="25"/>
        </w:rPr>
        <w:t>(</w:t>
      </w:r>
      <w:r>
        <w:rPr>
          <w:rFonts w:ascii="Palatino Linotype" w:hAnsi="Palatino Linotype" w:cs="Palatino Linotype"/>
          <w:sz w:val="22"/>
          <w:szCs w:val="25"/>
        </w:rPr>
        <w:t>…</w:t>
      </w:r>
      <w:r w:rsidR="00823A6D">
        <w:rPr>
          <w:rFonts w:ascii="Palatino Linotype" w:hAnsi="Palatino Linotype" w:cs="Palatino Linotype"/>
          <w:sz w:val="22"/>
          <w:szCs w:val="25"/>
        </w:rPr>
        <w:t>)</w:t>
      </w:r>
      <w:r>
        <w:rPr>
          <w:rFonts w:ascii="Palatino Linotype" w:hAnsi="Palatino Linotype" w:cs="Palatino Linotype"/>
          <w:sz w:val="22"/>
          <w:szCs w:val="25"/>
        </w:rPr>
        <w:t xml:space="preserve"> </w:t>
      </w:r>
      <w:r w:rsidR="00823A6D">
        <w:rPr>
          <w:rFonts w:ascii="Palatino Linotype" w:hAnsi="Palatino Linotype" w:cs="Palatino Linotype"/>
          <w:sz w:val="22"/>
          <w:szCs w:val="25"/>
        </w:rPr>
        <w:t xml:space="preserve">Ούτε η κυρίαρχη εκκλησία και το απεριόριστο δικαίωμα συμμετοχής σε αυτήν ούτε τα λαϊκά δικαστήρια και η επιλογή των αρχόντων με κλήρο ούτε ο οστρακισμός θα μπορούσαν να προφυλάξουν είτε από το χάος, από το ένα μέρος, είτε από την τυραννία, από το άλλο, αν δεν υπήρχε αρκετός </w:t>
      </w:r>
      <w:r>
        <w:rPr>
          <w:rFonts w:ascii="Palatino Linotype" w:hAnsi="Palatino Linotype" w:cs="Palatino Linotype"/>
          <w:sz w:val="22"/>
          <w:szCs w:val="25"/>
        </w:rPr>
        <w:t xml:space="preserve">αυτοέλεγχος στο σώμα των πολιτών </w:t>
      </w:r>
      <w:r w:rsidR="00823A6D">
        <w:rPr>
          <w:rFonts w:ascii="Palatino Linotype" w:hAnsi="Palatino Linotype" w:cs="Palatino Linotype"/>
          <w:sz w:val="22"/>
          <w:szCs w:val="25"/>
        </w:rPr>
        <w:t>για</w:t>
      </w:r>
      <w:r>
        <w:rPr>
          <w:rFonts w:ascii="Palatino Linotype" w:hAnsi="Palatino Linotype" w:cs="Palatino Linotype"/>
          <w:sz w:val="22"/>
          <w:szCs w:val="25"/>
        </w:rPr>
        <w:t xml:space="preserve"> να συγκρατήσει στα σωστά όρια τη συμπεριφορά όλων».</w:t>
      </w:r>
      <w:r w:rsid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M</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FINLEY</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DEMOCRACY</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ANCIENT</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AND</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lang w:val="en-US"/>
        </w:rPr>
        <w:t>MODERN</w:t>
      </w:r>
      <w:r w:rsidR="00823A6D" w:rsidRPr="00823A6D">
        <w:rPr>
          <w:rFonts w:ascii="Palatino Linotype" w:hAnsi="Palatino Linotype" w:cs="Palatino Linotype"/>
          <w:sz w:val="22"/>
          <w:szCs w:val="25"/>
        </w:rPr>
        <w:t xml:space="preserve">, </w:t>
      </w:r>
      <w:r w:rsidR="00823A6D">
        <w:rPr>
          <w:rFonts w:ascii="Palatino Linotype" w:hAnsi="Palatino Linotype" w:cs="Palatino Linotype"/>
          <w:sz w:val="22"/>
          <w:szCs w:val="25"/>
        </w:rPr>
        <w:t>σσ. 80-81)</w:t>
      </w:r>
    </w:p>
    <w:p w14:paraId="697912E2" w14:textId="77777777" w:rsidR="009750D4" w:rsidRDefault="009750D4">
      <w:pPr>
        <w:rPr>
          <w:sz w:val="22"/>
        </w:rPr>
      </w:pPr>
    </w:p>
    <w:sectPr w:rsidR="009750D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DE13" w14:textId="77777777" w:rsidR="000400AE" w:rsidRDefault="000400AE">
      <w:r>
        <w:separator/>
      </w:r>
    </w:p>
  </w:endnote>
  <w:endnote w:type="continuationSeparator" w:id="0">
    <w:p w14:paraId="4E79DF42" w14:textId="77777777" w:rsidR="000400AE" w:rsidRDefault="0004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DC55" w14:textId="77777777" w:rsidR="000400AE" w:rsidRDefault="000400AE">
      <w:r>
        <w:rPr>
          <w:color w:val="000000"/>
        </w:rPr>
        <w:separator/>
      </w:r>
    </w:p>
  </w:footnote>
  <w:footnote w:type="continuationSeparator" w:id="0">
    <w:p w14:paraId="14BC85A9" w14:textId="77777777" w:rsidR="000400AE" w:rsidRDefault="0004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84BDC"/>
    <w:multiLevelType w:val="multilevel"/>
    <w:tmpl w:val="DC8A402C"/>
    <w:lvl w:ilvl="0">
      <w:start w:val="1"/>
      <w:numFmt w:val="decimal"/>
      <w:lvlText w:val="%1."/>
      <w:lvlJc w:val="left"/>
      <w:pPr>
        <w:ind w:left="435" w:hanging="360"/>
      </w:pPr>
      <w:rPr>
        <w:rFonts w:ascii="Palatino Linotype" w:hAnsi="Palatino Linotype" w:cs="Palatino Linotype"/>
        <w:sz w:val="22"/>
        <w:szCs w:val="2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DDC642D"/>
    <w:multiLevelType w:val="multilevel"/>
    <w:tmpl w:val="BC6E48B0"/>
    <w:lvl w:ilvl="0">
      <w:numFmt w:val="bullet"/>
      <w:lvlText w:val=""/>
      <w:lvlJc w:val="left"/>
      <w:pPr>
        <w:ind w:left="435" w:hanging="360"/>
      </w:pPr>
      <w:rPr>
        <w:rFonts w:ascii="Symbol" w:hAnsi="Symbol" w:cs="Symbol"/>
        <w:sz w:val="22"/>
        <w:szCs w:val="25"/>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8AC1F81"/>
    <w:multiLevelType w:val="multilevel"/>
    <w:tmpl w:val="B51A1C5E"/>
    <w:lvl w:ilvl="0">
      <w:numFmt w:val="bullet"/>
      <w:lvlText w:val=""/>
      <w:lvlJc w:val="left"/>
      <w:pPr>
        <w:ind w:left="360"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50D4"/>
    <w:rsid w:val="000400AE"/>
    <w:rsid w:val="00134E66"/>
    <w:rsid w:val="00823A6D"/>
    <w:rsid w:val="009750D4"/>
    <w:rsid w:val="00DC4231"/>
    <w:rsid w:val="00FE7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346F"/>
  <w15:docId w15:val="{454018BE-A6AA-4565-A62D-6DC6CC93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uiPriority w:val="9"/>
    <w:qFormat/>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Palatino Linotype" w:hAnsi="Palatino Linotype" w:cs="Palatino Linotype"/>
      <w:sz w:val="22"/>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Arial"/>
      <w:sz w:val="28"/>
      <w:szCs w:val="28"/>
    </w:rPr>
  </w:style>
  <w:style w:type="paragraph" w:styleId="a4">
    <w:name w:val="Body Text"/>
    <w:basedOn w:val="a"/>
    <w:pPr>
      <w:jc w:val="both"/>
    </w:pPr>
    <w:rPr>
      <w:sz w:val="28"/>
    </w:rPr>
  </w:style>
  <w:style w:type="paragraph" w:styleId="a5">
    <w:name w:val="List"/>
    <w:basedOn w:val="a4"/>
    <w:rPr>
      <w:rFonts w:cs="Arial"/>
    </w:rPr>
  </w:style>
  <w:style w:type="paragraph" w:customStyle="1" w:styleId="11">
    <w:name w:val="Λεζάντα1"/>
    <w:basedOn w:val="a"/>
    <w:pPr>
      <w:suppressLineNumbers/>
      <w:spacing w:before="120" w:after="120"/>
    </w:pPr>
    <w:rPr>
      <w:rFonts w:cs="Arial"/>
      <w:i/>
      <w:iCs/>
    </w:rPr>
  </w:style>
  <w:style w:type="paragraph" w:customStyle="1" w:styleId="a6">
    <w:name w:val="Ευρετήριο"/>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1002</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Πλάτωνος Πρωταγόρας, κεφ</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Πλάτωνος Πρωταγόρας, κεφ</dc:title>
  <dc:subject/>
  <dc:creator>user</dc:creator>
  <cp:lastModifiedBy>ΔΗΜΗΤΡΙΟΣ ΚΑΡΡΑΣ</cp:lastModifiedBy>
  <cp:revision>3</cp:revision>
  <cp:lastPrinted>1899-12-31T22:00:00Z</cp:lastPrinted>
  <dcterms:created xsi:type="dcterms:W3CDTF">2020-11-22T18:26:00Z</dcterms:created>
  <dcterms:modified xsi:type="dcterms:W3CDTF">2020-11-22T18:39:00Z</dcterms:modified>
</cp:coreProperties>
</file>