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12A3" w14:textId="77777777" w:rsidR="001D0465" w:rsidRPr="000F46C1" w:rsidRDefault="001D0465" w:rsidP="001D0465">
      <w:pPr>
        <w:pStyle w:val="1"/>
        <w:jc w:val="center"/>
        <w:rPr>
          <w:rFonts w:ascii="Palatino Linotype" w:hAnsi="Palatino Linotype"/>
          <w:color w:val="002060"/>
          <w:sz w:val="26"/>
          <w:szCs w:val="26"/>
        </w:rPr>
      </w:pPr>
      <w:r w:rsidRPr="000F46C1">
        <w:rPr>
          <w:rFonts w:ascii="Palatino Linotype" w:hAnsi="Palatino Linotype"/>
          <w:color w:val="002060"/>
          <w:sz w:val="26"/>
          <w:szCs w:val="26"/>
        </w:rPr>
        <w:t xml:space="preserve">Η ηθική φιλοσοφία του Καντ </w:t>
      </w:r>
    </w:p>
    <w:p w14:paraId="22D0BDCD" w14:textId="77777777" w:rsidR="00D53F45" w:rsidRPr="000F46C1" w:rsidRDefault="001D0465" w:rsidP="001D0465">
      <w:pPr>
        <w:pStyle w:val="1"/>
        <w:jc w:val="center"/>
        <w:rPr>
          <w:rFonts w:ascii="Palatino Linotype" w:hAnsi="Palatino Linotype"/>
          <w:color w:val="002060"/>
          <w:sz w:val="26"/>
          <w:szCs w:val="26"/>
        </w:rPr>
      </w:pPr>
      <w:r w:rsidRPr="000F46C1">
        <w:rPr>
          <w:rFonts w:ascii="Palatino Linotype" w:hAnsi="Palatino Linotype"/>
          <w:color w:val="002060"/>
          <w:sz w:val="26"/>
          <w:szCs w:val="26"/>
        </w:rPr>
        <w:t>(η «κατηγορική προσταγή</w:t>
      </w:r>
      <w:r w:rsidR="00910BE5" w:rsidRPr="000F46C1">
        <w:rPr>
          <w:rFonts w:ascii="Palatino Linotype" w:hAnsi="Palatino Linotype"/>
          <w:color w:val="002060"/>
          <w:sz w:val="26"/>
          <w:szCs w:val="26"/>
        </w:rPr>
        <w:t>*</w:t>
      </w:r>
      <w:r w:rsidRPr="000F46C1">
        <w:rPr>
          <w:rFonts w:ascii="Palatino Linotype" w:hAnsi="Palatino Linotype"/>
          <w:color w:val="002060"/>
          <w:sz w:val="26"/>
          <w:szCs w:val="26"/>
        </w:rPr>
        <w:t>»)</w:t>
      </w:r>
    </w:p>
    <w:p w14:paraId="3D0E18FF" w14:textId="77777777" w:rsidR="001D0465" w:rsidRPr="000F46C1" w:rsidRDefault="001D0465" w:rsidP="001D0465">
      <w:pPr>
        <w:rPr>
          <w:color w:val="002060"/>
        </w:rPr>
      </w:pPr>
    </w:p>
    <w:p w14:paraId="60E1B8F7" w14:textId="77777777" w:rsidR="00D53F45" w:rsidRPr="000F46C1" w:rsidRDefault="00D53F45" w:rsidP="00D53F45">
      <w:pPr>
        <w:pStyle w:val="1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color w:val="002060"/>
          <w:sz w:val="25"/>
          <w:szCs w:val="25"/>
        </w:rPr>
        <w:t>Α. Οριοθέτηση του προβλήματος</w:t>
      </w:r>
    </w:p>
    <w:p w14:paraId="4E81BCC3" w14:textId="77777777" w:rsidR="00D53F45" w:rsidRPr="000F46C1" w:rsidRDefault="00D53F45" w:rsidP="00D53F45">
      <w:pPr>
        <w:rPr>
          <w:color w:val="002060"/>
          <w:sz w:val="25"/>
          <w:szCs w:val="25"/>
        </w:rPr>
      </w:pPr>
    </w:p>
    <w:p w14:paraId="6233674B" w14:textId="77777777" w:rsidR="00D53F45" w:rsidRPr="000F46C1" w:rsidRDefault="00D53F45" w:rsidP="00D53F45">
      <w:pPr>
        <w:numPr>
          <w:ilvl w:val="0"/>
          <w:numId w:val="1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color w:val="002060"/>
          <w:sz w:val="25"/>
          <w:szCs w:val="25"/>
        </w:rPr>
        <w:t xml:space="preserve">Ο Καντ αρχίζει την ηθική του φιλοσοφία με το ερώτημα: «Με ποιο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κριτήριο 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μπορώ να προσδιορίσω αν μία συμπεριφορά (μια πράξη ή μια απόφαση) είναι ηθική = επιθυμητή – αξιέπαινη – ορθή (και για το ατομικό και για το κοινωνικό συμφέρον)»; [Οι υπάρχουσες ηθικές θεωρίες σε ποιο βαθμό κατάφεραν να εντοπίσουν ένα τέτοιο κριτήριο, κατάλληλο και επαρκές, για να θεμελιώσουν σ’ αυτό την ηθική συμπεριφορά;] Αν εντοπίσω ένα τέτοιο κριτήριο που με πείθει για την ακρίβεια και αποτελεσματικότητά του, δεν είναι σκόπιμο να ζητήσω να το κάνω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>κανόνα ζωής</w:t>
      </w:r>
      <w:r w:rsidRPr="000F46C1">
        <w:rPr>
          <w:rFonts w:ascii="Palatino Linotype" w:hAnsi="Palatino Linotype"/>
          <w:color w:val="002060"/>
          <w:sz w:val="25"/>
          <w:szCs w:val="25"/>
        </w:rPr>
        <w:t>, ώστε έτσι να αποφεύγω πολλά προβλήματα που απορρέουν από τον υποκειμενισμό με τον οποίο οι άνθρωποι ‘αξιολογούν’ και ‘πράττουν’;</w:t>
      </w:r>
    </w:p>
    <w:p w14:paraId="690E9C02" w14:textId="77777777" w:rsidR="00D53F45" w:rsidRPr="000F46C1" w:rsidRDefault="00D53F45" w:rsidP="00D53F45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7083EAEA" w14:textId="77777777" w:rsidR="00D53F45" w:rsidRPr="000F46C1" w:rsidRDefault="00D53F45" w:rsidP="00D53F45">
      <w:pPr>
        <w:numPr>
          <w:ilvl w:val="0"/>
          <w:numId w:val="1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color w:val="002060"/>
          <w:sz w:val="25"/>
          <w:szCs w:val="25"/>
        </w:rPr>
        <w:t xml:space="preserve">Στο ερώτημα αυτό ο Καντ επισημαίνει πως πρέπει να είμαστε πολύ προσεκτικοί. Η ηθική μας συμπεριφορά δεν έχει αξία – την αξία που της πρέπει – εάν διαπράττουμε το σφάλμα να τη συγχέουμε με τρεις παράγοντες που τη φθείρουν και αλλοιώνουν το νόημά της: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(α)με την προδιάθεση: 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δεν μπορεί – πιστεύει – να θεωρηθεί  ‘ηθική’ η πράξη που απορρέει από τον καλό ή τον κακό μας ‘χαρακτήρα’, από τη γενική δηλαδή τάση που έχουμε να εκδηλώνουμε μία ορισμένη (συνειδητή / ασύνειδη) συμπεριφορά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>(β)με το συναίσθημα: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γιατί το συναίσθημα είναι κάτι εξαιρετικά ‘ευάλωτο – ευμετάβλητο – αναστρέψιμο’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>(γ)με τη σκοπιμότητα: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δεν νοείται ως ‘ηθικά ακέραιη’ η πράξη εκείνη που αποβλέπει κάπου, που περικλείει ιδιοτέλεια - ‘ενοχλητική’ για τους άλλους.</w:t>
      </w:r>
    </w:p>
    <w:p w14:paraId="0FD80C52" w14:textId="77777777" w:rsidR="00D53F45" w:rsidRPr="000F46C1" w:rsidRDefault="00D53F45" w:rsidP="005A797F">
      <w:pPr>
        <w:pStyle w:val="a3"/>
        <w:ind w:left="0"/>
        <w:rPr>
          <w:rFonts w:ascii="Palatino Linotype" w:hAnsi="Palatino Linotype"/>
          <w:color w:val="002060"/>
          <w:sz w:val="25"/>
          <w:szCs w:val="25"/>
        </w:rPr>
      </w:pPr>
    </w:p>
    <w:p w14:paraId="6E5D5C42" w14:textId="77777777" w:rsidR="00D53F45" w:rsidRPr="000F46C1" w:rsidRDefault="00D53F45" w:rsidP="00D53F45">
      <w:pPr>
        <w:numPr>
          <w:ilvl w:val="0"/>
          <w:numId w:val="1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color w:val="002060"/>
          <w:sz w:val="25"/>
          <w:szCs w:val="25"/>
        </w:rPr>
        <w:t xml:space="preserve">Επομένως, κατά τον Καντ,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>η ηθική συμπεριφορά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πρέπει: 1)να είναι απαλλαγμένη από τα </w:t>
      </w:r>
      <w:r w:rsidR="001D0465" w:rsidRPr="000F46C1">
        <w:rPr>
          <w:rFonts w:ascii="Palatino Linotype" w:hAnsi="Palatino Linotype"/>
          <w:color w:val="002060"/>
          <w:sz w:val="25"/>
          <w:szCs w:val="25"/>
        </w:rPr>
        <w:t>ανορθολογικά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στοιχεία που τη συσκοτίζουν = να είναι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>‘καθαρή’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, όπως τη χαρακτηρίζει, αυτόνομη, απόλυτη και ακέραιη 2)να αξιολογείται αποκλειστικά και μόνο μέσα από την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πρόθεση 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που την υποκινεί και 3)πρέπει να πηγάζει από την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αίσθηση του καθήκοντος = 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να υπαγορεύεται από τη συνειδητή πεποίθηση πως μόνο χάρη σ’ αυτή είμαστε γνήσιοι και πράττουμε το ορθό.  </w:t>
      </w:r>
    </w:p>
    <w:p w14:paraId="0EA95235" w14:textId="77777777" w:rsidR="00D53F45" w:rsidRPr="000F46C1" w:rsidRDefault="00D53F45" w:rsidP="00D53F45">
      <w:pPr>
        <w:ind w:left="720"/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10C3630B" w14:textId="3C248462" w:rsidR="00D53F45" w:rsidRPr="000F46C1" w:rsidRDefault="00D53F45" w:rsidP="001D0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color w:val="002060"/>
        </w:rPr>
      </w:pPr>
      <w:r w:rsidRPr="000F46C1">
        <w:rPr>
          <w:rFonts w:ascii="Palatino Linotype" w:hAnsi="Palatino Linotype"/>
          <w:b/>
          <w:bCs/>
          <w:color w:val="002060"/>
          <w:u w:val="single"/>
        </w:rPr>
        <w:t>ΣΧΟΛΙΟ</w:t>
      </w:r>
      <w:r w:rsidRPr="000F46C1">
        <w:rPr>
          <w:rFonts w:ascii="Palatino Linotype" w:hAnsi="Palatino Linotype"/>
          <w:b/>
          <w:bCs/>
          <w:color w:val="002060"/>
        </w:rPr>
        <w:t xml:space="preserve">: </w:t>
      </w:r>
      <w:r w:rsidRPr="000F46C1">
        <w:rPr>
          <w:rFonts w:ascii="Palatino Linotype" w:hAnsi="Palatino Linotype"/>
          <w:color w:val="002060"/>
        </w:rPr>
        <w:t xml:space="preserve">Ο </w:t>
      </w:r>
      <w:proofErr w:type="spellStart"/>
      <w:r w:rsidRPr="000F46C1">
        <w:rPr>
          <w:rFonts w:ascii="Palatino Linotype" w:hAnsi="Palatino Linotype"/>
          <w:color w:val="002060"/>
        </w:rPr>
        <w:t>Καντ</w:t>
      </w:r>
      <w:proofErr w:type="spellEnd"/>
      <w:r w:rsidRPr="000F46C1">
        <w:rPr>
          <w:rFonts w:ascii="Palatino Linotype" w:hAnsi="Palatino Linotype"/>
          <w:color w:val="002060"/>
        </w:rPr>
        <w:t xml:space="preserve"> πιστεύει – εδώ θυμίζει τον Σωκράτη – ότι όλοι οι άνθρωποι μπορούν να είναι ηθικοί, κι ότι «πρέπει = μπορώ». Διαμορφώνει λοιπόν μία άκαμπτη μεν, πλην ενδιαφέρουσα φιλοσοφική ηθική, με την πεποίθηση ότι η ηθική μας συμπεριφορά αξίζει μόνο εφόσον είμαστε πρόθυμοι να δεχτούμε ότι την έχουμε απόλυτη ανάγκη […] – άποψη που σε μεγάλο βαθμό </w:t>
      </w:r>
      <w:r w:rsidR="00623F3F" w:rsidRPr="000F46C1">
        <w:rPr>
          <w:rFonts w:ascii="Palatino Linotype" w:hAnsi="Palatino Linotype"/>
          <w:color w:val="002060"/>
        </w:rPr>
        <w:t>περικλείει αλήθεια, προκαλεί όμως και συζητήσεις.</w:t>
      </w:r>
    </w:p>
    <w:p w14:paraId="32BB61C8" w14:textId="77777777" w:rsidR="00D53F45" w:rsidRPr="000F46C1" w:rsidRDefault="00D53F45" w:rsidP="00D53F45">
      <w:pPr>
        <w:ind w:left="720"/>
        <w:jc w:val="both"/>
        <w:rPr>
          <w:rFonts w:ascii="Palatino Linotype" w:hAnsi="Palatino Linotype"/>
          <w:color w:val="002060"/>
        </w:rPr>
      </w:pPr>
    </w:p>
    <w:p w14:paraId="59A305C1" w14:textId="77777777" w:rsidR="005A797F" w:rsidRPr="000F46C1" w:rsidRDefault="005A797F" w:rsidP="005A797F">
      <w:pPr>
        <w:pStyle w:val="2"/>
        <w:ind w:left="0"/>
        <w:rPr>
          <w:rFonts w:ascii="Palatino Linotype" w:hAnsi="Palatino Linotype"/>
          <w:color w:val="002060"/>
          <w:sz w:val="22"/>
          <w:szCs w:val="22"/>
        </w:rPr>
      </w:pPr>
      <w:r w:rsidRPr="000F46C1">
        <w:rPr>
          <w:rFonts w:ascii="Palatino Linotype" w:hAnsi="Palatino Linotype"/>
          <w:color w:val="002060"/>
          <w:sz w:val="22"/>
          <w:szCs w:val="22"/>
          <w:u w:val="none"/>
        </w:rPr>
        <w:t>*</w:t>
      </w:r>
      <w:r w:rsidRPr="000F46C1">
        <w:rPr>
          <w:rFonts w:ascii="Palatino Linotype" w:hAnsi="Palatino Linotype"/>
          <w:color w:val="002060"/>
          <w:sz w:val="22"/>
          <w:szCs w:val="22"/>
        </w:rPr>
        <w:t>ΒΟΗΘΗΤΙΚΟ ΛΕΞΙΛΟΓΙΟ</w:t>
      </w:r>
    </w:p>
    <w:p w14:paraId="5E209D9F" w14:textId="77777777" w:rsidR="005A797F" w:rsidRPr="000F46C1" w:rsidRDefault="005A797F" w:rsidP="005A797F">
      <w:pPr>
        <w:jc w:val="both"/>
        <w:rPr>
          <w:rFonts w:ascii="Palatino Linotype" w:hAnsi="Palatino Linotype"/>
          <w:iCs/>
          <w:color w:val="002060"/>
          <w:sz w:val="22"/>
          <w:szCs w:val="22"/>
        </w:rPr>
      </w:pPr>
      <w:r w:rsidRPr="000F46C1">
        <w:rPr>
          <w:rFonts w:ascii="Palatino Linotype" w:hAnsi="Palatino Linotype"/>
          <w:b/>
          <w:bCs/>
          <w:iCs/>
          <w:color w:val="002060"/>
          <w:sz w:val="22"/>
          <w:szCs w:val="22"/>
        </w:rPr>
        <w:t xml:space="preserve">Καθαρή βούληση = </w:t>
      </w:r>
      <w:r w:rsidRPr="000F46C1">
        <w:rPr>
          <w:rFonts w:ascii="Palatino Linotype" w:hAnsi="Palatino Linotype"/>
          <w:iCs/>
          <w:color w:val="002060"/>
          <w:sz w:val="22"/>
          <w:szCs w:val="22"/>
        </w:rPr>
        <w:t>η ηθική στάση που αντιμετωπίζει το ενέργημα ως αυτοσκοπό.</w:t>
      </w:r>
    </w:p>
    <w:p w14:paraId="244BB4CE" w14:textId="77777777" w:rsidR="005A797F" w:rsidRPr="000F46C1" w:rsidRDefault="005A797F" w:rsidP="005A797F">
      <w:pPr>
        <w:jc w:val="both"/>
        <w:rPr>
          <w:rFonts w:ascii="Palatino Linotype" w:hAnsi="Palatino Linotype"/>
          <w:iCs/>
          <w:color w:val="002060"/>
          <w:sz w:val="22"/>
          <w:szCs w:val="22"/>
        </w:rPr>
      </w:pPr>
      <w:r w:rsidRPr="000F46C1">
        <w:rPr>
          <w:rFonts w:ascii="Palatino Linotype" w:hAnsi="Palatino Linotype"/>
          <w:b/>
          <w:bCs/>
          <w:iCs/>
          <w:color w:val="002060"/>
          <w:sz w:val="22"/>
          <w:szCs w:val="22"/>
        </w:rPr>
        <w:t xml:space="preserve">Εμπειρική βούληση = </w:t>
      </w:r>
      <w:r w:rsidRPr="000F46C1">
        <w:rPr>
          <w:rFonts w:ascii="Palatino Linotype" w:hAnsi="Palatino Linotype"/>
          <w:iCs/>
          <w:color w:val="002060"/>
          <w:sz w:val="22"/>
          <w:szCs w:val="22"/>
        </w:rPr>
        <w:t>η ηθική στάση που βλέπει το ενέργημα ως μέσο για την πραγματοποίηση κάποιου άλλου σκοπού.</w:t>
      </w:r>
    </w:p>
    <w:p w14:paraId="076406BA" w14:textId="77777777" w:rsidR="005A797F" w:rsidRPr="000F46C1" w:rsidRDefault="005A797F" w:rsidP="005A797F">
      <w:pPr>
        <w:jc w:val="both"/>
        <w:rPr>
          <w:rFonts w:ascii="Palatino Linotype" w:hAnsi="Palatino Linotype"/>
          <w:color w:val="002060"/>
          <w:sz w:val="22"/>
          <w:szCs w:val="22"/>
        </w:rPr>
      </w:pPr>
      <w:r w:rsidRPr="000F46C1">
        <w:rPr>
          <w:rFonts w:ascii="Palatino Linotype" w:hAnsi="Palatino Linotype"/>
          <w:b/>
          <w:bCs/>
          <w:iCs/>
          <w:color w:val="002060"/>
          <w:sz w:val="22"/>
          <w:szCs w:val="22"/>
        </w:rPr>
        <w:t xml:space="preserve">Αυτόνομη βούληση = </w:t>
      </w:r>
      <w:r w:rsidRPr="000F46C1">
        <w:rPr>
          <w:rFonts w:ascii="Palatino Linotype" w:hAnsi="Palatino Linotype"/>
          <w:iCs/>
          <w:color w:val="002060"/>
          <w:sz w:val="22"/>
          <w:szCs w:val="22"/>
        </w:rPr>
        <w:t xml:space="preserve">η βούληση που </w:t>
      </w:r>
      <w:proofErr w:type="spellStart"/>
      <w:r w:rsidRPr="000F46C1">
        <w:rPr>
          <w:rFonts w:ascii="Palatino Linotype" w:hAnsi="Palatino Linotype"/>
          <w:iCs/>
          <w:color w:val="002060"/>
          <w:sz w:val="22"/>
          <w:szCs w:val="22"/>
        </w:rPr>
        <w:t>αυτοπροσδιορίζεται</w:t>
      </w:r>
      <w:proofErr w:type="spellEnd"/>
      <w:r w:rsidRPr="000F46C1">
        <w:rPr>
          <w:rFonts w:ascii="Palatino Linotype" w:hAnsi="Palatino Linotype"/>
          <w:iCs/>
          <w:color w:val="002060"/>
          <w:sz w:val="22"/>
          <w:szCs w:val="22"/>
        </w:rPr>
        <w:t xml:space="preserve"> – κι επομένως χαρακτηρίζεται από απόλυτη ελευθερία και άτεγκτη υπακοή στις επιταγές της.</w:t>
      </w:r>
    </w:p>
    <w:p w14:paraId="2362B06A" w14:textId="77777777" w:rsidR="00D53F45" w:rsidRPr="000F46C1" w:rsidRDefault="00D53F45" w:rsidP="001D0465">
      <w:pP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b/>
          <w:bCs/>
          <w:color w:val="002060"/>
          <w:sz w:val="25"/>
          <w:szCs w:val="25"/>
          <w:u w:val="single"/>
        </w:rPr>
        <w:lastRenderedPageBreak/>
        <w:t>ΒΑΣΙΚΗ ΘΕΣΗ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>:</w:t>
      </w:r>
      <w:r w:rsidR="005A797F"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Ηθική 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είναι η </w:t>
      </w:r>
      <w:r w:rsidRPr="000F46C1">
        <w:rPr>
          <w:rFonts w:ascii="Palatino Linotype" w:hAnsi="Palatino Linotype"/>
          <w:color w:val="002060"/>
          <w:sz w:val="25"/>
          <w:szCs w:val="25"/>
          <w:u w:val="single"/>
        </w:rPr>
        <w:t>πράξη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εκείνη που ως κίνητρό της έχει την ‘αίσθηση του καθήκοντος’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·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ηθική 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αντίστοιχα είναι η </w:t>
      </w:r>
      <w:r w:rsidRPr="000F46C1">
        <w:rPr>
          <w:rFonts w:ascii="Palatino Linotype" w:hAnsi="Palatino Linotype"/>
          <w:color w:val="002060"/>
          <w:sz w:val="25"/>
          <w:szCs w:val="25"/>
          <w:u w:val="single"/>
        </w:rPr>
        <w:t>συμπεριφορά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εκείνη που απορρέει από τη βεβαιότητα ότι μέσω αυτής διαφυλάττουμε την ηθική ακεραιότητα,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όχι μόνο τη δική μας,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αλλά και της κοινωνίας στο σύνολό της.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Σε κάθε ηθικό λοιπόν ενέργημα ή δίλημμα ο άνθρωπος οφείλει να τιμά τις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>ηθικές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>αξίες</w:t>
      </w:r>
      <w:r w:rsidR="005A797F"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="00910BE5" w:rsidRPr="000F46C1">
        <w:rPr>
          <w:rFonts w:ascii="Palatino Linotype" w:hAnsi="Palatino Linotype"/>
          <w:bCs/>
          <w:color w:val="002060"/>
          <w:sz w:val="25"/>
          <w:szCs w:val="25"/>
        </w:rPr>
        <w:t>(</w:t>
      </w:r>
      <w:r w:rsidRPr="000F46C1">
        <w:rPr>
          <w:rFonts w:ascii="Palatino Linotype" w:hAnsi="Palatino Linotype"/>
          <w:color w:val="002060"/>
          <w:sz w:val="25"/>
          <w:szCs w:val="25"/>
        </w:rPr>
        <w:t>αγάπη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για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τον πλησίον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δικαιοσύνη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ειρήνη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ατομική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αξιοπρέπεια κ.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ά)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χάριν των αξιών καθαυτών,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κι όχι επειδή μέσω αυτών αποβλέπει στην ικανοποίηση κάποιου άλλου σκοπού·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η </w:t>
      </w:r>
      <w:r w:rsidRPr="000F46C1">
        <w:rPr>
          <w:rFonts w:ascii="Palatino Linotype" w:hAnsi="Palatino Linotype"/>
          <w:b/>
          <w:bCs/>
          <w:i/>
          <w:iCs/>
          <w:color w:val="002060"/>
          <w:sz w:val="25"/>
          <w:szCs w:val="25"/>
        </w:rPr>
        <w:t>κατηγορική προσταγή*</w:t>
      </w:r>
      <w:r w:rsidR="005A797F" w:rsidRPr="000F46C1">
        <w:rPr>
          <w:rFonts w:ascii="Palatino Linotype" w:hAnsi="Palatino Linotype"/>
          <w:b/>
          <w:bCs/>
          <w:i/>
          <w:iCs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ορίζει ότι το «δέον»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είναι ένας ηθικός κανόνας ανυπέρβλητος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που αφορά όλους τους ανθρώπους εξίσου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δεν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επιτρέπει παρεκκλίσεις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δεν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θεμελιώνεται πουθενά αλλού παρά στην απόλυτη ανάγκη να υπάρχει και να τηρείται πιστά.</w:t>
      </w:r>
    </w:p>
    <w:p w14:paraId="1C1697BE" w14:textId="77777777" w:rsidR="00D53F45" w:rsidRPr="000F46C1" w:rsidRDefault="00D53F45" w:rsidP="00D53F45">
      <w:pPr>
        <w:ind w:left="720"/>
        <w:jc w:val="both"/>
        <w:rPr>
          <w:rFonts w:ascii="Palatino Linotype" w:hAnsi="Palatino Linotype"/>
          <w:b/>
          <w:bCs/>
          <w:color w:val="002060"/>
          <w:sz w:val="25"/>
          <w:szCs w:val="25"/>
        </w:rPr>
      </w:pPr>
    </w:p>
    <w:p w14:paraId="29C82792" w14:textId="0B92490A" w:rsidR="00A80C61" w:rsidRPr="000F46C1" w:rsidRDefault="00A80C61" w:rsidP="00A80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b/>
          <w:color w:val="002060"/>
          <w:sz w:val="25"/>
          <w:szCs w:val="25"/>
        </w:rPr>
        <w:t xml:space="preserve">Η κατηγορική προσταγή και οι διατυπώσεις </w:t>
      </w:r>
      <w:r w:rsidR="00623F3F" w:rsidRPr="000F46C1">
        <w:rPr>
          <w:rFonts w:ascii="Palatino Linotype" w:hAnsi="Palatino Linotype"/>
          <w:b/>
          <w:color w:val="002060"/>
          <w:sz w:val="25"/>
          <w:szCs w:val="25"/>
        </w:rPr>
        <w:t>της: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</w:p>
    <w:p w14:paraId="7EA2D3D1" w14:textId="37BA06EB" w:rsidR="00A80C61" w:rsidRPr="000F46C1" w:rsidRDefault="00A80C61" w:rsidP="00A80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>1</w:t>
      </w:r>
      <w:r w:rsidRPr="000F46C1">
        <w:rPr>
          <w:rStyle w:val="a4"/>
          <w:rFonts w:ascii="Palatino Linotype" w:hAnsi="Palatino Linotype"/>
          <w:i w:val="0"/>
          <w:color w:val="002060"/>
          <w:sz w:val="25"/>
          <w:szCs w:val="25"/>
          <w:vertAlign w:val="superscript"/>
        </w:rPr>
        <w:t>ον</w:t>
      </w:r>
      <w:r w:rsidRPr="000F46C1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 xml:space="preserve"> </w:t>
      </w:r>
      <w:r w:rsidR="00D41A32" w:rsidRPr="000F46C1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>Π</w:t>
      </w:r>
      <w:r w:rsidRPr="000F46C1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>ρέπει το υποκείμενο της πράξης να θέλει ο γνώμονας (κανόνας) της πράξης του να ισχύει ως καθολικός νόμος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.  </w:t>
      </w:r>
    </w:p>
    <w:p w14:paraId="47A4F994" w14:textId="2EE9F3A9" w:rsidR="00A80C61" w:rsidRPr="000F46C1" w:rsidRDefault="00A80C61" w:rsidP="00A80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Cs/>
          <w:color w:val="002060"/>
          <w:sz w:val="25"/>
          <w:szCs w:val="25"/>
        </w:rPr>
      </w:pPr>
      <w:r w:rsidRPr="000F46C1">
        <w:rPr>
          <w:rFonts w:ascii="Palatino Linotype" w:hAnsi="Palatino Linotype"/>
          <w:color w:val="002060"/>
          <w:sz w:val="25"/>
          <w:szCs w:val="25"/>
        </w:rPr>
        <w:t>2</w:t>
      </w:r>
      <w:r w:rsidRPr="000F46C1">
        <w:rPr>
          <w:rFonts w:ascii="Palatino Linotype" w:hAnsi="Palatino Linotype"/>
          <w:color w:val="002060"/>
          <w:sz w:val="25"/>
          <w:szCs w:val="25"/>
          <w:vertAlign w:val="superscript"/>
        </w:rPr>
        <w:t>ον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="00D41A32" w:rsidRPr="000F46C1">
        <w:rPr>
          <w:rFonts w:ascii="Palatino Linotype" w:hAnsi="Palatino Linotype"/>
          <w:color w:val="002060"/>
          <w:sz w:val="25"/>
          <w:szCs w:val="25"/>
        </w:rPr>
        <w:t>Π</w:t>
      </w:r>
      <w:r w:rsidRPr="000F46C1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>ρέπει κάθε υποκείμενο να πράττει έτσι, ώστε να μεταχειρίζεται πάντοτε όλους τους άλλους ανθρώπους – όπως και τον εαυτό του – ως σκοπούς και όχι (μόνο) ως μέσα των πράξεών του.</w:t>
      </w:r>
    </w:p>
    <w:p w14:paraId="1F0777F6" w14:textId="77777777" w:rsidR="00A80C61" w:rsidRPr="000F46C1" w:rsidRDefault="00A80C61" w:rsidP="005A797F">
      <w:pPr>
        <w:jc w:val="both"/>
        <w:rPr>
          <w:rFonts w:ascii="Palatino Linotype" w:hAnsi="Palatino Linotype"/>
          <w:b/>
          <w:bCs/>
          <w:color w:val="002060"/>
          <w:sz w:val="25"/>
          <w:szCs w:val="25"/>
          <w:u w:val="single"/>
        </w:rPr>
      </w:pPr>
    </w:p>
    <w:p w14:paraId="7C91DFFF" w14:textId="77777777" w:rsidR="00D53F45" w:rsidRPr="000F46C1" w:rsidRDefault="00D53F45" w:rsidP="005A797F">
      <w:pP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b/>
          <w:bCs/>
          <w:color w:val="002060"/>
          <w:sz w:val="25"/>
          <w:szCs w:val="25"/>
          <w:u w:val="single"/>
        </w:rPr>
        <w:t>Π α ρ ά δ ε ι γ μ α</w:t>
      </w:r>
      <w:r w:rsidRPr="000F46C1">
        <w:rPr>
          <w:rFonts w:ascii="Palatino Linotype" w:hAnsi="Palatino Linotype"/>
          <w:b/>
          <w:bCs/>
          <w:color w:val="002060"/>
          <w:sz w:val="25"/>
          <w:szCs w:val="25"/>
        </w:rPr>
        <w:t>:</w:t>
      </w:r>
      <w:r w:rsidR="005A797F" w:rsidRPr="000F46C1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Εάν διατείνομαι ότι τιμώ την ατομική αξιοπρέπεια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επειδή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τη θεωρώ απαραίτητη για κάθε άνθρωπο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πρέπει, κάθε φορά που αισθάνομαι ότι απειλείται η αξιοπρέπεια η δική μου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ή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των άλλων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να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παρεμβαίνω για να αποκαταστήσω,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με τα λόγια ή τις πράξεις μου την αξιοπρέπεια αυτή καθαυτή.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Μόνο έτσι νοείται ως ηθική η συμπεριφορά μου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0F46C1">
        <w:rPr>
          <w:rFonts w:ascii="Palatino Linotype" w:hAnsi="Palatino Linotype"/>
          <w:color w:val="002060"/>
          <w:sz w:val="25"/>
          <w:szCs w:val="25"/>
        </w:rPr>
        <w:t>κι</w:t>
      </w:r>
      <w:r w:rsidR="005A797F" w:rsidRPr="000F46C1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0F46C1">
        <w:rPr>
          <w:rFonts w:ascii="Palatino Linotype" w:hAnsi="Palatino Linotype"/>
          <w:color w:val="002060"/>
          <w:sz w:val="25"/>
          <w:szCs w:val="25"/>
        </w:rPr>
        <w:t>όχι με το να επιδιώκω μέσω της στάσης μου να κερδίσω τη συμπάθεια των άλλων και την αποδοχή μου από μέρους τους.</w:t>
      </w:r>
    </w:p>
    <w:p w14:paraId="034B2C5B" w14:textId="77777777" w:rsidR="00A80C61" w:rsidRPr="000F46C1" w:rsidRDefault="00A80C61" w:rsidP="005A797F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75F15621" w14:textId="77777777" w:rsidR="00A80C61" w:rsidRPr="000F46C1" w:rsidRDefault="00A80C61" w:rsidP="005A797F">
      <w:pP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Courier New" w:hAnsi="Courier New" w:cs="Courier New"/>
          <w:b/>
          <w:color w:val="002060"/>
          <w:sz w:val="25"/>
          <w:szCs w:val="25"/>
        </w:rPr>
        <w:t>►</w:t>
      </w:r>
      <w:r w:rsidRPr="000F46C1">
        <w:rPr>
          <w:rFonts w:ascii="Palatino Linotype" w:hAnsi="Palatino Linotype"/>
          <w:b/>
          <w:color w:val="002060"/>
          <w:sz w:val="25"/>
          <w:szCs w:val="25"/>
        </w:rPr>
        <w:t xml:space="preserve"> Κριτική τοποθέτηση: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ποια είναι η ευεργετική πλευρά της καντιανής ηθικής – ποιες είναι οι υπερβολές και οι αστοχίες της;</w:t>
      </w:r>
    </w:p>
    <w:p w14:paraId="46821D3C" w14:textId="77777777" w:rsidR="0017508E" w:rsidRPr="000F46C1" w:rsidRDefault="0017508E" w:rsidP="005A797F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08A87146" w14:textId="60357894" w:rsidR="00A80C61" w:rsidRPr="000F46C1" w:rsidRDefault="00A80C61" w:rsidP="00A80C61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color w:val="002060"/>
          <w:sz w:val="25"/>
          <w:szCs w:val="25"/>
        </w:rPr>
        <w:t>Είναι πολύτιμη γιατί</w:t>
      </w:r>
      <w:r w:rsidR="00D41A32" w:rsidRPr="000F46C1">
        <w:rPr>
          <w:rFonts w:ascii="Palatino Linotype" w:hAnsi="Palatino Linotype"/>
          <w:color w:val="002060"/>
          <w:sz w:val="25"/>
          <w:szCs w:val="25"/>
        </w:rPr>
        <w:t>:</w:t>
      </w:r>
    </w:p>
    <w:p w14:paraId="410E422D" w14:textId="77777777" w:rsidR="00A80C61" w:rsidRPr="000F46C1" w:rsidRDefault="00A80C61" w:rsidP="00A80C6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5B0D9795" w14:textId="77777777" w:rsidR="00A80C61" w:rsidRPr="000F46C1" w:rsidRDefault="00A80C61" w:rsidP="00A80C6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337D03CD" w14:textId="77777777" w:rsidR="00AB5E21" w:rsidRPr="000F46C1" w:rsidRDefault="00AB5E21" w:rsidP="00A80C6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5E078CB0" w14:textId="7E5FABF7" w:rsidR="00A80C61" w:rsidRPr="000F46C1" w:rsidRDefault="00AB5E21" w:rsidP="00A80C61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color w:val="002060"/>
          <w:sz w:val="25"/>
          <w:szCs w:val="25"/>
        </w:rPr>
        <w:t>Παραβλέπει ότι</w:t>
      </w:r>
      <w:r w:rsidR="00D41A32" w:rsidRPr="000F46C1">
        <w:rPr>
          <w:rFonts w:ascii="Palatino Linotype" w:hAnsi="Palatino Linotype"/>
          <w:color w:val="002060"/>
          <w:sz w:val="25"/>
          <w:szCs w:val="25"/>
        </w:rPr>
        <w:t>:</w:t>
      </w:r>
    </w:p>
    <w:p w14:paraId="62AD2523" w14:textId="77777777" w:rsidR="00AB5E21" w:rsidRPr="000F46C1" w:rsidRDefault="00AB5E21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27768A74" w14:textId="77777777" w:rsidR="00AB5E21" w:rsidRPr="000F46C1" w:rsidRDefault="00AB5E21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09AA5CB6" w14:textId="77777777" w:rsidR="00AB5E21" w:rsidRPr="000F46C1" w:rsidRDefault="00AB5E21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67B35A0D" w14:textId="77777777" w:rsidR="0017508E" w:rsidRPr="000F46C1" w:rsidRDefault="0017508E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66929DCE" w14:textId="56C58C9B" w:rsidR="00AB5E21" w:rsidRPr="000F46C1" w:rsidRDefault="00AB5E21" w:rsidP="00AB5E21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0F46C1">
        <w:rPr>
          <w:rFonts w:ascii="Palatino Linotype" w:hAnsi="Palatino Linotype"/>
          <w:color w:val="002060"/>
          <w:sz w:val="25"/>
          <w:szCs w:val="25"/>
        </w:rPr>
        <w:t>Υποχρεωτικά συσχετίζεται και με την επιδίωξη της ωφέλειας</w:t>
      </w:r>
      <w:r w:rsidR="00D41A32" w:rsidRPr="000F46C1">
        <w:rPr>
          <w:rFonts w:ascii="Palatino Linotype" w:hAnsi="Palatino Linotype"/>
          <w:color w:val="002060"/>
          <w:sz w:val="25"/>
          <w:szCs w:val="25"/>
        </w:rPr>
        <w:t>,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γιατί</w:t>
      </w:r>
      <w:r w:rsidR="00D41A32" w:rsidRPr="000F46C1">
        <w:rPr>
          <w:rFonts w:ascii="Palatino Linotype" w:hAnsi="Palatino Linotype"/>
          <w:color w:val="002060"/>
          <w:sz w:val="25"/>
          <w:szCs w:val="25"/>
        </w:rPr>
        <w:t>:</w:t>
      </w:r>
    </w:p>
    <w:p w14:paraId="21BCD60F" w14:textId="77777777" w:rsidR="00AB5E21" w:rsidRPr="000F46C1" w:rsidRDefault="00AB5E21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646CB857" w14:textId="77777777" w:rsidR="00AB5E21" w:rsidRPr="000F46C1" w:rsidRDefault="00AB5E21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39E8D8F8" w14:textId="77777777" w:rsidR="00AB5E21" w:rsidRPr="000F46C1" w:rsidRDefault="00AB5E21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34D86322" w14:textId="77777777" w:rsidR="0017508E" w:rsidRPr="000F46C1" w:rsidRDefault="0017508E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6C5FDC4D" w14:textId="426E3304" w:rsidR="00D53F45" w:rsidRPr="000F46C1" w:rsidRDefault="00AB5E21" w:rsidP="00B37241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b/>
          <w:bCs/>
          <w:color w:val="002060"/>
        </w:rPr>
      </w:pPr>
      <w:r w:rsidRPr="000F46C1">
        <w:rPr>
          <w:rFonts w:ascii="Palatino Linotype" w:hAnsi="Palatino Linotype"/>
          <w:color w:val="002060"/>
          <w:sz w:val="25"/>
          <w:szCs w:val="25"/>
        </w:rPr>
        <w:t>Είναι αυστηρή και απόλυτη</w:t>
      </w:r>
      <w:r w:rsidR="00D41A32" w:rsidRPr="000F46C1">
        <w:rPr>
          <w:rFonts w:ascii="Palatino Linotype" w:hAnsi="Palatino Linotype"/>
          <w:color w:val="002060"/>
          <w:sz w:val="25"/>
          <w:szCs w:val="25"/>
        </w:rPr>
        <w:t>,</w:t>
      </w:r>
      <w:r w:rsidRPr="000F46C1">
        <w:rPr>
          <w:rFonts w:ascii="Palatino Linotype" w:hAnsi="Palatino Linotype"/>
          <w:color w:val="002060"/>
          <w:sz w:val="25"/>
          <w:szCs w:val="25"/>
        </w:rPr>
        <w:t xml:space="preserve"> γιατί</w:t>
      </w:r>
      <w:r w:rsidR="00D41A32" w:rsidRPr="000F46C1">
        <w:rPr>
          <w:rFonts w:ascii="Palatino Linotype" w:hAnsi="Palatino Linotype"/>
          <w:color w:val="002060"/>
          <w:sz w:val="25"/>
          <w:szCs w:val="25"/>
        </w:rPr>
        <w:t>:</w:t>
      </w:r>
    </w:p>
    <w:p w14:paraId="349364B8" w14:textId="77777777" w:rsidR="000D21F5" w:rsidRDefault="000D21F5"/>
    <w:sectPr w:rsidR="000D21F5" w:rsidSect="00956898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10140"/>
    <w:multiLevelType w:val="hybridMultilevel"/>
    <w:tmpl w:val="4984BDE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C96EA1"/>
    <w:multiLevelType w:val="hybridMultilevel"/>
    <w:tmpl w:val="DBFA955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04DE7"/>
    <w:multiLevelType w:val="hybridMultilevel"/>
    <w:tmpl w:val="27C89F4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52248">
    <w:abstractNumId w:val="0"/>
  </w:num>
  <w:num w:numId="2" w16cid:durableId="188495016">
    <w:abstractNumId w:val="1"/>
  </w:num>
  <w:num w:numId="3" w16cid:durableId="47025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F45"/>
    <w:rsid w:val="00053D25"/>
    <w:rsid w:val="000C4F99"/>
    <w:rsid w:val="000C6246"/>
    <w:rsid w:val="000D21F5"/>
    <w:rsid w:val="000F46C1"/>
    <w:rsid w:val="0017508E"/>
    <w:rsid w:val="001D0465"/>
    <w:rsid w:val="00216227"/>
    <w:rsid w:val="005A797F"/>
    <w:rsid w:val="005E0CF1"/>
    <w:rsid w:val="00623F3F"/>
    <w:rsid w:val="00750660"/>
    <w:rsid w:val="007A0AC5"/>
    <w:rsid w:val="00874613"/>
    <w:rsid w:val="00910BE5"/>
    <w:rsid w:val="00956898"/>
    <w:rsid w:val="009A60D8"/>
    <w:rsid w:val="00A41FA0"/>
    <w:rsid w:val="00A80C61"/>
    <w:rsid w:val="00A977AA"/>
    <w:rsid w:val="00AB5E21"/>
    <w:rsid w:val="00B37241"/>
    <w:rsid w:val="00B81099"/>
    <w:rsid w:val="00BC56E6"/>
    <w:rsid w:val="00D40D3F"/>
    <w:rsid w:val="00D41A32"/>
    <w:rsid w:val="00D53F45"/>
    <w:rsid w:val="00F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8703"/>
  <w15:docId w15:val="{878E4AE5-2F84-4237-ACEB-89668D5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45"/>
    <w:pPr>
      <w:spacing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53F4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D53F45"/>
    <w:pPr>
      <w:keepNext/>
      <w:ind w:left="720"/>
      <w:jc w:val="both"/>
      <w:outlineLvl w:val="1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53F4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D53F45"/>
    <w:rPr>
      <w:rFonts w:ascii="Times New Roman" w:eastAsia="Times New Roman" w:hAnsi="Times New Roman" w:cs="Times New Roman"/>
      <w:b/>
      <w:bCs/>
      <w:sz w:val="20"/>
      <w:szCs w:val="24"/>
      <w:u w:val="single"/>
      <w:lang w:eastAsia="el-GR"/>
    </w:rPr>
  </w:style>
  <w:style w:type="paragraph" w:styleId="a3">
    <w:name w:val="List Paragraph"/>
    <w:basedOn w:val="a"/>
    <w:uiPriority w:val="34"/>
    <w:qFormat/>
    <w:rsid w:val="00D53F45"/>
    <w:pPr>
      <w:ind w:left="720"/>
      <w:contextualSpacing/>
    </w:pPr>
  </w:style>
  <w:style w:type="character" w:styleId="a4">
    <w:name w:val="Emphasis"/>
    <w:basedOn w:val="a0"/>
    <w:uiPriority w:val="20"/>
    <w:qFormat/>
    <w:rsid w:val="007506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5</cp:revision>
  <cp:lastPrinted>2017-01-26T19:52:00Z</cp:lastPrinted>
  <dcterms:created xsi:type="dcterms:W3CDTF">2017-01-26T19:53:00Z</dcterms:created>
  <dcterms:modified xsi:type="dcterms:W3CDTF">2025-02-09T15:17:00Z</dcterms:modified>
</cp:coreProperties>
</file>