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C65" w:rsidRDefault="00A21C65" w:rsidP="00A21C65">
      <w:pPr>
        <w:pStyle w:val="Web"/>
        <w:shd w:val="clear" w:color="auto" w:fill="FFFFFF"/>
        <w:spacing w:line="393" w:lineRule="atLeast"/>
        <w:rPr>
          <w:rStyle w:val="a3"/>
          <w:rFonts w:ascii="Calibri" w:hAnsi="Calibri" w:cs="Calibri"/>
          <w:color w:val="333333"/>
          <w:sz w:val="27"/>
          <w:szCs w:val="27"/>
        </w:rPr>
      </w:pPr>
    </w:p>
    <w:p w:rsidR="00A21C65" w:rsidRDefault="00A21C65" w:rsidP="00A21C65">
      <w:pPr>
        <w:pStyle w:val="Web"/>
        <w:shd w:val="clear" w:color="auto" w:fill="FFFFFF"/>
        <w:spacing w:line="393" w:lineRule="atLeast"/>
        <w:rPr>
          <w:rStyle w:val="a3"/>
          <w:rFonts w:ascii="Calibri" w:hAnsi="Calibri" w:cs="Calibri"/>
          <w:color w:val="333333"/>
          <w:sz w:val="27"/>
          <w:szCs w:val="27"/>
        </w:rPr>
      </w:pPr>
      <w:r>
        <w:rPr>
          <w:rStyle w:val="a3"/>
          <w:rFonts w:ascii="Calibri" w:hAnsi="Calibri" w:cs="Calibri"/>
          <w:color w:val="333333"/>
          <w:sz w:val="27"/>
          <w:szCs w:val="27"/>
        </w:rPr>
        <w:t>ΑΝΑΛΥΣΗ ΤΟΥ ΠΟΙΗΜΑΤΟΣ «ΘΕΡΜΟΠΥΛΑΙ»</w:t>
      </w:r>
    </w:p>
    <w:p w:rsidR="00A21C65" w:rsidRDefault="00A21C65" w:rsidP="00A21C65">
      <w:pPr>
        <w:pStyle w:val="Web"/>
        <w:shd w:val="clear" w:color="auto" w:fill="FFFFFF"/>
        <w:spacing w:line="393" w:lineRule="atLeast"/>
        <w:rPr>
          <w:rStyle w:val="a3"/>
          <w:rFonts w:ascii="Calibri" w:hAnsi="Calibri" w:cs="Calibri"/>
          <w:color w:val="333333"/>
          <w:sz w:val="27"/>
          <w:szCs w:val="27"/>
        </w:rPr>
      </w:pPr>
    </w:p>
    <w:p w:rsidR="00A21C65" w:rsidRDefault="00A21C65" w:rsidP="00A21C65">
      <w:pPr>
        <w:pStyle w:val="Web"/>
        <w:shd w:val="clear" w:color="auto" w:fill="FFFFFF"/>
        <w:spacing w:line="393" w:lineRule="atLeast"/>
        <w:rPr>
          <w:rFonts w:ascii="Lucida Sans Unicode" w:hAnsi="Lucida Sans Unicode" w:cs="Lucida Sans Unicode"/>
          <w:color w:val="333333"/>
          <w:sz w:val="22"/>
          <w:szCs w:val="22"/>
        </w:rPr>
      </w:pPr>
      <w:r>
        <w:rPr>
          <w:rStyle w:val="a3"/>
          <w:rFonts w:ascii="Calibri" w:hAnsi="Calibri" w:cs="Calibri"/>
          <w:color w:val="333333"/>
          <w:sz w:val="27"/>
          <w:szCs w:val="27"/>
        </w:rPr>
        <w:t>1.</w:t>
      </w:r>
      <w:r>
        <w:rPr>
          <w:rFonts w:ascii="Calibri" w:hAnsi="Calibri" w:cs="Calibri"/>
          <w:color w:val="333333"/>
          <w:sz w:val="27"/>
          <w:szCs w:val="27"/>
        </w:rPr>
        <w:t> Στ. 1-3: Η οφειλόμενη τιμή σε όσους συναισθάνονται την ευθύνη του χρέους. Οι άνθρωποι αυτοί δεν παρεκκλίνουν από αυτό (</w:t>
      </w:r>
      <w:r>
        <w:rPr>
          <w:rStyle w:val="a4"/>
          <w:rFonts w:ascii="Calibri" w:hAnsi="Calibri" w:cs="Calibri"/>
          <w:color w:val="333333"/>
          <w:sz w:val="27"/>
          <w:szCs w:val="27"/>
        </w:rPr>
        <w:t xml:space="preserve">μη </w:t>
      </w:r>
      <w:proofErr w:type="spellStart"/>
      <w:r>
        <w:rPr>
          <w:rStyle w:val="a4"/>
          <w:rFonts w:ascii="Calibri" w:hAnsi="Calibri" w:cs="Calibri"/>
          <w:color w:val="333333"/>
          <w:sz w:val="27"/>
          <w:szCs w:val="27"/>
        </w:rPr>
        <w:t>κινούντες</w:t>
      </w:r>
      <w:proofErr w:type="spellEnd"/>
      <w:r>
        <w:rPr>
          <w:rFonts w:ascii="Calibri" w:hAnsi="Calibri" w:cs="Calibri"/>
          <w:color w:val="333333"/>
          <w:sz w:val="27"/>
          <w:szCs w:val="27"/>
        </w:rPr>
        <w:t>: θα περιμέναμε καλύτερα τον τύπο “μη κινούμενοι” ).</w:t>
      </w:r>
    </w:p>
    <w:p w:rsidR="00A21C65" w:rsidRDefault="00A21C65" w:rsidP="00A21C65">
      <w:pPr>
        <w:pStyle w:val="Web"/>
        <w:shd w:val="clear" w:color="auto" w:fill="FFFFFF"/>
        <w:spacing w:line="393" w:lineRule="atLeast"/>
        <w:rPr>
          <w:rFonts w:ascii="Lucida Sans Unicode" w:hAnsi="Lucida Sans Unicode" w:cs="Lucida Sans Unicode"/>
          <w:color w:val="333333"/>
          <w:sz w:val="22"/>
          <w:szCs w:val="22"/>
        </w:rPr>
      </w:pPr>
      <w:r>
        <w:rPr>
          <w:rStyle w:val="a3"/>
          <w:rFonts w:ascii="Calibri" w:hAnsi="Calibri" w:cs="Calibri"/>
          <w:color w:val="333333"/>
          <w:sz w:val="27"/>
          <w:szCs w:val="27"/>
        </w:rPr>
        <w:t>2.</w:t>
      </w:r>
      <w:r>
        <w:rPr>
          <w:rFonts w:ascii="Calibri" w:hAnsi="Calibri" w:cs="Calibri"/>
          <w:color w:val="333333"/>
          <w:sz w:val="27"/>
          <w:szCs w:val="27"/>
        </w:rPr>
        <w:t> Στ. 4-10: Τα ηθικά γνωρίσματα αυτών των ανθρώπων.</w:t>
      </w:r>
    </w:p>
    <w:p w:rsidR="00A21C65" w:rsidRDefault="00A21C65" w:rsidP="00A21C65">
      <w:pPr>
        <w:pStyle w:val="Web"/>
        <w:shd w:val="clear" w:color="auto" w:fill="FFFFFF"/>
        <w:spacing w:line="393" w:lineRule="atLeast"/>
        <w:rPr>
          <w:rFonts w:ascii="Lucida Sans Unicode" w:hAnsi="Lucida Sans Unicode" w:cs="Lucida Sans Unicode"/>
          <w:color w:val="333333"/>
          <w:sz w:val="22"/>
          <w:szCs w:val="22"/>
        </w:rPr>
      </w:pPr>
      <w:r>
        <w:rPr>
          <w:rFonts w:ascii="Calibri" w:hAnsi="Calibri" w:cs="Calibri"/>
          <w:color w:val="333333"/>
          <w:sz w:val="27"/>
          <w:szCs w:val="27"/>
        </w:rPr>
        <w:t>Ενδιαφέρον παρουσιάζουν οι υψηλές ηθικές αξίες που εκφράζουν οι “μαχητές” σε συνδυασμό με την ανθρώπινη φύση τους</w:t>
      </w:r>
    </w:p>
    <w:p w:rsidR="00A21C65" w:rsidRDefault="00A21C65" w:rsidP="00A21C65">
      <w:pPr>
        <w:pStyle w:val="Web"/>
        <w:shd w:val="clear" w:color="auto" w:fill="FFFFFF"/>
        <w:spacing w:line="393" w:lineRule="atLeast"/>
        <w:rPr>
          <w:rFonts w:ascii="Lucida Sans Unicode" w:hAnsi="Lucida Sans Unicode" w:cs="Lucida Sans Unicode"/>
          <w:color w:val="333333"/>
          <w:sz w:val="22"/>
          <w:szCs w:val="22"/>
        </w:rPr>
      </w:pPr>
      <w:r>
        <w:rPr>
          <w:rFonts w:ascii="Calibri" w:hAnsi="Calibri" w:cs="Calibri"/>
          <w:color w:val="333333"/>
          <w:sz w:val="27"/>
          <w:szCs w:val="27"/>
        </w:rPr>
        <w:t>α) Είναι δίκαιοι και απόλυτα υπεύθυνοι όσον αφορά τη δική τους δράση, αλλά δείχνουν λύπη κι    ευσπλαχνία στους συνανθρώπους τους:    </w:t>
      </w:r>
    </w:p>
    <w:p w:rsidR="00A21C65" w:rsidRDefault="00A21C65" w:rsidP="00A21C65">
      <w:pPr>
        <w:pStyle w:val="Web"/>
        <w:shd w:val="clear" w:color="auto" w:fill="FFFFFF"/>
        <w:spacing w:line="393" w:lineRule="atLeast"/>
        <w:rPr>
          <w:rFonts w:ascii="Lucida Sans Unicode" w:hAnsi="Lucida Sans Unicode" w:cs="Lucida Sans Unicode"/>
          <w:color w:val="333333"/>
          <w:sz w:val="22"/>
          <w:szCs w:val="22"/>
        </w:rPr>
      </w:pPr>
      <w:r>
        <w:rPr>
          <w:rFonts w:ascii="Calibri" w:hAnsi="Calibri" w:cs="Calibri"/>
          <w:color w:val="333333"/>
          <w:sz w:val="27"/>
          <w:szCs w:val="27"/>
        </w:rPr>
        <w:t>β) Είναι γενναιόδωροι (γενναίοι) και συνδράμουν όσους χρειάζονται  βοήθεια όσο  μπορούν κάθε φορά, ανάλογα με την οικονομική τους δυνατότητα</w:t>
      </w:r>
    </w:p>
    <w:p w:rsidR="00A21C65" w:rsidRDefault="00A21C65" w:rsidP="00A21C65">
      <w:pPr>
        <w:pStyle w:val="Web"/>
        <w:shd w:val="clear" w:color="auto" w:fill="FFFFFF"/>
        <w:spacing w:line="393" w:lineRule="atLeast"/>
        <w:rPr>
          <w:rFonts w:ascii="Lucida Sans Unicode" w:hAnsi="Lucida Sans Unicode" w:cs="Lucida Sans Unicode"/>
          <w:color w:val="333333"/>
          <w:sz w:val="22"/>
          <w:szCs w:val="22"/>
        </w:rPr>
      </w:pPr>
      <w:r>
        <w:rPr>
          <w:rFonts w:ascii="Lucida Sans Unicode" w:hAnsi="Lucida Sans Unicode" w:cs="Lucida Sans Unicode"/>
          <w:color w:val="333333"/>
          <w:sz w:val="22"/>
          <w:szCs w:val="22"/>
        </w:rPr>
        <w:t>  </w:t>
      </w:r>
      <w:r>
        <w:rPr>
          <w:rFonts w:ascii="Calibri" w:hAnsi="Calibri" w:cs="Calibri"/>
          <w:color w:val="333333"/>
          <w:sz w:val="27"/>
          <w:szCs w:val="27"/>
        </w:rPr>
        <w:t>γ) Τρίτο ηθικό γνώρισμα των ανθρώπων αυτών είναι η φιλαλήθεια χωρίς ωστόσο να μισούν όσους     ψεύδονται:</w:t>
      </w:r>
    </w:p>
    <w:p w:rsidR="00A21C65" w:rsidRDefault="00A21C65" w:rsidP="00A21C65">
      <w:pPr>
        <w:pStyle w:val="Web"/>
        <w:shd w:val="clear" w:color="auto" w:fill="FFFFFF"/>
        <w:spacing w:line="393" w:lineRule="atLeast"/>
        <w:rPr>
          <w:rFonts w:ascii="Lucida Sans Unicode" w:hAnsi="Lucida Sans Unicode" w:cs="Lucida Sans Unicode"/>
          <w:color w:val="333333"/>
          <w:sz w:val="22"/>
          <w:szCs w:val="22"/>
        </w:rPr>
      </w:pPr>
      <w:r>
        <w:rPr>
          <w:rStyle w:val="a3"/>
          <w:rFonts w:ascii="Calibri" w:hAnsi="Calibri" w:cs="Calibri"/>
          <w:color w:val="333333"/>
          <w:sz w:val="27"/>
          <w:szCs w:val="27"/>
        </w:rPr>
        <w:t>3.</w:t>
      </w:r>
      <w:r>
        <w:rPr>
          <w:rFonts w:ascii="Calibri" w:hAnsi="Calibri" w:cs="Calibri"/>
          <w:color w:val="333333"/>
          <w:sz w:val="27"/>
          <w:szCs w:val="27"/>
        </w:rPr>
        <w:t> Στ. 11-14: Περισσότερη τιμή πρέπει σε όσους μένουν σταθεροί στις αξίες ακόμη κι όταν</w:t>
      </w:r>
    </w:p>
    <w:p w:rsidR="00A21C65" w:rsidRDefault="00A21C65" w:rsidP="00A21C65">
      <w:pPr>
        <w:pStyle w:val="Web"/>
        <w:shd w:val="clear" w:color="auto" w:fill="FFFFFF"/>
        <w:spacing w:line="393" w:lineRule="atLeast"/>
        <w:rPr>
          <w:rFonts w:ascii="Calibri" w:hAnsi="Calibri" w:cs="Calibri"/>
          <w:color w:val="333333"/>
          <w:sz w:val="27"/>
          <w:szCs w:val="27"/>
        </w:rPr>
      </w:pPr>
      <w:r>
        <w:rPr>
          <w:rFonts w:ascii="Lucida Sans Unicode" w:hAnsi="Lucida Sans Unicode" w:cs="Lucida Sans Unicode"/>
          <w:color w:val="333333"/>
          <w:sz w:val="22"/>
          <w:szCs w:val="22"/>
        </w:rPr>
        <w:t>   </w:t>
      </w:r>
      <w:r>
        <w:rPr>
          <w:rFonts w:ascii="Calibri" w:hAnsi="Calibri" w:cs="Calibri"/>
          <w:color w:val="333333"/>
          <w:sz w:val="27"/>
          <w:szCs w:val="27"/>
        </w:rPr>
        <w:t>προβλέπουν ότι ο αγώνας τους θα προδοθεί, θα αποτύχει.</w:t>
      </w:r>
    </w:p>
    <w:p w:rsidR="00517E68" w:rsidRDefault="00517E68" w:rsidP="00517E68">
      <w:pPr>
        <w:pStyle w:val="Web"/>
        <w:shd w:val="clear" w:color="auto" w:fill="FFFFFF"/>
        <w:spacing w:line="393" w:lineRule="atLeast"/>
        <w:rPr>
          <w:rFonts w:ascii="Lucida Sans Unicode" w:hAnsi="Lucida Sans Unicode" w:cs="Lucida Sans Unicode"/>
          <w:color w:val="333333"/>
          <w:sz w:val="22"/>
          <w:szCs w:val="22"/>
        </w:rPr>
      </w:pPr>
      <w:r>
        <w:rPr>
          <w:rStyle w:val="a3"/>
          <w:rFonts w:ascii="Calibri" w:hAnsi="Calibri" w:cs="Calibri"/>
          <w:color w:val="333333"/>
          <w:sz w:val="27"/>
          <w:szCs w:val="27"/>
          <w:u w:val="single"/>
        </w:rPr>
        <w:t>Συμβολισμοί</w:t>
      </w:r>
    </w:p>
    <w:p w:rsidR="00517E68" w:rsidRDefault="00517E68" w:rsidP="00517E68">
      <w:pPr>
        <w:pStyle w:val="Web"/>
        <w:shd w:val="clear" w:color="auto" w:fill="FFFFFF"/>
        <w:spacing w:line="393" w:lineRule="atLeast"/>
        <w:rPr>
          <w:rFonts w:ascii="Lucida Sans Unicode" w:hAnsi="Lucida Sans Unicode" w:cs="Lucida Sans Unicode"/>
          <w:color w:val="333333"/>
          <w:sz w:val="22"/>
          <w:szCs w:val="22"/>
        </w:rPr>
      </w:pPr>
      <w:r>
        <w:rPr>
          <w:rFonts w:ascii="Calibri" w:hAnsi="Calibri" w:cs="Calibri"/>
          <w:color w:val="333333"/>
          <w:sz w:val="27"/>
          <w:szCs w:val="27"/>
        </w:rPr>
        <w:t>α) Οι </w:t>
      </w:r>
      <w:r>
        <w:rPr>
          <w:rStyle w:val="a3"/>
          <w:rFonts w:ascii="Calibri" w:hAnsi="Calibri" w:cs="Calibri"/>
          <w:color w:val="333333"/>
          <w:sz w:val="27"/>
          <w:szCs w:val="27"/>
        </w:rPr>
        <w:t>Θερμοπύλες</w:t>
      </w:r>
      <w:r>
        <w:rPr>
          <w:rFonts w:ascii="Calibri" w:hAnsi="Calibri" w:cs="Calibri"/>
          <w:color w:val="333333"/>
          <w:sz w:val="27"/>
          <w:szCs w:val="27"/>
        </w:rPr>
        <w:t xml:space="preserve"> αποτελούν σύμβολο αυτοθυσίας για την προάσπιση αξιών και ιδανικών. Εδώ  συμβολίζουν το καθήκον που επιβάλλεται στον άνθρωπο κάθε εποχής όχι από την επιταγή του νόμου αλλά από το εσωτερικό του. Αυτό τον καθηλώνει στην εκπλήρωση του χρέους του ακόμη κι όταν γνωρίζει ότι όλα </w:t>
      </w:r>
      <w:proofErr w:type="spellStart"/>
      <w:r>
        <w:rPr>
          <w:rFonts w:ascii="Calibri" w:hAnsi="Calibri" w:cs="Calibri"/>
          <w:color w:val="333333"/>
          <w:sz w:val="27"/>
          <w:szCs w:val="27"/>
        </w:rPr>
        <w:t>προοικονομούν</w:t>
      </w:r>
      <w:proofErr w:type="spellEnd"/>
      <w:r>
        <w:rPr>
          <w:rFonts w:ascii="Calibri" w:hAnsi="Calibri" w:cs="Calibri"/>
          <w:color w:val="333333"/>
          <w:sz w:val="27"/>
          <w:szCs w:val="27"/>
        </w:rPr>
        <w:t xml:space="preserve"> την αποτυχία, την ήττα. </w:t>
      </w:r>
    </w:p>
    <w:p w:rsidR="00517E68" w:rsidRDefault="00517E68" w:rsidP="00517E68">
      <w:pPr>
        <w:pStyle w:val="Web"/>
        <w:shd w:val="clear" w:color="auto" w:fill="FFFFFF"/>
        <w:spacing w:line="393" w:lineRule="atLeast"/>
        <w:rPr>
          <w:rFonts w:ascii="Lucida Sans Unicode" w:hAnsi="Lucida Sans Unicode" w:cs="Lucida Sans Unicode"/>
          <w:color w:val="333333"/>
          <w:sz w:val="22"/>
          <w:szCs w:val="22"/>
        </w:rPr>
      </w:pPr>
      <w:r>
        <w:rPr>
          <w:rFonts w:ascii="Calibri" w:hAnsi="Calibri" w:cs="Calibri"/>
          <w:color w:val="333333"/>
          <w:sz w:val="27"/>
          <w:szCs w:val="27"/>
        </w:rPr>
        <w:lastRenderedPageBreak/>
        <w:t>β) Ο</w:t>
      </w:r>
      <w:r>
        <w:rPr>
          <w:rStyle w:val="a3"/>
          <w:rFonts w:ascii="Calibri" w:hAnsi="Calibri" w:cs="Calibri"/>
          <w:color w:val="333333"/>
          <w:sz w:val="27"/>
          <w:szCs w:val="27"/>
        </w:rPr>
        <w:t> Εφιάλτης</w:t>
      </w:r>
      <w:r>
        <w:rPr>
          <w:rFonts w:ascii="Calibri" w:hAnsi="Calibri" w:cs="Calibri"/>
          <w:color w:val="333333"/>
          <w:sz w:val="27"/>
          <w:szCs w:val="27"/>
        </w:rPr>
        <w:t> συμβολίζει την προδοσία (από εξωτερικούς ή εσωτερικούς παράγοντες) που αναγκάζει τον άνθρωπο να απομακρυνθεί από τις αξίες και τα ιδανικά του </w:t>
      </w:r>
      <w:r>
        <w:rPr>
          <w:rFonts w:ascii="Calibri" w:hAnsi="Calibri" w:cs="Calibri"/>
          <w:color w:val="222222"/>
          <w:sz w:val="27"/>
          <w:szCs w:val="27"/>
        </w:rPr>
        <w:t>τις εσωτερικές ανθρώπινες αδυναμίες, τους υλικούς πειρασμούς και τις ενάντιες εξωτερικές συνθήκες που δρουν ανασταλτικά στην τήρηση του χρέους </w:t>
      </w:r>
      <w:r>
        <w:rPr>
          <w:rFonts w:ascii="Calibri" w:hAnsi="Calibri" w:cs="Calibri"/>
          <w:color w:val="333333"/>
          <w:sz w:val="27"/>
          <w:szCs w:val="27"/>
        </w:rPr>
        <w:t>.</w:t>
      </w:r>
    </w:p>
    <w:p w:rsidR="00517E68" w:rsidRDefault="00517E68" w:rsidP="00517E68">
      <w:pPr>
        <w:pStyle w:val="Web"/>
        <w:shd w:val="clear" w:color="auto" w:fill="FFFFFF"/>
        <w:spacing w:line="393" w:lineRule="atLeast"/>
        <w:rPr>
          <w:rFonts w:ascii="Lucida Sans Unicode" w:hAnsi="Lucida Sans Unicode" w:cs="Lucida Sans Unicode"/>
          <w:color w:val="333333"/>
          <w:sz w:val="22"/>
          <w:szCs w:val="22"/>
        </w:rPr>
      </w:pPr>
      <w:r>
        <w:rPr>
          <w:rFonts w:ascii="Calibri" w:hAnsi="Calibri" w:cs="Calibri"/>
          <w:color w:val="333333"/>
          <w:sz w:val="27"/>
          <w:szCs w:val="27"/>
        </w:rPr>
        <w:t>γ) Οι </w:t>
      </w:r>
      <w:proofErr w:type="spellStart"/>
      <w:r>
        <w:rPr>
          <w:rStyle w:val="a3"/>
          <w:rFonts w:ascii="Calibri" w:hAnsi="Calibri" w:cs="Calibri"/>
          <w:color w:val="333333"/>
          <w:sz w:val="27"/>
          <w:szCs w:val="27"/>
        </w:rPr>
        <w:t>Μήδοι</w:t>
      </w:r>
      <w:proofErr w:type="spellEnd"/>
      <w:r>
        <w:rPr>
          <w:rFonts w:ascii="Calibri" w:hAnsi="Calibri" w:cs="Calibri"/>
          <w:color w:val="333333"/>
          <w:sz w:val="27"/>
          <w:szCs w:val="27"/>
        </w:rPr>
        <w:t> συμβολίζουν τον εχθρό, </w:t>
      </w:r>
      <w:r>
        <w:rPr>
          <w:rFonts w:ascii="Calibri" w:hAnsi="Calibri" w:cs="Calibri"/>
          <w:color w:val="222222"/>
          <w:sz w:val="27"/>
          <w:szCs w:val="27"/>
        </w:rPr>
        <w:t>την βαρβαρότητα που επέρχετα</w:t>
      </w:r>
      <w:r w:rsidR="006D063C">
        <w:rPr>
          <w:rFonts w:ascii="Calibri" w:hAnsi="Calibri" w:cs="Calibri"/>
          <w:color w:val="222222"/>
          <w:sz w:val="27"/>
          <w:szCs w:val="27"/>
        </w:rPr>
        <w:t>ι</w:t>
      </w:r>
      <w:r>
        <w:rPr>
          <w:rFonts w:ascii="Calibri" w:hAnsi="Calibri" w:cs="Calibri"/>
          <w:color w:val="222222"/>
          <w:sz w:val="27"/>
          <w:szCs w:val="27"/>
        </w:rPr>
        <w:t>, </w:t>
      </w:r>
      <w:r>
        <w:rPr>
          <w:rFonts w:ascii="Calibri" w:hAnsi="Calibri" w:cs="Calibri"/>
          <w:color w:val="333333"/>
          <w:sz w:val="27"/>
          <w:szCs w:val="27"/>
        </w:rPr>
        <w:t>τα αξεπέραστα εμπόδια που ορθώνονται μπροστά στον άνθρωπο κατά την προσπάθειά του να </w:t>
      </w:r>
      <w:r w:rsidR="00C945E5">
        <w:rPr>
          <w:rFonts w:ascii="Calibri" w:hAnsi="Calibri" w:cs="Calibri"/>
          <w:color w:val="333333"/>
          <w:sz w:val="27"/>
          <w:szCs w:val="27"/>
          <w:shd w:val="clear" w:color="auto" w:fill="FFFFFF"/>
        </w:rPr>
        <w:t>να πραγματώσει τους υψηλούς στόχους.</w:t>
      </w:r>
    </w:p>
    <w:p w:rsidR="00517E68" w:rsidRDefault="00517E68" w:rsidP="00A21C65">
      <w:pPr>
        <w:pStyle w:val="Web"/>
        <w:shd w:val="clear" w:color="auto" w:fill="FFFFFF"/>
        <w:spacing w:line="393" w:lineRule="atLeast"/>
        <w:rPr>
          <w:rFonts w:ascii="Lucida Sans Unicode" w:hAnsi="Lucida Sans Unicode" w:cs="Lucida Sans Unicode"/>
          <w:color w:val="333333"/>
          <w:sz w:val="22"/>
          <w:szCs w:val="22"/>
        </w:rPr>
      </w:pPr>
    </w:p>
    <w:p w:rsidR="00334E37" w:rsidRDefault="00334E37"/>
    <w:sectPr w:rsidR="00334E37" w:rsidSect="00334E3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A21C65"/>
    <w:rsid w:val="00334E37"/>
    <w:rsid w:val="00517E68"/>
    <w:rsid w:val="006D063C"/>
    <w:rsid w:val="00A21C65"/>
    <w:rsid w:val="00C945E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E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21C6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A21C65"/>
    <w:rPr>
      <w:b/>
      <w:bCs/>
    </w:rPr>
  </w:style>
  <w:style w:type="character" w:styleId="a4">
    <w:name w:val="Emphasis"/>
    <w:basedOn w:val="a0"/>
    <w:uiPriority w:val="20"/>
    <w:qFormat/>
    <w:rsid w:val="00A21C65"/>
    <w:rPr>
      <w:i/>
      <w:iCs/>
    </w:rPr>
  </w:style>
</w:styles>
</file>

<file path=word/webSettings.xml><?xml version="1.0" encoding="utf-8"?>
<w:webSettings xmlns:r="http://schemas.openxmlformats.org/officeDocument/2006/relationships" xmlns:w="http://schemas.openxmlformats.org/wordprocessingml/2006/main">
  <w:divs>
    <w:div w:id="271712804">
      <w:bodyDiv w:val="1"/>
      <w:marLeft w:val="0"/>
      <w:marRight w:val="0"/>
      <w:marTop w:val="0"/>
      <w:marBottom w:val="0"/>
      <w:divBdr>
        <w:top w:val="none" w:sz="0" w:space="0" w:color="auto"/>
        <w:left w:val="none" w:sz="0" w:space="0" w:color="auto"/>
        <w:bottom w:val="none" w:sz="0" w:space="0" w:color="auto"/>
        <w:right w:val="none" w:sz="0" w:space="0" w:color="auto"/>
      </w:divBdr>
    </w:div>
    <w:div w:id="48759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273</Words>
  <Characters>1480</Characters>
  <Application>Microsoft Office Word</Application>
  <DocSecurity>0</DocSecurity>
  <Lines>12</Lines>
  <Paragraphs>3</Paragraphs>
  <ScaleCrop>false</ScaleCrop>
  <Company/>
  <LinksUpToDate>false</LinksUpToDate>
  <CharactersWithSpaces>1750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2024-11-12T22:20:00Z</dcterms:created>
  <dcterms:modified xsi:type="dcterms:W3CDTF">2024-11-12T22:20:00Z</dcterms:modified>
</cp:coreProperties>
</file>