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6192" w:rsidRDefault="00B25512" w:rsidP="00B26192">
      <w:pPr>
        <w:pStyle w:val="a3"/>
        <w:rPr>
          <w:b/>
          <w:sz w:val="28"/>
          <w:szCs w:val="28"/>
        </w:rPr>
      </w:pPr>
      <w:r>
        <w:rPr>
          <w:b/>
          <w:sz w:val="28"/>
          <w:szCs w:val="28"/>
        </w:rPr>
        <w:t xml:space="preserve">                                     </w:t>
      </w:r>
      <w:r w:rsidR="00B26192" w:rsidRPr="00B25512">
        <w:rPr>
          <w:b/>
          <w:sz w:val="28"/>
          <w:szCs w:val="28"/>
        </w:rPr>
        <w:t>ΑΝΘΡΩΠΙΝΑ ΔΙΚΑΙΩΜΑΤΑ</w:t>
      </w:r>
    </w:p>
    <w:p w:rsidR="00257F65" w:rsidRPr="00257F65" w:rsidRDefault="00257F65" w:rsidP="00B26192">
      <w:pPr>
        <w:pStyle w:val="a3"/>
        <w:rPr>
          <w:b/>
          <w:sz w:val="28"/>
          <w:szCs w:val="28"/>
          <w:lang w:val="en-US"/>
        </w:rPr>
      </w:pPr>
      <w:r>
        <w:rPr>
          <w:b/>
          <w:sz w:val="28"/>
          <w:szCs w:val="28"/>
        </w:rPr>
        <w:t xml:space="preserve">                                                  </w:t>
      </w:r>
      <w:r>
        <w:rPr>
          <w:b/>
          <w:sz w:val="28"/>
          <w:szCs w:val="28"/>
          <w:lang w:val="en-US"/>
        </w:rPr>
        <w:t xml:space="preserve">( unit </w:t>
      </w:r>
      <w:r w:rsidR="00931A05">
        <w:rPr>
          <w:b/>
          <w:sz w:val="28"/>
          <w:szCs w:val="28"/>
          <w:lang w:val="en-US"/>
        </w:rPr>
        <w:t>7)</w:t>
      </w:r>
    </w:p>
    <w:p w:rsidR="00B26192" w:rsidRDefault="00B26192" w:rsidP="00B26192"/>
    <w:p w:rsidR="000D3222" w:rsidRDefault="000D3222" w:rsidP="00B26192">
      <w:r>
        <w:rPr>
          <w:rStyle w:val="a4"/>
        </w:rPr>
        <w:t>Άρθρο 1</w:t>
      </w:r>
      <w:r>
        <w:br/>
        <w:t>«Όλοι οι άνθρωποι γεννιούνται ελεύθεροι και ίσοι ως προς την αξιοπρέπεια και τα δικαιώματά τους. Είναι προικισμένοι με λογική και συνείδηση και οφείλουν να συμπεριφέρονται μεταξύ τους με πνεύμα αδελφοσύνης.»</w:t>
      </w:r>
    </w:p>
    <w:p w:rsidR="000D3222" w:rsidRPr="00B25512" w:rsidRDefault="000D3222" w:rsidP="00B26192">
      <w:pPr>
        <w:rPr>
          <w:b/>
        </w:rPr>
      </w:pPr>
      <w:r w:rsidRPr="00B25512">
        <w:rPr>
          <w:b/>
        </w:rPr>
        <w:t>Άρθρο 2</w:t>
      </w:r>
    </w:p>
    <w:p w:rsidR="00B26192" w:rsidRDefault="00B26192" w:rsidP="00B26192">
      <w:r>
        <w:t>«Κάθε άνθρωπος δικαιούται όλα τα δικαιώματα και τις ελευθερίες που αναφέρονται στην παρούσα Διακήρυξη, χωρίς καμία διάκριση, όπως φυλή, χρώμα, φύλο, γλώσσα, θρησκεία, πολιτική ή άλλη άποψη, εθνική ή κοινωνική καταγωγή, περιουσία, γέννηση ή άλλο καθεστώς.»</w:t>
      </w:r>
    </w:p>
    <w:p w:rsidR="00EF4703" w:rsidRDefault="00BC36FF">
      <w:r>
        <w:rPr>
          <w:rStyle w:val="a4"/>
        </w:rPr>
        <w:t>Άρθρο 18</w:t>
      </w:r>
      <w:r>
        <w:br/>
        <w:t>«Κάθε άνθρωπος έχει το δικαίωμα στην ελευθερία σκέψης, συνείδησης και θρησκείας. Αυτό το δικαίωμα περιλαμβάνει την ελευθερία να αλλάζει θρησκεία ή πίστη, καθώς και την ελευθερία να εκδηλώνει τη θρησκεία ή την πίστη του, είτε μόνος είτε συλλογικά, δημόσια ή ιδιωτικά, με διδασκαλία, λατρεία και τελετουργίες.»</w:t>
      </w:r>
    </w:p>
    <w:p w:rsidR="004A0827" w:rsidRDefault="004A0827">
      <w:r>
        <w:rPr>
          <w:rStyle w:val="a4"/>
        </w:rPr>
        <w:t>Άρθρο 19</w:t>
      </w:r>
      <w:r>
        <w:br/>
        <w:t>«Κάθε άνθρωπος έχει το δικαίωμα στην ελευθερία γνώμης και έκφρασης. Αυτό το δικαίωμα περιλαμβάνει την ελευθερία να έχει κανείς απόψεις χωρίς παρεμβάσεις και να αναζητά, να δέχεται και να διαδίδει πληροφορίες και ιδέες με κάθε μέσο και χωρίς γεωγραφικά όρια.»</w:t>
      </w:r>
    </w:p>
    <w:p w:rsidR="00AA7C05" w:rsidRDefault="00AA7C05" w:rsidP="00AA7C05">
      <w:pPr>
        <w:pStyle w:val="Web"/>
      </w:pPr>
      <w:r>
        <w:rPr>
          <w:rStyle w:val="a4"/>
        </w:rPr>
        <w:t>Άρθρο 26</w:t>
      </w:r>
    </w:p>
    <w:p w:rsidR="00AA7C05" w:rsidRDefault="00AA7C05" w:rsidP="00AA7C05">
      <w:pPr>
        <w:pStyle w:val="Web"/>
        <w:numPr>
          <w:ilvl w:val="0"/>
          <w:numId w:val="1"/>
        </w:numPr>
      </w:pPr>
      <w:r>
        <w:t xml:space="preserve">«Κάθε άνθρωπος έχει το δικαίωμα στην εκπαίδευση. Η εκπαίδευση πρέπει να είναι δωρεάν, τουλάχιστον στα πρώτα στάδια της, και η στοιχειώδης εκπαίδευση πρέπει να είναι υποχρεωτική. Η τεχνική και η επαγγελματική εκπαίδευση πρέπει να είναι γενικά διαθέσιμη, και η ανώτερη εκπαίδευση πρέπει να είναι </w:t>
      </w:r>
      <w:proofErr w:type="spellStart"/>
      <w:r>
        <w:t>προσβάσιμη</w:t>
      </w:r>
      <w:proofErr w:type="spellEnd"/>
      <w:r>
        <w:t xml:space="preserve"> σε όλους σύμφωνα με τις ικανότητές τους.»</w:t>
      </w:r>
    </w:p>
    <w:p w:rsidR="00AA7C05" w:rsidRDefault="00AA7C05" w:rsidP="00AA7C05">
      <w:pPr>
        <w:pStyle w:val="Web"/>
        <w:numPr>
          <w:ilvl w:val="0"/>
          <w:numId w:val="1"/>
        </w:numPr>
      </w:pPr>
      <w:r>
        <w:t>«Η εκπαίδευση πρέπει να στοχεύει στην πλήρη ανάπτυξη της ανθρώπινης προσωπικότητας και στην καλλιέργεια του σεβασμού για τα ανθρώπινα δικαιώματα και τις θεμελιώδεις ελευθερίες. Πρέπει να ενισχύει την κατανόηση, τη φιλία και τη συνεργασία μεταξύ όλων των λαών, και να προωθεί τη δραστηριότητα των Ηνωμένων Εθνών για τη διατήρηση της ειρήνης.»</w:t>
      </w:r>
    </w:p>
    <w:p w:rsidR="00AA7C05" w:rsidRDefault="00AA7C05" w:rsidP="00AA7C05">
      <w:pPr>
        <w:pStyle w:val="Web"/>
        <w:numPr>
          <w:ilvl w:val="0"/>
          <w:numId w:val="1"/>
        </w:numPr>
      </w:pPr>
      <w:r>
        <w:t xml:space="preserve">«Οι γονείς έχουν </w:t>
      </w:r>
      <w:proofErr w:type="spellStart"/>
      <w:r>
        <w:t>προτεραιώτικο</w:t>
      </w:r>
      <w:proofErr w:type="spellEnd"/>
      <w:r>
        <w:t xml:space="preserve"> δικαίωμα να επιλέγουν το είδος εκπαίδευσης που θα δοθεί στα παιδιά τους.»</w:t>
      </w:r>
    </w:p>
    <w:p w:rsidR="001E3377" w:rsidRDefault="001E3377" w:rsidP="001E3377">
      <w:pPr>
        <w:pStyle w:val="Web"/>
      </w:pPr>
      <w:r>
        <w:rPr>
          <w:rStyle w:val="a4"/>
        </w:rPr>
        <w:t>Άρθρο 29</w:t>
      </w:r>
    </w:p>
    <w:p w:rsidR="001E3377" w:rsidRDefault="001E3377" w:rsidP="001E3377">
      <w:pPr>
        <w:pStyle w:val="Web"/>
        <w:numPr>
          <w:ilvl w:val="0"/>
          <w:numId w:val="2"/>
        </w:numPr>
      </w:pPr>
      <w:r>
        <w:t>«Κάθε άνθρωπος έχει υποχρεώσεις απέναντι στην κοινότητα, στην οποία μόνο μπορεί να αναπτυχθεί ελεύθερα και πλήρως.»</w:t>
      </w:r>
    </w:p>
    <w:p w:rsidR="001E3377" w:rsidRDefault="001E3377" w:rsidP="001E3377">
      <w:pPr>
        <w:pStyle w:val="Web"/>
        <w:numPr>
          <w:ilvl w:val="0"/>
          <w:numId w:val="2"/>
        </w:numPr>
      </w:pPr>
      <w:r>
        <w:t xml:space="preserve">«Η άσκηση των δικαιωμάτων και των ελευθεριών κάθε ανθρώπου υπόκειται μόνον σε εκείνους τους περιορισμούς που ορίζονται από το νόμο, με σκοπό να </w:t>
      </w:r>
      <w:r>
        <w:lastRenderedPageBreak/>
        <w:t>διασφαλιστεί η αναγνώριση και ο σεβασμός των δικαιωμάτων και των ελευθεριών των άλλων και η ικανοποίηση των δίκαιων απαιτήσεων της ηθικής, της δημόσιας τάξης και της γενικής ευημερίας σε μια δημοκρατική κοινωνία.»</w:t>
      </w:r>
    </w:p>
    <w:p w:rsidR="001E3377" w:rsidRDefault="001E3377" w:rsidP="001E3377">
      <w:pPr>
        <w:pStyle w:val="Web"/>
        <w:numPr>
          <w:ilvl w:val="0"/>
          <w:numId w:val="2"/>
        </w:numPr>
      </w:pPr>
      <w:r>
        <w:t>«Σε καμία περίπτωση η άσκηση αυτών των δικαιωμάτων και ελευθεριών δεν μπορεί να αντίκειται στους σκοπούς και τις αρχές των Ηνωμένων Εθνών.»</w:t>
      </w:r>
    </w:p>
    <w:p w:rsidR="004A0827" w:rsidRDefault="00CD0908">
      <w:r>
        <w:rPr>
          <w:rStyle w:val="a4"/>
        </w:rPr>
        <w:t>Άρθρο 30</w:t>
      </w:r>
      <w:r>
        <w:br/>
        <w:t>«Κανένα κράτος, καμία ομάδα ή κανένα άτομο δεν μπορεί να ασκήσει οποιαδήποτε δραστηριότητα ή να ενεργήσει με σκοπό την κατάργηση οποιουδήποτε από τα δικαιώματα και τις ελευθερίες που αναφέρονται στην παρούσα Διακήρυξη.»</w:t>
      </w:r>
    </w:p>
    <w:sectPr w:rsidR="004A0827" w:rsidSect="00EF470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01B1D"/>
    <w:multiLevelType w:val="multilevel"/>
    <w:tmpl w:val="9DE01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E7D329A"/>
    <w:multiLevelType w:val="multilevel"/>
    <w:tmpl w:val="E892D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B26192"/>
    <w:rsid w:val="000D3222"/>
    <w:rsid w:val="001E3377"/>
    <w:rsid w:val="00257F65"/>
    <w:rsid w:val="00420006"/>
    <w:rsid w:val="004A0827"/>
    <w:rsid w:val="00931A05"/>
    <w:rsid w:val="009C4AB8"/>
    <w:rsid w:val="00AA7C05"/>
    <w:rsid w:val="00B25512"/>
    <w:rsid w:val="00B26192"/>
    <w:rsid w:val="00B32B66"/>
    <w:rsid w:val="00BC36FF"/>
    <w:rsid w:val="00CD0908"/>
    <w:rsid w:val="00EF470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1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6192"/>
    <w:pPr>
      <w:spacing w:after="0" w:line="240" w:lineRule="auto"/>
    </w:pPr>
  </w:style>
  <w:style w:type="character" w:styleId="a4">
    <w:name w:val="Strong"/>
    <w:basedOn w:val="a0"/>
    <w:uiPriority w:val="22"/>
    <w:qFormat/>
    <w:rsid w:val="00420006"/>
    <w:rPr>
      <w:b/>
      <w:bCs/>
    </w:rPr>
  </w:style>
  <w:style w:type="paragraph" w:styleId="Web">
    <w:name w:val="Normal (Web)"/>
    <w:basedOn w:val="a"/>
    <w:uiPriority w:val="99"/>
    <w:semiHidden/>
    <w:unhideWhenUsed/>
    <w:rsid w:val="00AA7C05"/>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296567529">
      <w:bodyDiv w:val="1"/>
      <w:marLeft w:val="0"/>
      <w:marRight w:val="0"/>
      <w:marTop w:val="0"/>
      <w:marBottom w:val="0"/>
      <w:divBdr>
        <w:top w:val="none" w:sz="0" w:space="0" w:color="auto"/>
        <w:left w:val="none" w:sz="0" w:space="0" w:color="auto"/>
        <w:bottom w:val="none" w:sz="0" w:space="0" w:color="auto"/>
        <w:right w:val="none" w:sz="0" w:space="0" w:color="auto"/>
      </w:divBdr>
    </w:div>
    <w:div w:id="199382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443</Words>
  <Characters>2397</Characters>
  <Application>Microsoft Office Word</Application>
  <DocSecurity>0</DocSecurity>
  <Lines>19</Lines>
  <Paragraphs>5</Paragraphs>
  <ScaleCrop>false</ScaleCrop>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2026-02-09T23:06:00Z</dcterms:created>
  <dcterms:modified xsi:type="dcterms:W3CDTF">2026-02-09T23:16:00Z</dcterms:modified>
</cp:coreProperties>
</file>