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381" w:rsidRPr="00C334E2" w:rsidRDefault="00C334E2">
      <w:pPr>
        <w:rPr>
          <w:rFonts w:ascii="Times New Roman" w:hAnsi="Times New Roman" w:cs="Times New Roman"/>
          <w:sz w:val="24"/>
          <w:szCs w:val="24"/>
        </w:rPr>
      </w:pPr>
      <w:r w:rsidRPr="00C334E2">
        <w:rPr>
          <w:rFonts w:ascii="Times New Roman" w:hAnsi="Times New Roman" w:cs="Times New Roman"/>
          <w:sz w:val="24"/>
          <w:szCs w:val="24"/>
        </w:rPr>
        <w:t xml:space="preserve">In the light of the European Green Deal, the topic of this year's </w:t>
      </w:r>
      <w:proofErr w:type="spellStart"/>
      <w:r w:rsidRPr="00C334E2">
        <w:rPr>
          <w:rFonts w:ascii="Times New Roman" w:hAnsi="Times New Roman" w:cs="Times New Roman"/>
          <w:sz w:val="24"/>
          <w:szCs w:val="24"/>
        </w:rPr>
        <w:t>Juvenes</w:t>
      </w:r>
      <w:proofErr w:type="spellEnd"/>
      <w:r w:rsidRPr="00C334E2">
        <w:rPr>
          <w:rFonts w:ascii="Times New Roman" w:hAnsi="Times New Roman" w:cs="Times New Roman"/>
          <w:sz w:val="24"/>
          <w:szCs w:val="24"/>
        </w:rPr>
        <w:t xml:space="preserve"> </w:t>
      </w:r>
      <w:proofErr w:type="spellStart"/>
      <w:r w:rsidRPr="00C334E2">
        <w:rPr>
          <w:rFonts w:ascii="Times New Roman" w:hAnsi="Times New Roman" w:cs="Times New Roman"/>
          <w:sz w:val="24"/>
          <w:szCs w:val="24"/>
        </w:rPr>
        <w:t>Translatores</w:t>
      </w:r>
      <w:proofErr w:type="spellEnd"/>
      <w:r w:rsidRPr="00C334E2">
        <w:rPr>
          <w:rFonts w:ascii="Times New Roman" w:hAnsi="Times New Roman" w:cs="Times New Roman"/>
          <w:sz w:val="24"/>
          <w:szCs w:val="24"/>
        </w:rPr>
        <w:t xml:space="preserve"> contest is related to environmental policies. Read the following excerpt to find out about European green policies in the sector of transportation and then translate it into Greek.</w:t>
      </w:r>
      <w:r>
        <w:rPr>
          <w:rFonts w:ascii="Times New Roman" w:hAnsi="Times New Roman" w:cs="Times New Roman"/>
          <w:sz w:val="24"/>
          <w:szCs w:val="24"/>
        </w:rPr>
        <w:t xml:space="preserve"> You are allowed to use a dictionary but not a Machine Translation Engine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Google Translate).</w:t>
      </w:r>
      <w:r w:rsidRPr="00C334E2">
        <w:rPr>
          <w:rFonts w:ascii="Times New Roman" w:hAnsi="Times New Roman" w:cs="Times New Roman"/>
          <w:sz w:val="24"/>
          <w:szCs w:val="24"/>
        </w:rPr>
        <w:t xml:space="preserve"> At the end of your writing you can mention any techniques you may have used e.g. equivalence, </w:t>
      </w:r>
      <w:proofErr w:type="gramStart"/>
      <w:r w:rsidRPr="00C334E2">
        <w:rPr>
          <w:rFonts w:ascii="Times New Roman" w:hAnsi="Times New Roman" w:cs="Times New Roman"/>
          <w:sz w:val="24"/>
          <w:szCs w:val="24"/>
        </w:rPr>
        <w:t>compensation,</w:t>
      </w:r>
      <w:proofErr w:type="gramEnd"/>
      <w:r w:rsidRPr="00C334E2">
        <w:rPr>
          <w:rFonts w:ascii="Times New Roman" w:hAnsi="Times New Roman" w:cs="Times New Roman"/>
          <w:sz w:val="24"/>
          <w:szCs w:val="24"/>
        </w:rPr>
        <w:t xml:space="preserve"> reduction, etc. (see basic translation techniques).</w:t>
      </w:r>
    </w:p>
    <w:p w:rsidR="00C334E2" w:rsidRPr="00C334E2" w:rsidRDefault="00C334E2" w:rsidP="00C334E2">
      <w:pPr>
        <w:pBdr>
          <w:bottom w:val="single" w:sz="8" w:space="0" w:color="000000"/>
        </w:pBdr>
        <w:shd w:val="clear" w:color="auto" w:fill="FFFFFF"/>
        <w:spacing w:before="100" w:beforeAutospacing="1" w:after="100" w:afterAutospacing="1" w:line="240" w:lineRule="auto"/>
        <w:outlineLvl w:val="1"/>
        <w:rPr>
          <w:rFonts w:ascii="Arial" w:eastAsia="Times New Roman" w:hAnsi="Arial" w:cs="Arial"/>
          <w:b/>
          <w:bCs/>
          <w:color w:val="000000"/>
          <w:sz w:val="36"/>
          <w:szCs w:val="36"/>
        </w:rPr>
      </w:pPr>
      <w:r w:rsidRPr="00C334E2">
        <w:rPr>
          <w:rFonts w:ascii="Arial" w:eastAsia="Times New Roman" w:hAnsi="Arial" w:cs="Arial"/>
          <w:b/>
          <w:bCs/>
          <w:color w:val="000000"/>
          <w:sz w:val="36"/>
          <w:szCs w:val="36"/>
        </w:rPr>
        <w:t>Making transport sustainable for all</w:t>
      </w:r>
    </w:p>
    <w:p w:rsidR="00C334E2" w:rsidRPr="00C334E2" w:rsidRDefault="00C334E2" w:rsidP="00C334E2">
      <w:pPr>
        <w:shd w:val="clear" w:color="auto" w:fill="EBEBEB"/>
        <w:spacing w:after="100" w:afterAutospacing="1" w:line="240" w:lineRule="auto"/>
        <w:rPr>
          <w:rFonts w:ascii="Arial" w:eastAsia="Times New Roman" w:hAnsi="Arial" w:cs="Arial"/>
          <w:color w:val="404040"/>
          <w:sz w:val="15"/>
          <w:szCs w:val="15"/>
        </w:rPr>
      </w:pPr>
      <w:r w:rsidRPr="00C334E2">
        <w:rPr>
          <w:rFonts w:ascii="Arial" w:eastAsia="Times New Roman" w:hAnsi="Arial" w:cs="Arial"/>
          <w:color w:val="404040"/>
          <w:sz w:val="15"/>
          <w:szCs w:val="15"/>
        </w:rPr>
        <w:t>Our transition to greener mobility will offer clean, accessible and affordable transport even in the most remote areas.</w:t>
      </w:r>
    </w:p>
    <w:p w:rsidR="00C334E2" w:rsidRPr="00C334E2" w:rsidRDefault="00C334E2" w:rsidP="00C334E2">
      <w:pPr>
        <w:shd w:val="clear" w:color="auto" w:fill="FFFFFF"/>
        <w:spacing w:before="100" w:beforeAutospacing="1" w:after="100" w:afterAutospacing="1" w:line="240" w:lineRule="auto"/>
        <w:rPr>
          <w:rFonts w:ascii="Arial" w:eastAsia="Times New Roman" w:hAnsi="Arial" w:cs="Arial"/>
          <w:color w:val="404040"/>
          <w:sz w:val="15"/>
          <w:szCs w:val="15"/>
        </w:rPr>
      </w:pPr>
      <w:r w:rsidRPr="00C334E2">
        <w:rPr>
          <w:rFonts w:ascii="Arial" w:eastAsia="Times New Roman" w:hAnsi="Arial" w:cs="Arial"/>
          <w:color w:val="404040"/>
          <w:sz w:val="15"/>
          <w:szCs w:val="15"/>
        </w:rPr>
        <w:t>The European Commission proposes more ambitious targets for reducing the CO2 emissions of new cars and vans.</w:t>
      </w:r>
    </w:p>
    <w:p w:rsidR="00C334E2" w:rsidRPr="00C334E2" w:rsidRDefault="00C334E2" w:rsidP="00C334E2">
      <w:pPr>
        <w:numPr>
          <w:ilvl w:val="0"/>
          <w:numId w:val="1"/>
        </w:numPr>
        <w:shd w:val="clear" w:color="auto" w:fill="F5F5F5"/>
        <w:spacing w:before="100" w:beforeAutospacing="1" w:after="0" w:line="240" w:lineRule="auto"/>
        <w:rPr>
          <w:rFonts w:ascii="Arial" w:eastAsia="Times New Roman" w:hAnsi="Arial" w:cs="Arial"/>
          <w:b/>
          <w:bCs/>
          <w:color w:val="004494"/>
          <w:sz w:val="15"/>
          <w:szCs w:val="15"/>
        </w:rPr>
      </w:pPr>
      <w:r w:rsidRPr="00C334E2">
        <w:rPr>
          <w:rFonts w:ascii="Arial" w:eastAsia="Times New Roman" w:hAnsi="Arial" w:cs="Arial"/>
          <w:b/>
          <w:bCs/>
          <w:color w:val="004494"/>
          <w:sz w:val="15"/>
        </w:rPr>
        <w:t>55%</w:t>
      </w:r>
      <w:r w:rsidRPr="00C334E2">
        <w:rPr>
          <w:rFonts w:ascii="Arial" w:eastAsia="Times New Roman" w:hAnsi="Arial" w:cs="Arial"/>
          <w:color w:val="4073AF"/>
          <w:sz w:val="15"/>
        </w:rPr>
        <w:t>reduction of emissions from cars by 2030</w:t>
      </w:r>
    </w:p>
    <w:p w:rsidR="00C334E2" w:rsidRPr="00C334E2" w:rsidRDefault="00C334E2" w:rsidP="00C334E2">
      <w:pPr>
        <w:numPr>
          <w:ilvl w:val="0"/>
          <w:numId w:val="1"/>
        </w:numPr>
        <w:shd w:val="clear" w:color="auto" w:fill="F5F5F5"/>
        <w:spacing w:before="100" w:beforeAutospacing="1" w:after="0" w:line="240" w:lineRule="auto"/>
        <w:rPr>
          <w:rFonts w:ascii="Arial" w:eastAsia="Times New Roman" w:hAnsi="Arial" w:cs="Arial"/>
          <w:b/>
          <w:bCs/>
          <w:color w:val="004494"/>
          <w:sz w:val="15"/>
          <w:szCs w:val="15"/>
        </w:rPr>
      </w:pPr>
      <w:r w:rsidRPr="00C334E2">
        <w:rPr>
          <w:rFonts w:ascii="Arial" w:eastAsia="Times New Roman" w:hAnsi="Arial" w:cs="Arial"/>
          <w:b/>
          <w:bCs/>
          <w:color w:val="004494"/>
          <w:sz w:val="15"/>
        </w:rPr>
        <w:t>50% </w:t>
      </w:r>
      <w:r w:rsidRPr="00C334E2">
        <w:rPr>
          <w:rFonts w:ascii="Arial" w:eastAsia="Times New Roman" w:hAnsi="Arial" w:cs="Arial"/>
          <w:color w:val="4073AF"/>
          <w:sz w:val="15"/>
        </w:rPr>
        <w:t>reduction of emissions from vans by 2030</w:t>
      </w:r>
    </w:p>
    <w:p w:rsidR="00C334E2" w:rsidRPr="00C334E2" w:rsidRDefault="00C334E2" w:rsidP="00C334E2">
      <w:pPr>
        <w:numPr>
          <w:ilvl w:val="0"/>
          <w:numId w:val="1"/>
        </w:numPr>
        <w:shd w:val="clear" w:color="auto" w:fill="F5F5F5"/>
        <w:spacing w:before="100" w:beforeAutospacing="1" w:after="0" w:line="240" w:lineRule="auto"/>
        <w:rPr>
          <w:rFonts w:ascii="Arial" w:eastAsia="Times New Roman" w:hAnsi="Arial" w:cs="Arial"/>
          <w:b/>
          <w:bCs/>
          <w:color w:val="004494"/>
          <w:sz w:val="15"/>
          <w:szCs w:val="15"/>
        </w:rPr>
      </w:pPr>
      <w:r w:rsidRPr="00C334E2">
        <w:rPr>
          <w:rFonts w:ascii="Arial" w:eastAsia="Times New Roman" w:hAnsi="Arial" w:cs="Arial"/>
          <w:b/>
          <w:bCs/>
          <w:color w:val="004494"/>
          <w:sz w:val="15"/>
        </w:rPr>
        <w:t>0</w:t>
      </w:r>
      <w:r w:rsidRPr="00C334E2">
        <w:rPr>
          <w:rFonts w:ascii="Arial" w:eastAsia="Times New Roman" w:hAnsi="Arial" w:cs="Arial"/>
          <w:color w:val="4073AF"/>
          <w:sz w:val="15"/>
        </w:rPr>
        <w:t>emissions from new cars by 2035</w:t>
      </w:r>
    </w:p>
    <w:p w:rsidR="00C334E2" w:rsidRPr="00C334E2" w:rsidRDefault="00C334E2" w:rsidP="00C334E2">
      <w:pPr>
        <w:shd w:val="clear" w:color="auto" w:fill="FFFFFF"/>
        <w:spacing w:before="100" w:beforeAutospacing="1" w:after="100" w:afterAutospacing="1" w:line="240" w:lineRule="auto"/>
        <w:rPr>
          <w:rFonts w:ascii="Arial" w:eastAsia="Times New Roman" w:hAnsi="Arial" w:cs="Arial"/>
          <w:color w:val="404040"/>
          <w:sz w:val="15"/>
          <w:szCs w:val="15"/>
        </w:rPr>
      </w:pPr>
      <w:r w:rsidRPr="00C334E2">
        <w:rPr>
          <w:rFonts w:ascii="Arial" w:eastAsia="Times New Roman" w:hAnsi="Arial" w:cs="Arial"/>
          <w:color w:val="404040"/>
          <w:sz w:val="15"/>
          <w:szCs w:val="15"/>
        </w:rPr>
        <w:t>The Commission also promotes the growth of the market for zero- and low- emissions vehicles. In particular, it seeks to ensure that citizens have the infrastructure they need to charge these vehicles, for short and long journeys.</w:t>
      </w:r>
    </w:p>
    <w:p w:rsidR="00C334E2" w:rsidRPr="00C334E2" w:rsidRDefault="00C334E2" w:rsidP="00C334E2">
      <w:pPr>
        <w:shd w:val="clear" w:color="auto" w:fill="FFFFFF"/>
        <w:spacing w:before="100" w:beforeAutospacing="1" w:after="100" w:afterAutospacing="1" w:line="240" w:lineRule="auto"/>
        <w:rPr>
          <w:rFonts w:ascii="Arial" w:eastAsia="Times New Roman" w:hAnsi="Arial" w:cs="Arial"/>
          <w:color w:val="404040"/>
          <w:sz w:val="15"/>
          <w:szCs w:val="15"/>
        </w:rPr>
      </w:pPr>
      <w:r w:rsidRPr="00C334E2">
        <w:rPr>
          <w:rFonts w:ascii="Arial" w:eastAsia="Times New Roman" w:hAnsi="Arial" w:cs="Arial"/>
          <w:color w:val="404040"/>
          <w:sz w:val="15"/>
          <w:szCs w:val="15"/>
        </w:rPr>
        <w:t>In addition, from 2026, road transport will be covered by emissions trading, putting a price on pollution, stimulating cleaner fuel use, and re-investing in clean technologies.</w:t>
      </w:r>
    </w:p>
    <w:p w:rsidR="00C334E2" w:rsidRPr="00C334E2" w:rsidRDefault="00C334E2" w:rsidP="00C334E2">
      <w:pPr>
        <w:shd w:val="clear" w:color="auto" w:fill="FFFFFF"/>
        <w:spacing w:before="100" w:beforeAutospacing="1" w:after="100" w:afterAutospacing="1" w:line="240" w:lineRule="auto"/>
        <w:rPr>
          <w:rFonts w:ascii="Arial" w:eastAsia="Times New Roman" w:hAnsi="Arial" w:cs="Arial"/>
          <w:color w:val="404040"/>
          <w:sz w:val="15"/>
          <w:szCs w:val="15"/>
        </w:rPr>
      </w:pPr>
      <w:r w:rsidRPr="00C334E2">
        <w:rPr>
          <w:rFonts w:ascii="Arial" w:eastAsia="Times New Roman" w:hAnsi="Arial" w:cs="Arial"/>
          <w:color w:val="404040"/>
          <w:sz w:val="15"/>
          <w:szCs w:val="15"/>
        </w:rPr>
        <w:t xml:space="preserve">The Commission is also proposing carbon pricing for the aviation sector, which benefited from an exception until now. It is also proposing to </w:t>
      </w:r>
      <w:proofErr w:type="gramStart"/>
      <w:r w:rsidRPr="00C334E2">
        <w:rPr>
          <w:rFonts w:ascii="Arial" w:eastAsia="Times New Roman" w:hAnsi="Arial" w:cs="Arial"/>
          <w:color w:val="404040"/>
          <w:sz w:val="15"/>
          <w:szCs w:val="15"/>
        </w:rPr>
        <w:t>promote</w:t>
      </w:r>
      <w:proofErr w:type="gramEnd"/>
      <w:r w:rsidRPr="00C334E2">
        <w:rPr>
          <w:rFonts w:ascii="Arial" w:eastAsia="Times New Roman" w:hAnsi="Arial" w:cs="Arial"/>
          <w:color w:val="404040"/>
          <w:sz w:val="15"/>
          <w:szCs w:val="15"/>
        </w:rPr>
        <w:t xml:space="preserve"> sustainable aviation fuels – with an obligation for planes to take on sustainable blended fuels for all departures from EU airports.</w:t>
      </w:r>
    </w:p>
    <w:p w:rsidR="00C334E2" w:rsidRPr="00C334E2" w:rsidRDefault="00C334E2" w:rsidP="00C334E2">
      <w:pPr>
        <w:shd w:val="clear" w:color="auto" w:fill="FFFFFF"/>
        <w:spacing w:before="100" w:beforeAutospacing="1" w:after="100" w:afterAutospacing="1" w:line="240" w:lineRule="auto"/>
        <w:rPr>
          <w:rFonts w:ascii="Arial" w:eastAsia="Times New Roman" w:hAnsi="Arial" w:cs="Arial"/>
          <w:color w:val="404040"/>
          <w:sz w:val="15"/>
          <w:szCs w:val="15"/>
        </w:rPr>
      </w:pPr>
      <w:r w:rsidRPr="00C334E2">
        <w:rPr>
          <w:rFonts w:ascii="Arial" w:eastAsia="Times New Roman" w:hAnsi="Arial" w:cs="Arial"/>
          <w:color w:val="404040"/>
          <w:sz w:val="15"/>
          <w:szCs w:val="15"/>
        </w:rPr>
        <w:t xml:space="preserve">To ensure a fair contribution from the maritime sector to the effort to </w:t>
      </w:r>
      <w:proofErr w:type="spellStart"/>
      <w:r w:rsidRPr="00C334E2">
        <w:rPr>
          <w:rFonts w:ascii="Arial" w:eastAsia="Times New Roman" w:hAnsi="Arial" w:cs="Arial"/>
          <w:color w:val="404040"/>
          <w:sz w:val="15"/>
          <w:szCs w:val="15"/>
        </w:rPr>
        <w:t>decarbonise</w:t>
      </w:r>
      <w:proofErr w:type="spellEnd"/>
      <w:r w:rsidRPr="00C334E2">
        <w:rPr>
          <w:rFonts w:ascii="Arial" w:eastAsia="Times New Roman" w:hAnsi="Arial" w:cs="Arial"/>
          <w:color w:val="404040"/>
          <w:sz w:val="15"/>
          <w:szCs w:val="15"/>
        </w:rPr>
        <w:t xml:space="preserve"> our economy, the Commission proposes to extend carbon pricing to this sector. The Commission will also set targets for major ports to serve vessels with onshore power, reducing the use of polluting fuels that also harm local air quality.</w:t>
      </w:r>
    </w:p>
    <w:p w:rsidR="00C334E2" w:rsidRPr="00C334E2" w:rsidRDefault="00C334E2">
      <w:pPr>
        <w:rPr>
          <w:rFonts w:ascii="Times New Roman" w:hAnsi="Times New Roman" w:cs="Times New Roman"/>
          <w:sz w:val="24"/>
          <w:szCs w:val="24"/>
        </w:rPr>
      </w:pPr>
      <w:r w:rsidRPr="00C334E2">
        <w:rPr>
          <w:rFonts w:ascii="Times New Roman" w:hAnsi="Times New Roman" w:cs="Times New Roman"/>
          <w:sz w:val="24"/>
          <w:szCs w:val="24"/>
        </w:rPr>
        <w:t>Source: ec.europa.eu</w:t>
      </w:r>
    </w:p>
    <w:sectPr w:rsidR="00C334E2" w:rsidRPr="00C334E2" w:rsidSect="0002738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43B35"/>
    <w:multiLevelType w:val="multilevel"/>
    <w:tmpl w:val="61A2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defaultTabStop w:val="720"/>
  <w:characterSpacingControl w:val="doNotCompress"/>
  <w:compat/>
  <w:rsids>
    <w:rsidRoot w:val="00C334E2"/>
    <w:rsid w:val="00027381"/>
    <w:rsid w:val="00C334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381"/>
  </w:style>
  <w:style w:type="paragraph" w:styleId="2">
    <w:name w:val="heading 2"/>
    <w:basedOn w:val="a"/>
    <w:link w:val="2Char"/>
    <w:uiPriority w:val="9"/>
    <w:qFormat/>
    <w:rsid w:val="00C334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C334E2"/>
    <w:rPr>
      <w:rFonts w:ascii="Times New Roman" w:eastAsia="Times New Roman" w:hAnsi="Times New Roman" w:cs="Times New Roman"/>
      <w:b/>
      <w:bCs/>
      <w:sz w:val="36"/>
      <w:szCs w:val="36"/>
    </w:rPr>
  </w:style>
  <w:style w:type="paragraph" w:styleId="Web">
    <w:name w:val="Normal (Web)"/>
    <w:basedOn w:val="a"/>
    <w:uiPriority w:val="99"/>
    <w:semiHidden/>
    <w:unhideWhenUsed/>
    <w:rsid w:val="00C334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utreachitemheading">
    <w:name w:val="outreach__item__heading"/>
    <w:basedOn w:val="a0"/>
    <w:rsid w:val="00C334E2"/>
  </w:style>
  <w:style w:type="character" w:customStyle="1" w:styleId="outreachitemdesc">
    <w:name w:val="outreach__item__desc"/>
    <w:basedOn w:val="a0"/>
    <w:rsid w:val="00C334E2"/>
  </w:style>
</w:styles>
</file>

<file path=word/webSettings.xml><?xml version="1.0" encoding="utf-8"?>
<w:webSettings xmlns:r="http://schemas.openxmlformats.org/officeDocument/2006/relationships" xmlns:w="http://schemas.openxmlformats.org/wordprocessingml/2006/main">
  <w:divs>
    <w:div w:id="892422775">
      <w:bodyDiv w:val="1"/>
      <w:marLeft w:val="0"/>
      <w:marRight w:val="0"/>
      <w:marTop w:val="0"/>
      <w:marBottom w:val="0"/>
      <w:divBdr>
        <w:top w:val="none" w:sz="0" w:space="0" w:color="auto"/>
        <w:left w:val="none" w:sz="0" w:space="0" w:color="auto"/>
        <w:bottom w:val="none" w:sz="0" w:space="0" w:color="auto"/>
        <w:right w:val="none" w:sz="0" w:space="0" w:color="auto"/>
      </w:divBdr>
    </w:div>
    <w:div w:id="1752971675">
      <w:bodyDiv w:val="1"/>
      <w:marLeft w:val="0"/>
      <w:marRight w:val="0"/>
      <w:marTop w:val="0"/>
      <w:marBottom w:val="0"/>
      <w:divBdr>
        <w:top w:val="none" w:sz="0" w:space="0" w:color="auto"/>
        <w:left w:val="none" w:sz="0" w:space="0" w:color="auto"/>
        <w:bottom w:val="none" w:sz="0" w:space="0" w:color="auto"/>
        <w:right w:val="none" w:sz="0" w:space="0" w:color="auto"/>
      </w:divBdr>
      <w:divsChild>
        <w:div w:id="1598827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Sofia</cp:lastModifiedBy>
  <cp:revision>1</cp:revision>
  <dcterms:created xsi:type="dcterms:W3CDTF">2021-10-18T15:12:00Z</dcterms:created>
  <dcterms:modified xsi:type="dcterms:W3CDTF">2021-10-18T15:24:00Z</dcterms:modified>
</cp:coreProperties>
</file>