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BB" w:rsidRPr="00784B3C" w:rsidRDefault="00B535BB" w:rsidP="00B535BB">
      <w:pPr>
        <w:jc w:val="center"/>
        <w:rPr>
          <w:b/>
          <w:bCs/>
          <w:sz w:val="48"/>
          <w:szCs w:val="48"/>
          <w:u w:val="single"/>
          <w:lang w:val="en-US"/>
        </w:rPr>
      </w:pPr>
      <w:bookmarkStart w:id="0" w:name="_GoBack"/>
      <w:bookmarkEnd w:id="0"/>
      <w:r w:rsidRPr="00784B3C">
        <w:rPr>
          <w:b/>
          <w:bCs/>
          <w:sz w:val="48"/>
          <w:szCs w:val="48"/>
          <w:u w:val="single"/>
        </w:rPr>
        <w:t>ΝΑΥΤΙΚΕΣ</w:t>
      </w:r>
      <w:r w:rsidRPr="00784B3C">
        <w:rPr>
          <w:b/>
          <w:bCs/>
          <w:sz w:val="48"/>
          <w:szCs w:val="48"/>
          <w:u w:val="single"/>
          <w:lang w:val="en-US"/>
        </w:rPr>
        <w:t xml:space="preserve"> </w:t>
      </w:r>
      <w:r w:rsidRPr="00784B3C">
        <w:rPr>
          <w:b/>
          <w:bCs/>
          <w:sz w:val="48"/>
          <w:szCs w:val="48"/>
          <w:u w:val="single"/>
        </w:rPr>
        <w:t>ΜΗΧΑΝΕΣ</w:t>
      </w:r>
      <w:r w:rsidRPr="00784B3C">
        <w:rPr>
          <w:b/>
          <w:bCs/>
          <w:sz w:val="48"/>
          <w:szCs w:val="48"/>
          <w:u w:val="single"/>
          <w:lang w:val="en-US"/>
        </w:rPr>
        <w:t xml:space="preserve"> </w:t>
      </w:r>
      <w:r w:rsidRPr="00784B3C">
        <w:rPr>
          <w:b/>
          <w:bCs/>
          <w:sz w:val="48"/>
          <w:szCs w:val="48"/>
          <w:u w:val="single"/>
        </w:rPr>
        <w:t>ΔΙΠΛΟΥ</w:t>
      </w:r>
      <w:r w:rsidRPr="00784B3C">
        <w:rPr>
          <w:b/>
          <w:bCs/>
          <w:sz w:val="48"/>
          <w:szCs w:val="48"/>
          <w:u w:val="single"/>
          <w:lang w:val="en-US"/>
        </w:rPr>
        <w:t xml:space="preserve"> </w:t>
      </w:r>
      <w:r w:rsidRPr="00784B3C">
        <w:rPr>
          <w:b/>
          <w:bCs/>
          <w:sz w:val="48"/>
          <w:szCs w:val="48"/>
          <w:u w:val="single"/>
        </w:rPr>
        <w:t>ΚΑΥΣΙΜΟΥ</w:t>
      </w:r>
      <w:r w:rsidRPr="00784B3C">
        <w:rPr>
          <w:b/>
          <w:bCs/>
          <w:sz w:val="48"/>
          <w:szCs w:val="48"/>
          <w:u w:val="single"/>
          <w:lang w:val="en-US"/>
        </w:rPr>
        <w:t xml:space="preserve"> DUAL FUEL MARINE ENGINES</w:t>
      </w:r>
    </w:p>
    <w:p w:rsidR="00B535BB" w:rsidRPr="00B535BB" w:rsidRDefault="00B535BB" w:rsidP="00B535BB">
      <w:pPr>
        <w:spacing w:after="0" w:line="240" w:lineRule="auto"/>
        <w:ind w:left="-851" w:right="-1050"/>
      </w:pPr>
      <w:r w:rsidRPr="00B535BB">
        <w:rPr>
          <w:b/>
          <w:bCs/>
          <w:lang w:val="en-US"/>
        </w:rPr>
        <w:t>TO</w:t>
      </w:r>
      <w:r w:rsidRPr="00B535BB">
        <w:rPr>
          <w:b/>
          <w:bCs/>
        </w:rPr>
        <w:t xml:space="preserve"> ΠΑΡΑΡΤΗΜΑ </w:t>
      </w:r>
      <w:r w:rsidRPr="00B535BB">
        <w:rPr>
          <w:b/>
          <w:bCs/>
          <w:lang w:val="en-US"/>
        </w:rPr>
        <w:t>VI</w:t>
      </w:r>
      <w:r w:rsidRPr="00B535BB">
        <w:rPr>
          <w:b/>
          <w:bCs/>
        </w:rPr>
        <w:t xml:space="preserve"> (</w:t>
      </w:r>
      <w:r w:rsidRPr="00B535BB">
        <w:rPr>
          <w:b/>
          <w:bCs/>
          <w:lang w:val="en-US"/>
        </w:rPr>
        <w:t>ANNEX</w:t>
      </w:r>
      <w:r w:rsidRPr="00B535BB">
        <w:rPr>
          <w:b/>
          <w:bCs/>
        </w:rPr>
        <w:t xml:space="preserve"> </w:t>
      </w:r>
      <w:r w:rsidRPr="00B535BB">
        <w:rPr>
          <w:b/>
          <w:bCs/>
          <w:lang w:val="en-US"/>
        </w:rPr>
        <w:t>VI</w:t>
      </w:r>
      <w:r w:rsidRPr="00B535BB">
        <w:rPr>
          <w:b/>
          <w:bCs/>
        </w:rPr>
        <w:t xml:space="preserve">) ΤΗΣ </w:t>
      </w:r>
      <w:r w:rsidRPr="00B535BB">
        <w:rPr>
          <w:b/>
          <w:bCs/>
          <w:lang w:val="en-US"/>
        </w:rPr>
        <w:t>MARPOL</w:t>
      </w:r>
      <w:r w:rsidRPr="00B535BB">
        <w:rPr>
          <w:b/>
          <w:bCs/>
        </w:rPr>
        <w:t xml:space="preserve"> ΠΟΥ ΙΣΧ</w:t>
      </w:r>
      <w:r w:rsidRPr="00B535BB">
        <w:rPr>
          <w:b/>
          <w:bCs/>
          <w:lang w:val="en-US"/>
        </w:rPr>
        <w:t>YEI</w:t>
      </w:r>
      <w:r w:rsidRPr="00B535BB">
        <w:rPr>
          <w:b/>
          <w:bCs/>
        </w:rPr>
        <w:t xml:space="preserve"> ΑΠΟ 19 ΜΑΙΟΥ 2005 ΠΕΡΙΟΡΙΖΕΙ ΤΗ ΜΕΓΙΣΤΗ ΠΕΡΙΕΚΤΙΚΟΤΗΤΑ ΤΩΝ ΚΑΥΣΙΜΩΝ ΣΕ ΘΕΙΟ ΣΤΟ 4</w:t>
      </w:r>
      <w:proofErr w:type="gramStart"/>
      <w:r w:rsidRPr="00B535BB">
        <w:rPr>
          <w:b/>
          <w:bCs/>
        </w:rPr>
        <w:t>,5</w:t>
      </w:r>
      <w:proofErr w:type="gramEnd"/>
      <w:r w:rsidRPr="00B535BB">
        <w:rPr>
          <w:b/>
          <w:bCs/>
        </w:rPr>
        <w:t xml:space="preserve">%. </w:t>
      </w:r>
    </w:p>
    <w:p w:rsidR="00B535BB" w:rsidRPr="00B535BB" w:rsidRDefault="00B535BB" w:rsidP="00B535BB">
      <w:pPr>
        <w:spacing w:after="0" w:line="240" w:lineRule="auto"/>
        <w:ind w:left="-851" w:right="-1050"/>
      </w:pPr>
      <w:r w:rsidRPr="00B535BB">
        <w:rPr>
          <w:b/>
          <w:bCs/>
        </w:rPr>
        <w:t>ΑΛΛΑΖΕΙ ΣΕ 3,5% ΜΕΤΑ ΑΠΟ 1</w:t>
      </w:r>
      <w:r w:rsidRPr="00B535BB">
        <w:rPr>
          <w:b/>
          <w:bCs/>
          <w:vertAlign w:val="superscript"/>
        </w:rPr>
        <w:t>η</w:t>
      </w:r>
      <w:r w:rsidRPr="00B535BB">
        <w:rPr>
          <w:b/>
          <w:bCs/>
        </w:rPr>
        <w:t xml:space="preserve"> ΙΑΝΟΥΑΡΙΟΥ ΤΟΥ 2012. </w:t>
      </w:r>
    </w:p>
    <w:p w:rsidR="00B535BB" w:rsidRPr="00B97134" w:rsidRDefault="00B535BB" w:rsidP="00B535BB">
      <w:pPr>
        <w:spacing w:after="0" w:line="240" w:lineRule="auto"/>
        <w:ind w:left="-851" w:right="-1050"/>
        <w:rPr>
          <w:b/>
          <w:bCs/>
        </w:rPr>
      </w:pPr>
      <w:r w:rsidRPr="00B535BB">
        <w:rPr>
          <w:b/>
          <w:bCs/>
        </w:rPr>
        <w:t xml:space="preserve">ΚΑΙ ΣΤΟ 0,5% ΜΕΤΑ ΤΟ 2020 (η ΤΟ 2025 , ΑΝΑΛΟΓΑ ΜΕ ΤΟ ΑΠΟΤΕΛΕΣΜΑ ΤΗΣ ΕΠΑΝΕΞΕΤΑΣΗΣ ΤΟ 2018). </w:t>
      </w:r>
    </w:p>
    <w:p w:rsidR="00B535BB" w:rsidRPr="00B97134" w:rsidRDefault="00B535BB" w:rsidP="00B535BB">
      <w:pPr>
        <w:spacing w:after="0" w:line="240" w:lineRule="auto"/>
        <w:ind w:left="-851" w:right="-1050"/>
      </w:pPr>
    </w:p>
    <w:p w:rsidR="00B535BB" w:rsidRPr="00B535BB" w:rsidRDefault="00B535BB" w:rsidP="00B535BB">
      <w:pPr>
        <w:spacing w:after="0"/>
        <w:ind w:left="-851" w:right="-1050"/>
      </w:pPr>
      <w:r w:rsidRPr="00B535BB">
        <w:rPr>
          <w:b/>
          <w:bCs/>
        </w:rPr>
        <w:t xml:space="preserve">ΣΤΗΝ </w:t>
      </w:r>
      <w:r w:rsidRPr="00B535BB">
        <w:rPr>
          <w:b/>
          <w:bCs/>
          <w:lang w:val="en-US"/>
        </w:rPr>
        <w:t>SECA</w:t>
      </w:r>
      <w:r w:rsidRPr="00B535BB">
        <w:rPr>
          <w:b/>
          <w:bCs/>
        </w:rPr>
        <w:t xml:space="preserve"> ΠΕΡΙΟΧΗ (</w:t>
      </w:r>
      <w:r w:rsidRPr="00B535BB">
        <w:rPr>
          <w:b/>
          <w:bCs/>
          <w:lang w:val="en-US"/>
        </w:rPr>
        <w:t>SOX</w:t>
      </w:r>
      <w:r w:rsidRPr="00B535BB">
        <w:rPr>
          <w:b/>
          <w:bCs/>
        </w:rPr>
        <w:t xml:space="preserve"> </w:t>
      </w:r>
      <w:r w:rsidRPr="00B535BB">
        <w:rPr>
          <w:b/>
          <w:bCs/>
          <w:lang w:val="en-US"/>
        </w:rPr>
        <w:t>Emission</w:t>
      </w:r>
      <w:r w:rsidRPr="00B535BB">
        <w:rPr>
          <w:b/>
          <w:bCs/>
        </w:rPr>
        <w:t xml:space="preserve"> </w:t>
      </w:r>
      <w:r w:rsidRPr="00B535BB">
        <w:rPr>
          <w:b/>
          <w:bCs/>
          <w:lang w:val="en-US"/>
        </w:rPr>
        <w:t>Control</w:t>
      </w:r>
      <w:r w:rsidRPr="00B535BB">
        <w:rPr>
          <w:b/>
          <w:bCs/>
        </w:rPr>
        <w:t xml:space="preserve"> </w:t>
      </w:r>
      <w:r w:rsidRPr="00B535BB">
        <w:rPr>
          <w:b/>
          <w:bCs/>
          <w:lang w:val="en-US"/>
        </w:rPr>
        <w:t>Area</w:t>
      </w:r>
      <w:r w:rsidRPr="00B535BB">
        <w:rPr>
          <w:b/>
          <w:bCs/>
        </w:rPr>
        <w:t>) ΤΟ ΟΡΙΟ ΕΛΕΓΧΟΥ ΤΩΝ ΕΚΠΟΜΠΩΝ ΚΑΥΣΙΜΩΝ ΣΕ ΘΕΙΟ ΕΙΝΑΙ 1% ΕΩΣ 1</w:t>
      </w:r>
      <w:r w:rsidRPr="00B535BB">
        <w:rPr>
          <w:b/>
          <w:bCs/>
          <w:vertAlign w:val="superscript"/>
        </w:rPr>
        <w:t>η</w:t>
      </w:r>
      <w:r w:rsidRPr="00B535BB">
        <w:rPr>
          <w:b/>
          <w:bCs/>
        </w:rPr>
        <w:t xml:space="preserve"> ΙΟΥΛΙΟΥ 2015 ΟΠΟΤΕ ΜΕΤΑ ΘΑ ΜΕΙΩΘΕΙ ΣΤΟ 0,1%.</w:t>
      </w:r>
    </w:p>
    <w:p w:rsidR="001B2371" w:rsidRPr="00B97134" w:rsidRDefault="00B535BB" w:rsidP="00B535BB">
      <w:pPr>
        <w:spacing w:after="0"/>
        <w:ind w:left="-851" w:right="-1050"/>
        <w:rPr>
          <w:b/>
          <w:bCs/>
        </w:rPr>
      </w:pPr>
      <w:r w:rsidRPr="00B535BB">
        <w:rPr>
          <w:b/>
          <w:bCs/>
        </w:rPr>
        <w:t>ΑΝΤΙ ΝΑ ΠΕΡΙΟΡΙΖΟΥΝ ΤΗΝ ΠΕΡΙΕΚΤΙΚΟΤΗΤΑ ΤΟΥ ΘΕΙΟΥ ΣΤΟ 1,0% ΜΠΟΡΕΙ ΝΑ ΧΡΗΣΙΜΟΠΟΙΗΘΕΙ ΕΝΑΣ ΠΥΡΓΟΣ ΨΥΞΗΣ (</w:t>
      </w:r>
      <w:r w:rsidRPr="00B535BB">
        <w:rPr>
          <w:b/>
          <w:bCs/>
          <w:lang w:val="en-US"/>
        </w:rPr>
        <w:t>SCRUBBER</w:t>
      </w:r>
      <w:r w:rsidRPr="00B535BB">
        <w:rPr>
          <w:b/>
          <w:bCs/>
        </w:rPr>
        <w:t xml:space="preserve">) ΓΙΑ ΤΗ ΜΕΙΩΣΗ ΤΩΝ ΕΚΠΟΜΠΩΝ ΘΕΙΟΥ ΣΤΟ 4 </w:t>
      </w:r>
      <w:proofErr w:type="spellStart"/>
      <w:r w:rsidRPr="00B535BB">
        <w:rPr>
          <w:b/>
          <w:bCs/>
          <w:lang w:val="en-US"/>
        </w:rPr>
        <w:t>gSOX</w:t>
      </w:r>
      <w:proofErr w:type="spellEnd"/>
      <w:r w:rsidRPr="00B535BB">
        <w:rPr>
          <w:b/>
          <w:bCs/>
        </w:rPr>
        <w:t>/</w:t>
      </w:r>
      <w:r w:rsidRPr="00B535BB">
        <w:rPr>
          <w:b/>
          <w:bCs/>
          <w:lang w:val="en-US"/>
        </w:rPr>
        <w:t>kWh</w:t>
      </w:r>
      <w:r w:rsidRPr="00B535BB">
        <w:rPr>
          <w:b/>
          <w:bCs/>
        </w:rPr>
        <w:t xml:space="preserve">. ΤΟ ΟΡΙΟ ΑΥΤΟ ΘΑ ΑΛΛΑΞΕΙ ΟΤΑΝ ΤΟ ΟΡΙΟ ΠΕΡΙΕΚΤΙΚΟΤΗΤΑΣ </w:t>
      </w:r>
      <w:r w:rsidRPr="00B535BB">
        <w:rPr>
          <w:b/>
          <w:bCs/>
          <w:lang w:val="en-US"/>
        </w:rPr>
        <w:t>TOY</w:t>
      </w:r>
      <w:r w:rsidRPr="00B535BB">
        <w:rPr>
          <w:b/>
          <w:bCs/>
        </w:rPr>
        <w:t xml:space="preserve"> ΘΕΙΟ</w:t>
      </w:r>
      <w:r w:rsidRPr="00B535BB">
        <w:rPr>
          <w:b/>
          <w:bCs/>
          <w:lang w:val="en-US"/>
        </w:rPr>
        <w:t>Y</w:t>
      </w:r>
      <w:r>
        <w:rPr>
          <w:b/>
          <w:bCs/>
        </w:rPr>
        <w:t xml:space="preserve"> ΜΕΙΩΘΕΙ</w:t>
      </w:r>
      <w:r w:rsidRPr="00B535BB">
        <w:rPr>
          <w:b/>
          <w:bCs/>
        </w:rPr>
        <w:t>.</w:t>
      </w:r>
    </w:p>
    <w:p w:rsidR="00B535BB" w:rsidRPr="00B535BB" w:rsidRDefault="00B535BB" w:rsidP="00B535BB">
      <w:pPr>
        <w:spacing w:after="0"/>
        <w:ind w:left="-851" w:right="-1050"/>
        <w:rPr>
          <w:b/>
          <w:bCs/>
        </w:rPr>
      </w:pPr>
      <w:r w:rsidRPr="00B535BB">
        <w:rPr>
          <w:b/>
          <w:bCs/>
          <w:lang w:val="en-US"/>
        </w:rPr>
        <w:t>SECA</w:t>
      </w:r>
      <w:r w:rsidRPr="00B535BB">
        <w:rPr>
          <w:b/>
          <w:bCs/>
        </w:rPr>
        <w:t xml:space="preserve"> ΕΙΝΑΙ ΟΙ ΠΕΡΙΟΧΕΣ:</w:t>
      </w:r>
    </w:p>
    <w:p w:rsidR="00B535BB" w:rsidRPr="00B535BB" w:rsidRDefault="00B535BB" w:rsidP="00B535BB">
      <w:pPr>
        <w:spacing w:after="0"/>
        <w:ind w:left="-851" w:right="-1050"/>
        <w:rPr>
          <w:b/>
          <w:bCs/>
        </w:rPr>
      </w:pPr>
      <w:r w:rsidRPr="00B535BB">
        <w:rPr>
          <w:b/>
          <w:bCs/>
        </w:rPr>
        <w:t>• ΒΑΛΤΙΚΗ ( ΑΠΟ ΤΗΝ 19</w:t>
      </w:r>
      <w:r w:rsidRPr="00B535BB">
        <w:rPr>
          <w:b/>
          <w:bCs/>
          <w:vertAlign w:val="superscript"/>
        </w:rPr>
        <w:t>η</w:t>
      </w:r>
      <w:r w:rsidRPr="00B535BB">
        <w:rPr>
          <w:b/>
          <w:bCs/>
        </w:rPr>
        <w:t xml:space="preserve">  ΜΑΙΟΥ 2006).</w:t>
      </w:r>
    </w:p>
    <w:p w:rsidR="00B535BB" w:rsidRPr="00B97134" w:rsidRDefault="00B535BB" w:rsidP="00B535BB">
      <w:pPr>
        <w:spacing w:after="0"/>
        <w:ind w:left="-851" w:right="-1050"/>
        <w:rPr>
          <w:b/>
          <w:bCs/>
        </w:rPr>
      </w:pPr>
      <w:r w:rsidRPr="00B535BB">
        <w:rPr>
          <w:b/>
          <w:bCs/>
        </w:rPr>
        <w:t>• ΒΟΡΕΙΑ ΕΥΡΩΠΑΪΚΑ ΥΔΑΤΑ ( ΑΠΟ 19</w:t>
      </w:r>
      <w:r w:rsidRPr="00B535BB">
        <w:rPr>
          <w:b/>
          <w:bCs/>
          <w:vertAlign w:val="superscript"/>
        </w:rPr>
        <w:t>η</w:t>
      </w:r>
      <w:r w:rsidRPr="00B535BB">
        <w:rPr>
          <w:b/>
          <w:bCs/>
        </w:rPr>
        <w:t xml:space="preserve"> </w:t>
      </w:r>
      <w:r w:rsidRPr="00B535BB">
        <w:rPr>
          <w:b/>
          <w:bCs/>
          <w:lang w:val="en-US"/>
        </w:rPr>
        <w:t>N</w:t>
      </w:r>
      <w:r w:rsidRPr="00B535BB">
        <w:rPr>
          <w:b/>
          <w:bCs/>
        </w:rPr>
        <w:t>ΟΕΜΒΡΙΟΥ 2007).</w:t>
      </w:r>
    </w:p>
    <w:p w:rsidR="00B535BB" w:rsidRPr="00B97134" w:rsidRDefault="00B535BB" w:rsidP="00B535BB">
      <w:pPr>
        <w:spacing w:after="0"/>
        <w:ind w:left="-851" w:right="-1050"/>
        <w:rPr>
          <w:b/>
          <w:bCs/>
        </w:rPr>
      </w:pPr>
    </w:p>
    <w:p w:rsidR="00B535BB" w:rsidRPr="00B535BB" w:rsidRDefault="00B535BB" w:rsidP="00B535BB">
      <w:pPr>
        <w:spacing w:after="0"/>
        <w:ind w:left="-851" w:right="-1050"/>
        <w:rPr>
          <w:b/>
          <w:bCs/>
        </w:rPr>
      </w:pPr>
      <w:r w:rsidRPr="00B535BB">
        <w:rPr>
          <w:b/>
          <w:bCs/>
        </w:rPr>
        <w:t xml:space="preserve">ΣΥΜΦΩΝΑ ΜΕ ΤΟ ΑΝΑΘΕΩΡΗΜΕΝΟ ΠΑΡΑΡΤΗΜΑ </w:t>
      </w:r>
      <w:r w:rsidRPr="00B535BB">
        <w:rPr>
          <w:b/>
          <w:bCs/>
          <w:lang w:val="en-US"/>
        </w:rPr>
        <w:t>VI</w:t>
      </w:r>
      <w:r w:rsidRPr="00B535BB">
        <w:rPr>
          <w:b/>
          <w:bCs/>
        </w:rPr>
        <w:t xml:space="preserve"> ΤΗΣ </w:t>
      </w:r>
      <w:r w:rsidRPr="00B535BB">
        <w:rPr>
          <w:b/>
          <w:bCs/>
          <w:lang w:val="en-US"/>
        </w:rPr>
        <w:t>MARPOL</w:t>
      </w:r>
      <w:r w:rsidRPr="00B535BB">
        <w:rPr>
          <w:b/>
          <w:bCs/>
        </w:rPr>
        <w:t xml:space="preserve">, </w:t>
      </w:r>
    </w:p>
    <w:p w:rsidR="00B535BB" w:rsidRPr="00B535BB" w:rsidRDefault="00B535BB" w:rsidP="00B535BB">
      <w:pPr>
        <w:spacing w:after="0"/>
        <w:ind w:left="-851" w:right="-1050"/>
        <w:rPr>
          <w:b/>
          <w:bCs/>
        </w:rPr>
      </w:pPr>
      <w:r w:rsidRPr="00B535BB">
        <w:rPr>
          <w:b/>
          <w:bCs/>
        </w:rPr>
        <w:t xml:space="preserve">Ο ΟΡΟΣ </w:t>
      </w:r>
      <w:r w:rsidRPr="00B535BB">
        <w:rPr>
          <w:b/>
          <w:bCs/>
          <w:lang w:val="en-US"/>
        </w:rPr>
        <w:t>SECA</w:t>
      </w:r>
      <w:r w:rsidRPr="00B535BB">
        <w:rPr>
          <w:b/>
          <w:bCs/>
        </w:rPr>
        <w:t xml:space="preserve">, ΕΧΕΙ ΑΝΤΙΚΑΤΑΣΤΑΘΕΙ ΜΕ ΤΗΝ ΠΕΡΙΟΧΗ ΕΛΕΓΧΟΥ ΤΩΝ ΕΚΠΟΜΠΩΝ, η </w:t>
      </w:r>
      <w:r w:rsidRPr="00B535BB">
        <w:rPr>
          <w:b/>
          <w:bCs/>
          <w:lang w:val="en-US"/>
        </w:rPr>
        <w:t>ECA</w:t>
      </w:r>
      <w:r w:rsidRPr="00B535BB">
        <w:rPr>
          <w:b/>
          <w:bCs/>
        </w:rPr>
        <w:t xml:space="preserve"> (</w:t>
      </w:r>
      <w:r w:rsidRPr="00B535BB">
        <w:rPr>
          <w:b/>
          <w:bCs/>
          <w:lang w:val="en-US"/>
        </w:rPr>
        <w:t>Emission</w:t>
      </w:r>
      <w:r w:rsidRPr="00B535BB">
        <w:rPr>
          <w:b/>
          <w:bCs/>
        </w:rPr>
        <w:t xml:space="preserve"> </w:t>
      </w:r>
      <w:r w:rsidRPr="00B535BB">
        <w:rPr>
          <w:b/>
          <w:bCs/>
          <w:lang w:val="en-US"/>
        </w:rPr>
        <w:t>Control</w:t>
      </w:r>
      <w:r w:rsidRPr="00B535BB">
        <w:rPr>
          <w:b/>
          <w:bCs/>
        </w:rPr>
        <w:t xml:space="preserve"> </w:t>
      </w:r>
      <w:r w:rsidRPr="00B535BB">
        <w:rPr>
          <w:b/>
          <w:bCs/>
          <w:lang w:val="en-US"/>
        </w:rPr>
        <w:t>Area</w:t>
      </w:r>
      <w:r w:rsidRPr="00B535BB">
        <w:rPr>
          <w:b/>
          <w:bCs/>
        </w:rPr>
        <w:t xml:space="preserve">). </w:t>
      </w:r>
    </w:p>
    <w:p w:rsidR="00B535BB" w:rsidRPr="00B97134" w:rsidRDefault="00B535BB" w:rsidP="00B535BB">
      <w:pPr>
        <w:spacing w:after="0"/>
        <w:ind w:left="-851" w:right="-1050"/>
        <w:rPr>
          <w:b/>
          <w:bCs/>
        </w:rPr>
      </w:pPr>
      <w:r w:rsidRPr="00B535BB">
        <w:rPr>
          <w:b/>
          <w:bCs/>
        </w:rPr>
        <w:t xml:space="preserve">ΑΥΤΟ ΘΑ ΕΠΙΤΡΕΨΕΙ ΣΤΗΝ </w:t>
      </w:r>
      <w:r w:rsidRPr="00B535BB">
        <w:rPr>
          <w:b/>
          <w:bCs/>
          <w:lang w:val="en-US"/>
        </w:rPr>
        <w:t>ECA</w:t>
      </w:r>
      <w:r w:rsidRPr="00B535BB">
        <w:rPr>
          <w:b/>
          <w:bCs/>
        </w:rPr>
        <w:t>, ΝΑ ΚΑΘΟΡΙΖΕΙ ΤΑ ΟΡΙΑ ΟΧΙ ΜΟΝΟ ΓΙΑ ΤΑ ΟΞΕΙΔΙΑ ΤΟΥ ΘΕΙΟΥ (</w:t>
      </w:r>
      <w:r w:rsidRPr="00B535BB">
        <w:rPr>
          <w:b/>
          <w:bCs/>
          <w:lang w:val="en-US"/>
        </w:rPr>
        <w:t>SOX</w:t>
      </w:r>
      <w:r w:rsidRPr="00B535BB">
        <w:rPr>
          <w:b/>
          <w:bCs/>
        </w:rPr>
        <w:t>) ΑΛΛΑ ΚΑΙ ΓΙΑ ΤΑ ΑΙΩΡΟΥΜΕΝΑ ΣΩΜΑΤΙΔΙΑ (</w:t>
      </w:r>
      <w:r w:rsidRPr="00B535BB">
        <w:rPr>
          <w:b/>
          <w:bCs/>
          <w:lang w:val="en-US"/>
        </w:rPr>
        <w:t>PARTICULATE</w:t>
      </w:r>
      <w:r w:rsidRPr="00B535BB">
        <w:rPr>
          <w:b/>
          <w:bCs/>
        </w:rPr>
        <w:t xml:space="preserve"> </w:t>
      </w:r>
      <w:r w:rsidRPr="00B535BB">
        <w:rPr>
          <w:b/>
          <w:bCs/>
          <w:lang w:val="en-US"/>
        </w:rPr>
        <w:t>MATTER</w:t>
      </w:r>
      <w:r w:rsidRPr="00B535BB">
        <w:rPr>
          <w:b/>
          <w:bCs/>
        </w:rPr>
        <w:t xml:space="preserve"> - </w:t>
      </w:r>
      <w:r w:rsidRPr="00B535BB">
        <w:rPr>
          <w:b/>
          <w:bCs/>
          <w:lang w:val="en-US"/>
        </w:rPr>
        <w:t>PM</w:t>
      </w:r>
      <w:r w:rsidRPr="00B535BB">
        <w:rPr>
          <w:b/>
          <w:bCs/>
        </w:rPr>
        <w:t>), ΚΑΙ ΓΙΑ ΤΑ ΟΞΕΙΔΙΑ ΤΟΥ ΑΖΩΤΟΥ (</w:t>
      </w:r>
      <w:r w:rsidRPr="00B535BB">
        <w:rPr>
          <w:b/>
          <w:bCs/>
          <w:lang w:val="en-US"/>
        </w:rPr>
        <w:t>NOX</w:t>
      </w:r>
      <w:r w:rsidRPr="00B535BB">
        <w:rPr>
          <w:b/>
          <w:bCs/>
        </w:rPr>
        <w:t>).</w:t>
      </w:r>
    </w:p>
    <w:p w:rsidR="00B535BB" w:rsidRPr="00B535BB" w:rsidRDefault="00B535BB" w:rsidP="00B535BB">
      <w:pPr>
        <w:spacing w:after="0"/>
        <w:ind w:left="-851" w:right="-1050"/>
        <w:rPr>
          <w:b/>
          <w:bCs/>
        </w:rPr>
      </w:pPr>
      <w:r w:rsidRPr="00B535BB">
        <w:rPr>
          <w:b/>
          <w:bCs/>
        </w:rPr>
        <w:t xml:space="preserve">ΠΡΟΤΕΙΝΟΜΕΝΟ ΝΕΟ </w:t>
      </w:r>
      <w:r w:rsidRPr="00B535BB">
        <w:rPr>
          <w:b/>
          <w:bCs/>
          <w:lang w:val="en-US"/>
        </w:rPr>
        <w:t>S</w:t>
      </w:r>
      <w:r w:rsidRPr="00B535BB">
        <w:rPr>
          <w:b/>
          <w:bCs/>
        </w:rPr>
        <w:t>(</w:t>
      </w:r>
      <w:r w:rsidRPr="00B535BB">
        <w:rPr>
          <w:b/>
          <w:bCs/>
          <w:lang w:val="en-US"/>
        </w:rPr>
        <w:t>ECA</w:t>
      </w:r>
      <w:r w:rsidRPr="00B535BB">
        <w:rPr>
          <w:b/>
          <w:bCs/>
        </w:rPr>
        <w:t xml:space="preserve">) ΕΙΝΑΙ 200 ΜΙΛΙΑ </w:t>
      </w:r>
      <w:r w:rsidRPr="00B535BB">
        <w:rPr>
          <w:b/>
          <w:bCs/>
          <w:lang w:val="en-US"/>
        </w:rPr>
        <w:t>ECA</w:t>
      </w:r>
      <w:r w:rsidRPr="00B535BB">
        <w:rPr>
          <w:b/>
          <w:bCs/>
        </w:rPr>
        <w:t xml:space="preserve"> ΓΥΡΩ ΑΠΟ ΤΙΣ ΑΝΑΤΟΛΙΚΕΣ ΚΑΙ ΔΥΤΙΚΕΣ ΑΚΤΕΣ ΤΗΣ ΗΠΕΙΡΟΥ ΤΗΣ ΒΟΡΕΙΑΣ ΑΜΕΡΙΚΗΣ ΚΑΘΩΣ ΚΑΙ ΤΗ ΧΑΒΑΗ, ΤΗ ΜΕΣΟΓΕΙΟ, </w:t>
      </w:r>
      <w:r w:rsidRPr="00B535BB">
        <w:rPr>
          <w:b/>
          <w:bCs/>
          <w:lang w:val="en-US"/>
        </w:rPr>
        <w:t>SIGAPORE</w:t>
      </w:r>
      <w:r w:rsidRPr="00B535BB">
        <w:rPr>
          <w:b/>
          <w:bCs/>
        </w:rPr>
        <w:t xml:space="preserve"> ΚΑΙ ΣΕ ΟΛΗ ΤΗΝ ΑΥΣΤΡΑΛΙΑ.</w:t>
      </w:r>
    </w:p>
    <w:p w:rsidR="00B535BB" w:rsidRPr="00B97134" w:rsidRDefault="00B535BB" w:rsidP="00B535BB">
      <w:pPr>
        <w:spacing w:after="0"/>
        <w:ind w:left="-851" w:right="-1050"/>
        <w:rPr>
          <w:b/>
          <w:bCs/>
        </w:rPr>
      </w:pPr>
    </w:p>
    <w:p w:rsidR="00B535BB" w:rsidRPr="00B97134" w:rsidRDefault="00B535BB" w:rsidP="00B535BB">
      <w:pPr>
        <w:spacing w:after="0"/>
        <w:ind w:left="-851" w:right="-1050"/>
        <w:rPr>
          <w:b/>
          <w:bCs/>
        </w:rPr>
      </w:pPr>
      <w:r w:rsidRPr="00B535BB">
        <w:rPr>
          <w:b/>
          <w:bCs/>
        </w:rPr>
        <w:t xml:space="preserve">ΕΞΑΙΤΙΑΣ ΤΟΥΣ ΚΑΝΟΝΙΣΜΟΥΣ ΓΙΑ ΤΙΣ ΕΚΠΟΜΠΕΣ ΚΑΙ ΤΙΣ ΠΡΟΣΦΑΤΕΣ ΕΞΕΛΙΞΕΙΣ ΤΩΝ ΤΙΜΩΝ ΤΩΝ ΚΑΥΣΙΜΩΝ, ΤΟ ΕΝΔΙΑΦΕΡΟΝ ΓΙΑ ΦΥΣΙΚΟ ΑΕΡΙΟ ΩΣ ΚΑΥΣΙΜΟ ΓΙΑ ΤΗ ΝΑΥΤΙΛΙΑ ΑΥΞΑΝΕΤΑΙ. </w:t>
      </w:r>
    </w:p>
    <w:p w:rsidR="00B535BB" w:rsidRPr="00B97134" w:rsidRDefault="00B535BB" w:rsidP="00B535BB">
      <w:pPr>
        <w:spacing w:after="0"/>
        <w:ind w:left="-851" w:right="-1050"/>
        <w:rPr>
          <w:b/>
          <w:bCs/>
        </w:rPr>
      </w:pPr>
    </w:p>
    <w:p w:rsidR="00B535BB" w:rsidRPr="00B535BB" w:rsidRDefault="00B535BB" w:rsidP="00B535BB">
      <w:pPr>
        <w:spacing w:after="0"/>
        <w:ind w:left="-851" w:right="-1050"/>
        <w:rPr>
          <w:b/>
          <w:bCs/>
        </w:rPr>
      </w:pPr>
      <w:r w:rsidRPr="00B535BB">
        <w:rPr>
          <w:b/>
          <w:bCs/>
        </w:rPr>
        <w:t xml:space="preserve">Η ΧΡΗΣΗ ΤΟΥ ΥΓΡΟΠΟΙΗΜΕΝΟΥ ΦΥΣΙΚΟΥ ΑΕΡΙΟΥ (LNG) ΩΣ ΚΑΥΣΙΜΟ ΠΛΟΙΩΝ ΘΕΩΡΕΙΤΑΙ ΩΣ ΤΟ ΠΙΟ ΡΕΑΛΙΣΤΙΚΟ ΜΕΣΟ ΓΙΑ ΤΗ ΜΕΙΩΣΗ ΤΩΝ ΡΥΠΩΝ ΤΗΣ ΝΑΥΤΙΛΙΑΣ. </w:t>
      </w:r>
    </w:p>
    <w:p w:rsidR="00B535BB" w:rsidRPr="00B535BB" w:rsidRDefault="00B535BB" w:rsidP="00B535BB">
      <w:pPr>
        <w:spacing w:after="0"/>
        <w:ind w:left="-851" w:right="-1050"/>
        <w:rPr>
          <w:b/>
          <w:bCs/>
        </w:rPr>
      </w:pPr>
      <w:r w:rsidRPr="00B535BB">
        <w:rPr>
          <w:b/>
          <w:bCs/>
        </w:rPr>
        <w:t xml:space="preserve">ΟΤΑΝ ΟΙ ΜΗΧΑΝΕΣ ΛΕΙΤΟΥΡΓΟΥΝ ΜΕ ΑΕΡΙΟ, ΟΙ ΕΚΠΟΜΠΕΣ ΤΩΝ ΠΛΟΙΩΝ ΣΕ ΟΞΕΙΔΙΑ ΤΟΥ ΑΖΩΤΟΥ (NOX), ΟΞΕΙΔΙΑ ΤΟΥ ΘΕΙΟΥ (SOX), ΔΙΟΞΕΙΔΙΑ ΤΟΥ ΑΝΘΡΑΚΑ (CO2) ΚΑΙ ΤΑ ΣΩΜΑΤΙΔΙΑ ΜΕΙΩΝΟΝΤΑΙ ΣΕ ΜΕΓΑΛΟ ΒΑΘΜΟ. </w:t>
      </w:r>
    </w:p>
    <w:p w:rsidR="00B535BB" w:rsidRPr="00B97134" w:rsidRDefault="00B535BB" w:rsidP="00B535BB">
      <w:pPr>
        <w:spacing w:after="0"/>
        <w:ind w:left="-851" w:right="-1050"/>
        <w:rPr>
          <w:b/>
          <w:bCs/>
        </w:rPr>
      </w:pPr>
    </w:p>
    <w:p w:rsidR="00B535BB" w:rsidRPr="00B535BB" w:rsidRDefault="00B535BB" w:rsidP="00B535BB">
      <w:pPr>
        <w:spacing w:after="0"/>
        <w:ind w:left="-851" w:right="-1050"/>
        <w:rPr>
          <w:b/>
          <w:bCs/>
        </w:rPr>
      </w:pPr>
      <w:r w:rsidRPr="00B535BB">
        <w:rPr>
          <w:b/>
          <w:bCs/>
        </w:rPr>
        <w:t xml:space="preserve">ΤΗΝ ΙΔΙΑ ΣΤΙΓΜΗ, ΤΟ </w:t>
      </w:r>
      <w:r w:rsidRPr="00B535BB">
        <w:rPr>
          <w:b/>
          <w:bCs/>
          <w:lang w:val="en-US"/>
        </w:rPr>
        <w:t>LNG</w:t>
      </w:r>
      <w:r w:rsidRPr="00B535BB">
        <w:rPr>
          <w:b/>
          <w:bCs/>
        </w:rPr>
        <w:t xml:space="preserve"> ΚΑΥΣΙΜ</w:t>
      </w:r>
      <w:r w:rsidRPr="00B535BB">
        <w:rPr>
          <w:b/>
          <w:bCs/>
          <w:lang w:val="en-US"/>
        </w:rPr>
        <w:t>O</w:t>
      </w:r>
      <w:r w:rsidRPr="00B535BB">
        <w:rPr>
          <w:b/>
          <w:bCs/>
        </w:rPr>
        <w:t xml:space="preserve"> ΒΡΙΣΚΕΤΑΙ ΣΥΧΝΑ ΝΑ ΕΙΝΑΙ ΠΙΟ ΑΝΤΑΓΩΝΙΣΤΙΚ</w:t>
      </w:r>
      <w:r w:rsidRPr="00B535BB">
        <w:rPr>
          <w:b/>
          <w:bCs/>
          <w:lang w:val="en-US"/>
        </w:rPr>
        <w:t>O</w:t>
      </w:r>
      <w:r w:rsidRPr="00B535BB">
        <w:rPr>
          <w:b/>
          <w:bCs/>
        </w:rPr>
        <w:t xml:space="preserve"> ΣΕ ΤΙΜΕΣ ΑΠΟ ΤΑ ΣΥΜΒΑΤΙΚΑ ΥΓΡΑ ΚΑΥΣΙΜΑ, ΔΙΝΟΝΤΑΣ ΕΤΣΙ ΤΗ ΔΥΝΑΤΟΤΗΤΑ ΣΤΟΥΣ ΠΛΟΙΟΚΤΗΤΕΣ ΚΑΙ ΤΟΥΣ ΦΟΡΕΙΣ ΝΑ ΕΧΟΥΝ ΣΗΜΑΝΤΙΚΗ ΕΞΟΙΚΟΝΟΜΗΣΗ ΚΟΣΤΟΥΣ ΛΕΙΤΟΥΡΓΙΑΣ. </w:t>
      </w:r>
    </w:p>
    <w:p w:rsidR="00B535BB" w:rsidRPr="00B535BB" w:rsidRDefault="00B535BB" w:rsidP="00B535BB">
      <w:pPr>
        <w:spacing w:after="0"/>
        <w:ind w:left="-851" w:right="-1050"/>
        <w:rPr>
          <w:b/>
          <w:bCs/>
        </w:rPr>
      </w:pPr>
    </w:p>
    <w:p w:rsidR="00B535BB" w:rsidRPr="00B535BB" w:rsidRDefault="00B535BB" w:rsidP="00B535BB">
      <w:pPr>
        <w:spacing w:after="0"/>
        <w:ind w:left="-851" w:right="-1050"/>
        <w:rPr>
          <w:b/>
          <w:bCs/>
        </w:rPr>
      </w:pPr>
      <w:r w:rsidRPr="00B535BB">
        <w:rPr>
          <w:b/>
          <w:bCs/>
        </w:rPr>
        <w:t xml:space="preserve">Η ΤΕΧΝΟΛΟΓΙΑ ΔΙΠΛΟΥ ΚΑΥΣΙΜΟΥ ΓΙΑ </w:t>
      </w:r>
    </w:p>
    <w:p w:rsidR="00B535BB" w:rsidRPr="00B535BB" w:rsidRDefault="00B535BB" w:rsidP="00B535BB">
      <w:pPr>
        <w:spacing w:after="0"/>
        <w:ind w:left="-851" w:right="-1050"/>
        <w:rPr>
          <w:b/>
          <w:bCs/>
        </w:rPr>
      </w:pPr>
      <w:r w:rsidRPr="00B535BB">
        <w:rPr>
          <w:b/>
          <w:bCs/>
        </w:rPr>
        <w:t>2-ΧΡΟΝΟΥΣ ΚΑΙ 4-ΧΡΟΝΟΥΣ ΚΙΝΗΤΗΡΕΣ ΕΙΝΑΙ ΕΦΙΚΤΟ ΚΑΙ ΑΠΟΤΕΛΕΣΜΑΤΙΚΟ, ΚΑΙ ΗΔΗ ΧΡΗΣΙΜΟΠΟΙΕΙΤΑΙ ΑΠΟ ΤΟΥΣ ΣΗΜΑΝΤΙΚΟΤΕΡΟΥΣ ΚΑΤΑΣΚΕΥΑΣΤΕΣ ΝΑΥΤΙΚΩΝ ΜΗΧΑΝΩΝ.</w:t>
      </w:r>
    </w:p>
    <w:p w:rsidR="00B535BB" w:rsidRPr="00B535BB" w:rsidRDefault="00B535BB" w:rsidP="00B535BB">
      <w:pPr>
        <w:spacing w:after="0"/>
        <w:ind w:left="-851" w:right="-1050"/>
        <w:rPr>
          <w:b/>
          <w:bCs/>
        </w:rPr>
      </w:pPr>
      <w:r w:rsidRPr="00B535BB">
        <w:rPr>
          <w:b/>
          <w:bCs/>
        </w:rPr>
        <w:t xml:space="preserve">ΠΡΟΣΦΕΡΟΝΤΑΣ ΜΕΓΑΛΗ ΕΠΙΛΟΓΗ ΑΠΟ ΔΙΑΦΟΡΕΣ ΔΙΑΣΤΑΣΕΙΣ ΜΗΧΑΝΩΝ ΓΙΑ ΟΛΟΥΣ ΤΟΥΣ ΤΥΠΟΥΣ ΠΛΟΙΩΝ. </w:t>
      </w:r>
    </w:p>
    <w:p w:rsidR="00B535BB" w:rsidRPr="00B97134" w:rsidRDefault="00B535BB" w:rsidP="00B535BB">
      <w:pPr>
        <w:spacing w:after="0"/>
        <w:ind w:left="-851" w:right="-1050"/>
        <w:rPr>
          <w:b/>
          <w:bCs/>
        </w:rPr>
      </w:pPr>
    </w:p>
    <w:p w:rsidR="00B535BB" w:rsidRPr="00B97134" w:rsidRDefault="00B535BB" w:rsidP="00B535BB">
      <w:pPr>
        <w:spacing w:after="0"/>
        <w:ind w:left="-851" w:right="-1050"/>
        <w:rPr>
          <w:b/>
          <w:bCs/>
        </w:rPr>
      </w:pPr>
    </w:p>
    <w:p w:rsidR="00B535BB" w:rsidRPr="00B97134" w:rsidRDefault="00B535BB" w:rsidP="00B535BB">
      <w:pPr>
        <w:spacing w:after="0"/>
        <w:ind w:left="-851" w:right="-1050"/>
        <w:rPr>
          <w:b/>
          <w:bCs/>
        </w:rPr>
      </w:pPr>
    </w:p>
    <w:p w:rsidR="00B535BB" w:rsidRPr="00B97134" w:rsidRDefault="00B535BB" w:rsidP="00B535BB">
      <w:pPr>
        <w:spacing w:after="0"/>
        <w:ind w:left="-851" w:right="-1050"/>
        <w:rPr>
          <w:b/>
          <w:bCs/>
        </w:rPr>
      </w:pPr>
    </w:p>
    <w:p w:rsidR="00B535BB" w:rsidRPr="00B535BB" w:rsidRDefault="00B535BB" w:rsidP="00B535BB">
      <w:pPr>
        <w:spacing w:after="0"/>
        <w:ind w:left="-851" w:right="-1050"/>
      </w:pPr>
      <w:r w:rsidRPr="00B535BB">
        <w:rPr>
          <w:b/>
          <w:bCs/>
          <w:u w:val="single"/>
        </w:rPr>
        <w:t>ΚΑΤΑΣΚΕΥΑΣΤΕΣ ΝΑΥΤΙΚΩΝ ΜΗΧΑΝΩΝ ΠΟΥ ΗΔΗ ΠΑΡΕΧΟΥΝ ΜΗΧΑΝΕΣ ΔΙΠΛΟΥ ΚΑΥΣΙΜΟΥ ΕΙΝΑΙ</w:t>
      </w:r>
      <w:r w:rsidRPr="00B535BB">
        <w:rPr>
          <w:b/>
          <w:bCs/>
        </w:rPr>
        <w:t>:</w:t>
      </w:r>
    </w:p>
    <w:p w:rsidR="00B535BB" w:rsidRPr="00B535BB" w:rsidRDefault="00B535BB" w:rsidP="00B535BB">
      <w:pPr>
        <w:spacing w:after="0"/>
        <w:ind w:left="-851" w:right="-1050"/>
      </w:pPr>
      <w:r w:rsidRPr="00B535BB">
        <w:rPr>
          <w:b/>
          <w:bCs/>
        </w:rPr>
        <w:t xml:space="preserve">    </w:t>
      </w:r>
      <w:r w:rsidRPr="00B535BB">
        <w:rPr>
          <w:b/>
          <w:bCs/>
          <w:u w:val="single"/>
        </w:rPr>
        <w:t>ΣΤΟΥΣ 2-ΧΡΟΝΟΥΣ</w:t>
      </w:r>
      <w:r w:rsidRPr="00B535BB">
        <w:rPr>
          <w:b/>
          <w:bCs/>
          <w:u w:val="single"/>
          <w:lang w:val="en-US"/>
        </w:rPr>
        <w:t>:</w:t>
      </w:r>
      <w:r w:rsidRPr="00B535BB">
        <w:rPr>
          <w:b/>
          <w:bCs/>
          <w:u w:val="single"/>
        </w:rPr>
        <w:t xml:space="preserve"> </w:t>
      </w:r>
    </w:p>
    <w:p w:rsidR="005F55A8" w:rsidRPr="00B535BB" w:rsidRDefault="00784B3C" w:rsidP="00B535BB">
      <w:pPr>
        <w:numPr>
          <w:ilvl w:val="0"/>
          <w:numId w:val="1"/>
        </w:numPr>
        <w:spacing w:after="0"/>
        <w:ind w:left="-851" w:right="-1050"/>
      </w:pPr>
      <w:r w:rsidRPr="00B535BB">
        <w:rPr>
          <w:b/>
          <w:bCs/>
          <w:lang w:val="en-US"/>
        </w:rPr>
        <w:t>Man B &amp; W  ME-GI</w:t>
      </w:r>
    </w:p>
    <w:p w:rsidR="005F55A8" w:rsidRPr="00B535BB" w:rsidRDefault="00784B3C" w:rsidP="00B535BB">
      <w:pPr>
        <w:numPr>
          <w:ilvl w:val="0"/>
          <w:numId w:val="1"/>
        </w:numPr>
        <w:spacing w:after="0"/>
        <w:ind w:left="-851" w:right="-1050"/>
      </w:pPr>
      <w:proofErr w:type="spellStart"/>
      <w:r w:rsidRPr="00B535BB">
        <w:rPr>
          <w:b/>
          <w:bCs/>
          <w:lang w:val="en-US"/>
        </w:rPr>
        <w:t>Wartsila</w:t>
      </w:r>
      <w:proofErr w:type="spellEnd"/>
      <w:r w:rsidRPr="00B535BB">
        <w:rPr>
          <w:b/>
          <w:bCs/>
          <w:lang w:val="en-US"/>
        </w:rPr>
        <w:t xml:space="preserve">  RT</w:t>
      </w:r>
      <w:r w:rsidRPr="00B535BB">
        <w:rPr>
          <w:b/>
          <w:bCs/>
        </w:rPr>
        <w:t>-</w:t>
      </w:r>
      <w:r w:rsidRPr="00B535BB">
        <w:rPr>
          <w:b/>
          <w:bCs/>
          <w:lang w:val="en-US"/>
        </w:rPr>
        <w:t>flex DF</w:t>
      </w:r>
    </w:p>
    <w:p w:rsidR="005F55A8" w:rsidRPr="00B535BB" w:rsidRDefault="00784B3C" w:rsidP="00B535BB">
      <w:pPr>
        <w:numPr>
          <w:ilvl w:val="0"/>
          <w:numId w:val="1"/>
        </w:numPr>
        <w:spacing w:after="0"/>
        <w:ind w:left="-851" w:right="-1050"/>
      </w:pPr>
      <w:r w:rsidRPr="00B535BB">
        <w:rPr>
          <w:b/>
          <w:bCs/>
          <w:lang w:val="en-US"/>
        </w:rPr>
        <w:t xml:space="preserve">Mitsubishi </w:t>
      </w:r>
      <w:r w:rsidRPr="00B535BB">
        <w:rPr>
          <w:b/>
          <w:bCs/>
        </w:rPr>
        <w:t xml:space="preserve"> </w:t>
      </w:r>
      <w:r w:rsidRPr="00B535BB">
        <w:rPr>
          <w:b/>
          <w:bCs/>
          <w:lang w:val="en-US"/>
        </w:rPr>
        <w:t>UEC-LSGI (</w:t>
      </w:r>
      <w:r w:rsidRPr="00B535BB">
        <w:rPr>
          <w:b/>
          <w:bCs/>
        </w:rPr>
        <w:t>ΑΠΟ 2015)</w:t>
      </w:r>
    </w:p>
    <w:p w:rsidR="00B535BB" w:rsidRPr="00B535BB" w:rsidRDefault="00B535BB" w:rsidP="00B535BB">
      <w:pPr>
        <w:spacing w:after="0"/>
        <w:ind w:left="-851" w:right="-1050"/>
      </w:pPr>
      <w:r w:rsidRPr="00B535BB">
        <w:rPr>
          <w:b/>
          <w:bCs/>
        </w:rPr>
        <w:t xml:space="preserve">    </w:t>
      </w:r>
      <w:r w:rsidRPr="00B535BB">
        <w:rPr>
          <w:b/>
          <w:bCs/>
          <w:u w:val="single"/>
        </w:rPr>
        <w:t>ΣΤΟΥΣ 4-ΧΡΟΝΟΥΣ</w:t>
      </w:r>
      <w:r w:rsidRPr="00B535BB">
        <w:rPr>
          <w:b/>
          <w:bCs/>
          <w:u w:val="single"/>
          <w:lang w:val="en-US"/>
        </w:rPr>
        <w:t>:</w:t>
      </w:r>
    </w:p>
    <w:p w:rsidR="005F55A8" w:rsidRPr="00B535BB" w:rsidRDefault="00784B3C" w:rsidP="00B535BB">
      <w:pPr>
        <w:numPr>
          <w:ilvl w:val="0"/>
          <w:numId w:val="2"/>
        </w:numPr>
        <w:spacing w:after="0"/>
        <w:ind w:left="-851" w:right="-1050"/>
        <w:rPr>
          <w:lang w:val="en-US"/>
        </w:rPr>
      </w:pPr>
      <w:r w:rsidRPr="00B535BB">
        <w:rPr>
          <w:b/>
          <w:bCs/>
          <w:lang w:val="en-US"/>
        </w:rPr>
        <w:t>Man Diesel  L or V 51/60DF</w:t>
      </w:r>
    </w:p>
    <w:p w:rsidR="005F55A8" w:rsidRPr="00B535BB" w:rsidRDefault="00784B3C" w:rsidP="00B535BB">
      <w:pPr>
        <w:numPr>
          <w:ilvl w:val="0"/>
          <w:numId w:val="2"/>
        </w:numPr>
        <w:spacing w:after="0"/>
        <w:ind w:left="-851" w:right="-1050"/>
        <w:rPr>
          <w:lang w:val="en-US"/>
        </w:rPr>
      </w:pPr>
      <w:proofErr w:type="spellStart"/>
      <w:r w:rsidRPr="00B535BB">
        <w:rPr>
          <w:b/>
          <w:bCs/>
          <w:lang w:val="en-US"/>
        </w:rPr>
        <w:t>Wartsila</w:t>
      </w:r>
      <w:proofErr w:type="spellEnd"/>
      <w:r w:rsidRPr="00B535BB">
        <w:rPr>
          <w:b/>
          <w:bCs/>
          <w:lang w:val="en-US"/>
        </w:rPr>
        <w:t xml:space="preserve"> 20DF, 34DF, 50DF (Dual-fuel), 34SG (Spark-ignition), 32GD, 46GD (Gas-diesel)</w:t>
      </w:r>
    </w:p>
    <w:p w:rsidR="005F55A8" w:rsidRPr="00B535BB" w:rsidRDefault="00784B3C" w:rsidP="00B535BB">
      <w:pPr>
        <w:numPr>
          <w:ilvl w:val="0"/>
          <w:numId w:val="2"/>
        </w:numPr>
        <w:spacing w:after="0"/>
        <w:ind w:left="-851" w:right="-1050"/>
      </w:pPr>
      <w:proofErr w:type="spellStart"/>
      <w:r w:rsidRPr="00B535BB">
        <w:rPr>
          <w:b/>
          <w:bCs/>
          <w:lang w:val="en-US"/>
        </w:rPr>
        <w:t>MaK</w:t>
      </w:r>
      <w:proofErr w:type="spellEnd"/>
      <w:r w:rsidRPr="00B535BB">
        <w:rPr>
          <w:b/>
          <w:bCs/>
          <w:lang w:val="en-US"/>
        </w:rPr>
        <w:t xml:space="preserve"> Caterpillar M 46 DF</w:t>
      </w:r>
    </w:p>
    <w:p w:rsidR="005F55A8" w:rsidRPr="00B535BB" w:rsidRDefault="00784B3C" w:rsidP="00B535BB">
      <w:pPr>
        <w:numPr>
          <w:ilvl w:val="0"/>
          <w:numId w:val="2"/>
        </w:numPr>
        <w:spacing w:after="0"/>
        <w:ind w:left="-851" w:right="-1050"/>
      </w:pPr>
      <w:r w:rsidRPr="00B535BB">
        <w:rPr>
          <w:b/>
          <w:bCs/>
          <w:lang w:val="en-US"/>
        </w:rPr>
        <w:t xml:space="preserve">Hyundai </w:t>
      </w:r>
      <w:proofErr w:type="spellStart"/>
      <w:r w:rsidRPr="00B535BB">
        <w:rPr>
          <w:b/>
          <w:bCs/>
          <w:lang w:val="en-US"/>
        </w:rPr>
        <w:t>HiNSEN</w:t>
      </w:r>
      <w:proofErr w:type="spellEnd"/>
    </w:p>
    <w:p w:rsidR="005F55A8" w:rsidRPr="00B535BB" w:rsidRDefault="00784B3C" w:rsidP="00B535BB">
      <w:pPr>
        <w:numPr>
          <w:ilvl w:val="0"/>
          <w:numId w:val="2"/>
        </w:numPr>
        <w:spacing w:after="0"/>
        <w:ind w:left="-851" w:right="-1050"/>
      </w:pPr>
      <w:r w:rsidRPr="00B535BB">
        <w:rPr>
          <w:b/>
          <w:bCs/>
        </w:rPr>
        <w:t xml:space="preserve">ΚΑΙ ΑΛΛΟΙ </w:t>
      </w:r>
    </w:p>
    <w:p w:rsidR="00B535BB" w:rsidRDefault="00B535BB" w:rsidP="00B535BB">
      <w:pPr>
        <w:spacing w:after="0"/>
        <w:ind w:left="-851" w:right="-1050"/>
        <w:rPr>
          <w:lang w:val="en-US"/>
        </w:rPr>
      </w:pPr>
    </w:p>
    <w:p w:rsidR="00B535BB" w:rsidRPr="00B535BB" w:rsidRDefault="00B535BB" w:rsidP="00B535BB">
      <w:pPr>
        <w:spacing w:after="0"/>
        <w:ind w:left="-851" w:right="-1050"/>
      </w:pPr>
      <w:r w:rsidRPr="00B535BB">
        <w:rPr>
          <w:b/>
          <w:bCs/>
        </w:rPr>
        <w:t>LNG (ΥΓΡΟΠΟΙΗΜΕΝΟΥ ΦΥΣΙΚΟΥ ΑΕΡΙΟΥ) ΠΛΟΙΑ ΚΥΜΑΙΝΟΝΤΑΙ ΣΕ ΜΕΓΕΘΟΣ ΑΠΟ ΜΙΚΡΑ ΠΕΡΙΠΟΥ 10000m³ ΕΩΣ 150000m³, ΜΕ ΜΕΓΑΛΥΤΕΡΑ ΠΛΟΙΑ ΕΩΣ 230000m³ ΣΤΟ ΣΤΑΔΙΟ ΤΟΥ ΣΧΕΔΙΑΣΜΟΥ.</w:t>
      </w:r>
    </w:p>
    <w:p w:rsidR="00B535BB" w:rsidRPr="00B535BB" w:rsidRDefault="00B535BB" w:rsidP="00B535BB">
      <w:pPr>
        <w:spacing w:after="0"/>
        <w:ind w:left="-851" w:right="-1050"/>
      </w:pPr>
      <w:r w:rsidRPr="00B535BB">
        <w:rPr>
          <w:b/>
          <w:bCs/>
        </w:rPr>
        <w:t xml:space="preserve">ΤΟ ΥΓΡΟΠΟΙΗΜΕΝΟ ΑΕΡΙΟ ΜΕΤΑΦΕΡΕΤΑΙ ΣΕ ΑΤΜΟΣΦΑΙΡΙΚΗ ΠΙΕΣΗ ΣΕ ΜΙΑ ΘΕΡΜΟΚΡΑΣΙΑ -161°C. </w:t>
      </w:r>
    </w:p>
    <w:p w:rsidR="00B535BB" w:rsidRPr="00B535BB" w:rsidRDefault="00B535BB" w:rsidP="00B535BB">
      <w:pPr>
        <w:spacing w:after="0"/>
        <w:ind w:left="-851" w:right="-1050"/>
      </w:pPr>
      <w:r w:rsidRPr="00B535BB">
        <w:rPr>
          <w:b/>
          <w:bCs/>
        </w:rPr>
        <w:t xml:space="preserve">ΑΝ ΚΑΙ ΟΙ ΔΕΞΑΜΕΝΕΣ ΕΙΝΑΙ ΚΑΛΑ ΜΟΝΩΜΕΝΕΣ, ΜΙΚΡΗ ΠΟΣΟΤΗΤΑ  ΑΠΟ ΤΟ ΑΕΡΙΟ, ΤΟ ΟΠΟΙΟ ΑΠΟΤΕΛΕΙΤΑΙ ΚΥΡΙΩΣ ΑΠΟ ΜΕΘΑΝΙΟ, ΘΑ ΕΞΑΤΜΙΣΤΕΙ. </w:t>
      </w:r>
    </w:p>
    <w:p w:rsidR="00B535BB" w:rsidRPr="00B535BB" w:rsidRDefault="00B535BB" w:rsidP="00B535BB">
      <w:pPr>
        <w:spacing w:after="0"/>
        <w:ind w:left="-851" w:right="-1050"/>
      </w:pPr>
      <w:r w:rsidRPr="00B535BB">
        <w:rPr>
          <w:b/>
          <w:bCs/>
        </w:rPr>
        <w:t>ΑΥΤΟ ΕΙΝΑΙ ΓΝΩΣΤΟ ΣΤΗ ΒΙΟΜΗΧΑΝΙΑ ΩΣ Ν-</w:t>
      </w:r>
      <w:r w:rsidRPr="00B535BB">
        <w:rPr>
          <w:b/>
          <w:bCs/>
          <w:lang w:val="en-US"/>
        </w:rPr>
        <w:t>BOG</w:t>
      </w:r>
      <w:r w:rsidRPr="00B535BB">
        <w:rPr>
          <w:b/>
          <w:bCs/>
        </w:rPr>
        <w:t xml:space="preserve"> η </w:t>
      </w:r>
      <w:r w:rsidRPr="00B535BB">
        <w:rPr>
          <w:b/>
          <w:bCs/>
          <w:lang w:val="en-US"/>
        </w:rPr>
        <w:t>NATURAL</w:t>
      </w:r>
      <w:r w:rsidRPr="00B535BB">
        <w:rPr>
          <w:b/>
          <w:bCs/>
        </w:rPr>
        <w:t xml:space="preserve"> </w:t>
      </w:r>
      <w:r w:rsidRPr="00B535BB">
        <w:rPr>
          <w:b/>
          <w:bCs/>
          <w:lang w:val="en-US"/>
        </w:rPr>
        <w:t>BOIL</w:t>
      </w:r>
      <w:r w:rsidRPr="00B535BB">
        <w:rPr>
          <w:b/>
          <w:bCs/>
        </w:rPr>
        <w:t xml:space="preserve"> </w:t>
      </w:r>
      <w:r w:rsidRPr="00B535BB">
        <w:rPr>
          <w:b/>
          <w:bCs/>
          <w:lang w:val="en-US"/>
        </w:rPr>
        <w:t>OFF</w:t>
      </w:r>
      <w:r w:rsidRPr="00B535BB">
        <w:rPr>
          <w:b/>
          <w:bCs/>
        </w:rPr>
        <w:t xml:space="preserve"> </w:t>
      </w:r>
      <w:r w:rsidRPr="00B535BB">
        <w:rPr>
          <w:b/>
          <w:bCs/>
          <w:lang w:val="en-US"/>
        </w:rPr>
        <w:t>GAS</w:t>
      </w:r>
      <w:r w:rsidRPr="00B535BB">
        <w:rPr>
          <w:b/>
          <w:bCs/>
        </w:rPr>
        <w:t xml:space="preserve">. </w:t>
      </w:r>
    </w:p>
    <w:p w:rsidR="00B535BB" w:rsidRPr="00B535BB" w:rsidRDefault="00B535BB" w:rsidP="00B535BB">
      <w:pPr>
        <w:spacing w:after="0"/>
        <w:ind w:left="-851" w:right="-1050"/>
      </w:pPr>
      <w:r w:rsidRPr="00B535BB">
        <w:rPr>
          <w:b/>
          <w:bCs/>
        </w:rPr>
        <w:t>ΑΝ ΚΑΙ Η ΠΟΣΟΤΗΤΑ ΤΟΥ Ν-BOG ΜΕΤΑΒΑΛΕΤΑΙ, ΕΙΝΑΙ ΣΥΝΗΘΩΣ ΜΕΤΑΞΥ 0,1 % ΚΑΙ 0,15 % ΤΟΥ ΦΟΡΤΙΟΥ ΗΜΕΡΗΣΙΩΣ.</w:t>
      </w:r>
    </w:p>
    <w:p w:rsidR="00B535BB" w:rsidRPr="00B97134" w:rsidRDefault="00B535BB" w:rsidP="00B535BB">
      <w:pPr>
        <w:spacing w:after="0"/>
      </w:pPr>
    </w:p>
    <w:p w:rsidR="00B535BB" w:rsidRPr="00B535BB" w:rsidRDefault="00B535BB" w:rsidP="00B535BB">
      <w:pPr>
        <w:spacing w:after="0"/>
      </w:pPr>
      <w:r w:rsidRPr="00B535BB">
        <w:rPr>
          <w:b/>
          <w:bCs/>
        </w:rPr>
        <w:t xml:space="preserve">ΕΑΝ ΥΠΟΛΟΓΙΣΟΥΜΕ ΓΙΑ ΕΝΑ ΠΛΟΙΟ 74000m³, ΤΟΤΕ Η ΕΞΑΤΜΙΣΗ ΑΝΑ ΗΜΕΡΑ ΘΑ ΕΙΝΑΙ 74m³. ΕΠΕΙΔΗ ΤΟ ΠΟΣΟΣΤΟ ΕΞΑΤΜΙΣΕΩΣ ΑΠΟ ΥΓΡΟ ΣΕ ΑΕΡΙΟ ΕΙΝΑΙ ΠΕΡΙΠΟΥ 600:1, ΑΥΤΟ ΙΣΟΔΥΝΑΜΕΙ ΜΕ 44400m³ ΑΕΡΙΟΥ ΣΕ ΑΤΜΟΣΦΑΙΡΙΚΗ ΠΙΕΣΗ. </w:t>
      </w:r>
    </w:p>
    <w:p w:rsidR="00B535BB" w:rsidRPr="00B535BB" w:rsidRDefault="00B535BB" w:rsidP="00B535BB">
      <w:pPr>
        <w:spacing w:after="0"/>
      </w:pPr>
      <w:r w:rsidRPr="00B535BB">
        <w:rPr>
          <w:b/>
          <w:bCs/>
        </w:rPr>
        <w:t>Η ΚΑΤΩΤΕΡΗ ΘΕΡΜΟΓΟΝΟΣ ΔΥΝΑΜΗ ΤΟΥ ΑΕΡΙΟΥ ΘΑ ΠΟΙΚΙΛΕΙ ΑΝΑΛΟΓΑ ΜΕ ΤΟ ΠΟΣΟ ΤΟΥ ΑΖΩΤΟΥ ΠΟΥ ΥΠΑΡΧΕΙ ΣΤΗΝ ΒΟ</w:t>
      </w:r>
      <w:r w:rsidRPr="00B535BB">
        <w:rPr>
          <w:b/>
          <w:bCs/>
          <w:lang w:val="en-US"/>
        </w:rPr>
        <w:t>G</w:t>
      </w:r>
      <w:r w:rsidRPr="00B535BB">
        <w:rPr>
          <w:b/>
          <w:bCs/>
        </w:rPr>
        <w:t>, Η ΟΠΟΙΑ ΜΠΟΡΕΙ ΝΑ ΕΙΝΑΙ ΕΩΣ ΚΑΙ 30 % ΚΑΤΑ ΤΗΝ ΕΝΑΡΞΗ ΤΟΥ ΠΛΟΥ ΕΠΕΙΔΗ ΕΧΕΙ ΧΑΜΗΛΟΤΕΡΟ ΣΗΜΕΙΟ ΒΡΑΣΜΟΥ ΑΠΟ ΤΟ ΜΕΘΑΝΙΟ, ΑΛΛΑ ΕΝΑΣ ΑΡΙΘΜΟΣ ΤΟΥ 28MJ/m³ ΘΑ ΧΡΗΣΙΜΟΠΟΙΗΘΕΙ ΓΙΑ ΤΟΝ ΥΠΟΛΟΓΙΣΜΟ.</w:t>
      </w:r>
    </w:p>
    <w:p w:rsidR="00B535BB" w:rsidRPr="00B535BB" w:rsidRDefault="00B535BB" w:rsidP="00B535BB">
      <w:pPr>
        <w:spacing w:after="0"/>
      </w:pPr>
      <w:r w:rsidRPr="00B535BB">
        <w:rPr>
          <w:b/>
          <w:bCs/>
        </w:rPr>
        <w:t>44400 × 28 = 1243200</w:t>
      </w:r>
      <w:r w:rsidRPr="00B97134">
        <w:rPr>
          <w:b/>
          <w:bCs/>
        </w:rPr>
        <w:t xml:space="preserve"> </w:t>
      </w:r>
      <w:r w:rsidRPr="00B535BB">
        <w:rPr>
          <w:b/>
          <w:bCs/>
        </w:rPr>
        <w:t>MJ ΤΗΣ ΕΝΕΡΓΕΙΑΣ ΗΜΕΡΗΣΙΩΣ.</w:t>
      </w:r>
    </w:p>
    <w:p w:rsidR="00B535BB" w:rsidRPr="00B97134" w:rsidRDefault="00B535BB" w:rsidP="00B535BB">
      <w:pPr>
        <w:spacing w:after="0"/>
      </w:pPr>
    </w:p>
    <w:p w:rsidR="00B535BB" w:rsidRPr="00B535BB" w:rsidRDefault="00B535BB" w:rsidP="00B535BB">
      <w:pPr>
        <w:spacing w:after="0"/>
      </w:pPr>
      <w:r w:rsidRPr="00B535BB">
        <w:rPr>
          <w:b/>
          <w:bCs/>
        </w:rPr>
        <w:t xml:space="preserve">ΔΕΝ ΕΠΙΤΡΕΠΕΤΑΙ ΣΕ ΑΥΤΟ ΤΟ ΑΕΡΙΟ ΝΑ ΑΠΕΛΕΥΘΕΡΩΘΕΙ ΣΤΗΝ ΑΤΜΟΣΦΑΙΡΑ. </w:t>
      </w:r>
    </w:p>
    <w:p w:rsidR="00B535BB" w:rsidRPr="00B535BB" w:rsidRDefault="00B535BB" w:rsidP="00B535BB">
      <w:pPr>
        <w:spacing w:after="0"/>
      </w:pPr>
      <w:r w:rsidRPr="00B535BB">
        <w:rPr>
          <w:b/>
          <w:bCs/>
        </w:rPr>
        <w:t>ΑΥΤΟ ΜΑΣ ΑΦΗΝΕΙ ΤΡΕΙΣ ΕΠΙΛΟΓΕΣ :</w:t>
      </w:r>
    </w:p>
    <w:p w:rsidR="005F55A8" w:rsidRPr="00B535BB" w:rsidRDefault="00784B3C" w:rsidP="00B535BB">
      <w:pPr>
        <w:numPr>
          <w:ilvl w:val="0"/>
          <w:numId w:val="3"/>
        </w:numPr>
        <w:spacing w:after="0"/>
      </w:pPr>
      <w:r w:rsidRPr="00B535BB">
        <w:rPr>
          <w:b/>
          <w:bCs/>
        </w:rPr>
        <w:t>ΤΟ ΑΕΡΙΟ ΝΑ ΚΑΕΙ .</w:t>
      </w:r>
    </w:p>
    <w:p w:rsidR="005F55A8" w:rsidRPr="00B535BB" w:rsidRDefault="00784B3C" w:rsidP="00B535BB">
      <w:pPr>
        <w:numPr>
          <w:ilvl w:val="0"/>
          <w:numId w:val="3"/>
        </w:numPr>
        <w:spacing w:after="0"/>
      </w:pPr>
      <w:r w:rsidRPr="00B535BB">
        <w:rPr>
          <w:b/>
          <w:bCs/>
        </w:rPr>
        <w:t>ΤΟ ΑΕΡΙΟ ΝΑ ΥΓΡΟΠΟΙΗΘΕΙ ΚΑΙ ΝΑ ΕΠΙΣΤΡΕΦΕΤΑΙ ΣΤΙΣ ΔΕΞΑΜΕΝΕΣ ΦΟΡΤΙΟΥ (RELIQU</w:t>
      </w:r>
      <w:r w:rsidRPr="00B535BB">
        <w:rPr>
          <w:b/>
          <w:bCs/>
          <w:lang w:val="en-US"/>
        </w:rPr>
        <w:t>I</w:t>
      </w:r>
      <w:r w:rsidRPr="00B535BB">
        <w:rPr>
          <w:b/>
          <w:bCs/>
        </w:rPr>
        <w:t>F</w:t>
      </w:r>
      <w:r w:rsidRPr="00B535BB">
        <w:rPr>
          <w:b/>
          <w:bCs/>
          <w:lang w:val="en-US"/>
        </w:rPr>
        <w:t>I</w:t>
      </w:r>
      <w:r w:rsidRPr="00B535BB">
        <w:rPr>
          <w:b/>
          <w:bCs/>
        </w:rPr>
        <w:t>C</w:t>
      </w:r>
      <w:r w:rsidRPr="00B535BB">
        <w:rPr>
          <w:b/>
          <w:bCs/>
          <w:lang w:val="en-US"/>
        </w:rPr>
        <w:t>A</w:t>
      </w:r>
      <w:r w:rsidRPr="00B535BB">
        <w:rPr>
          <w:b/>
          <w:bCs/>
        </w:rPr>
        <w:t>TION).</w:t>
      </w:r>
    </w:p>
    <w:p w:rsidR="00B535BB" w:rsidRPr="00B535BB" w:rsidRDefault="00784B3C" w:rsidP="00B535BB">
      <w:pPr>
        <w:numPr>
          <w:ilvl w:val="0"/>
          <w:numId w:val="3"/>
        </w:numPr>
        <w:spacing w:after="0"/>
      </w:pPr>
      <w:r w:rsidRPr="00B535BB">
        <w:rPr>
          <w:b/>
          <w:bCs/>
        </w:rPr>
        <w:t>ΤΟ ΑΕΡΙΟ ΝΑ ΧΡΗΣΙΜΟΠΟΙΗΘΕΙ ΩΣ ΚΑΥΣΙΜΟ ΣΤΗ ΜΟΝΑΔΑ ΠΡΟΩΣΗΣ.</w:t>
      </w:r>
    </w:p>
    <w:p w:rsidR="00B535BB" w:rsidRPr="00B535BB" w:rsidRDefault="00B535BB" w:rsidP="00B535BB">
      <w:pPr>
        <w:spacing w:after="0"/>
      </w:pPr>
      <w:r w:rsidRPr="00B535BB">
        <w:rPr>
          <w:b/>
          <w:bCs/>
          <w:u w:val="single"/>
        </w:rPr>
        <w:t>ΕΠΙΛΟΓΗ 1.</w:t>
      </w:r>
      <w:r w:rsidRPr="00B535BB">
        <w:rPr>
          <w:b/>
          <w:bCs/>
        </w:rPr>
        <w:t xml:space="preserve"> </w:t>
      </w:r>
    </w:p>
    <w:p w:rsidR="00B535BB" w:rsidRPr="00B97134" w:rsidRDefault="00B535BB" w:rsidP="00B535BB">
      <w:pPr>
        <w:spacing w:after="0"/>
      </w:pPr>
      <w:r w:rsidRPr="00B535BB">
        <w:rPr>
          <w:b/>
          <w:bCs/>
        </w:rPr>
        <w:t>ΔΕΝ ΕΙΝΑΙ ΣΩΣΤΗ ΕΠΙΛΟΓΗ ΚΑΙ ΧΡΗΣΙΜΟΠΟΙΕΙΤΑΙ ΜΟΝΟ ΣΕ ΠΕΡΙΠΤΩΣΗ ΑΝΑΓΚΗΣ, η ΑΝ ΠΕΡΙΣΣΟΤΕΡΟ ΦΥΣΙΚΟ ΑΕΡΙΟ ΠΑΡΑΓΕΤΑΙ ΑΠΟ Ο,ΤΙ ΜΠΟΡΕΙ ΝΑ ΧΡΗΣΙΜΟΠΟΙΗΘΕΙ ΣΤΗΝ ΤΡΙΤΗ ΕΠΙΛΟΓΗ.</w:t>
      </w:r>
    </w:p>
    <w:p w:rsidR="00B535BB" w:rsidRPr="00B535BB" w:rsidRDefault="00B535BB" w:rsidP="00B535BB">
      <w:pPr>
        <w:spacing w:after="0"/>
      </w:pPr>
      <w:r w:rsidRPr="00B535BB">
        <w:rPr>
          <w:b/>
          <w:bCs/>
          <w:u w:val="single"/>
        </w:rPr>
        <w:lastRenderedPageBreak/>
        <w:t>ΕΠΙΛΟΓΗ 2.</w:t>
      </w:r>
    </w:p>
    <w:p w:rsidR="00B535BB" w:rsidRPr="00B97134" w:rsidRDefault="00B535BB" w:rsidP="00B535BB">
      <w:pPr>
        <w:spacing w:after="0"/>
      </w:pPr>
      <w:r w:rsidRPr="00B535BB">
        <w:rPr>
          <w:b/>
          <w:bCs/>
        </w:rPr>
        <w:t>ΕΙΝΑΙ ΜΙΑ ΕΠΙΛΟΓΗ, ΑΛΛΑ ΕΧΕΙ ΜΕΓΑΛΟ ΚΟΣΤΟΣ ΚΑΙ Η ΚΑΤΑΝΑΛΩΣΗ ΚΑΥΣΙΜΟΥ ΘΑ ΑΥΞΗΘΕΙ ΛΟΓΩ ΤΩΝ ΑΠΑΙΤΗΣΕΩΝ ΙΣΧΥΟΣ ΤΗΣ ΜΟΝΑΔΑΣ.</w:t>
      </w:r>
    </w:p>
    <w:p w:rsidR="00B535BB" w:rsidRPr="00B535BB" w:rsidRDefault="00B535BB" w:rsidP="00B535BB">
      <w:pPr>
        <w:spacing w:after="0"/>
      </w:pPr>
      <w:r w:rsidRPr="00B535BB">
        <w:rPr>
          <w:b/>
          <w:bCs/>
          <w:u w:val="single"/>
        </w:rPr>
        <w:t>ΕΠΙΛΟΓΗ 3.</w:t>
      </w:r>
    </w:p>
    <w:p w:rsidR="00B535BB" w:rsidRPr="00B535BB" w:rsidRDefault="00B535BB" w:rsidP="00B535BB">
      <w:pPr>
        <w:spacing w:after="0"/>
      </w:pPr>
      <w:r w:rsidRPr="00B535BB">
        <w:rPr>
          <w:b/>
          <w:bCs/>
        </w:rPr>
        <w:t>ΕΙΝΑΙ ΕΚΕΙΝΗ ΠΟΥ ΧΡΗΣΙΜΟΠΟΙΕΙΤΑΙ ΓΕΝΙΚΑ. ΜΕΧΡΙ ΠΡΟΣΦΑΤΑ, ΟΛΑ ΤΑ ΠΛΟΙΑ LNG ΕΙΧΑΝ ΣΤΡΟΒΙΛΟΥΣ ΑΤΜΟΥ, ΕΠΕΙΔΗ ΣΤΟΥΣ ΚΥΡΙΟΥΣ ΛΕΒΗΤΕΣ ΜΠΟΡΟΥΣΑΝ ΝΑ ΠΡΟΣΑΡΜΟΣΤΟΥΝ ΑΡΚΕΤΑ ΕΥΚΟΛΑ ΣΤΟ ΝΑ ΚΑΙΝΕ ΤΟ ΒΡΑΣΜΟ ΑΠΟ ΤΟ ΦΥΣΙΚΟ ΑΕΡΙΟ ΚΑΙ ΜΠΟΡΟΥΣΑΝ ΝΑ ΑΛΛΑΞΟΥΝ ΜΕΤΑΞΥ ΠΕΤΡΕΛΑΙΟ ΚΑΙ ΦΥΣΙΚΟΥ ΑΕΡΙΟΥ ΕΥΚΟΛΑ.</w:t>
      </w:r>
    </w:p>
    <w:p w:rsidR="00B535BB" w:rsidRPr="00B97134" w:rsidRDefault="00B535BB" w:rsidP="00B535BB">
      <w:pPr>
        <w:spacing w:after="0"/>
      </w:pPr>
    </w:p>
    <w:p w:rsidR="00B535BB" w:rsidRPr="00B535BB" w:rsidRDefault="00B535BB" w:rsidP="00B535BB">
      <w:pPr>
        <w:spacing w:after="0"/>
      </w:pPr>
      <w:r w:rsidRPr="00B535BB">
        <w:rPr>
          <w:b/>
          <w:bCs/>
        </w:rPr>
        <w:t>ΕΝΑ ΑΤΜΟΣΤΡΟΒΙΛΟ ΔΕΝ ΕΧΕΙ ΚΑΛΟ ΒΑΘΜΟ ΑΠΟΔΟΣΗΣ, ΠΕΡΙΠΟΥ 29% ΓΙΑ ΚΥΡΙΑ ΠΡΟΩΣΗ ΚΑΙ ΠΕΡΙΠΟΥ 25% ΓΙΑ ΠΑΡΑΓΩΓΗ ΗΛΕΚΤΡΙΚΗΣ ΙΣΧΥΟΣ.</w:t>
      </w:r>
    </w:p>
    <w:p w:rsidR="00B535BB" w:rsidRPr="00B535BB" w:rsidRDefault="00B535BB" w:rsidP="00B535BB">
      <w:pPr>
        <w:spacing w:after="0"/>
      </w:pPr>
      <w:r w:rsidRPr="00B535BB">
        <w:rPr>
          <w:b/>
          <w:bCs/>
        </w:rPr>
        <w:t>ΤΟΤΕ ΑΡΧΙΣΑΝ ΝΑ ΕΦΑΡΜΟΖΟΥΝ ΣΤΟΥΣ ΠΕΤΡΕΛΑΙΟΜΗΧΑΝΕΣ ΣΥΣΤΗΜΑΤΑ ΓΙΑ ΝΑ ΜΠΟΡΟΥΝ ΝΑ ΚΑΙΝΕ ΦΥΣΙΚΟ ΑΕΡΙΟ.</w:t>
      </w:r>
    </w:p>
    <w:p w:rsidR="00B535BB" w:rsidRPr="00B535BB" w:rsidRDefault="00B535BB" w:rsidP="00B535BB">
      <w:pPr>
        <w:spacing w:after="0"/>
      </w:pPr>
      <w:r w:rsidRPr="00B535BB">
        <w:rPr>
          <w:b/>
          <w:bCs/>
        </w:rPr>
        <w:t xml:space="preserve">ΕΦΑΡΜΟΣΤΗΚΑΝ ΣΤΙΣ 2-ΧΡΟΝΕΣ ΚΑΙ ΣΤΙΣ 4-ΧΡΟΝΕΣ ΠΕΤΡΕΛΑΙΟΜΗΧΑΝΕΣ ΚΑΙ ΣΥΝΕΧΙΖΟΥΝ ΝΑ ΤΙΣ ΕΞΕΛΙΣΟΥΝ. </w:t>
      </w:r>
    </w:p>
    <w:p w:rsidR="00B535BB" w:rsidRPr="00B97134" w:rsidRDefault="00B535BB" w:rsidP="00B535BB">
      <w:pPr>
        <w:spacing w:after="0"/>
      </w:pPr>
    </w:p>
    <w:p w:rsidR="00B535BB" w:rsidRPr="00B535BB" w:rsidRDefault="00B535BB" w:rsidP="00B535BB">
      <w:pPr>
        <w:spacing w:after="0"/>
      </w:pPr>
      <w:r w:rsidRPr="00B535BB">
        <w:rPr>
          <w:b/>
          <w:bCs/>
          <w:u w:val="single"/>
        </w:rPr>
        <w:t>ΠΩΣ ΛΕΙΤΟΥΡΓ</w:t>
      </w:r>
      <w:r w:rsidRPr="00B535BB">
        <w:rPr>
          <w:b/>
          <w:bCs/>
          <w:u w:val="single"/>
          <w:lang w:val="en-US"/>
        </w:rPr>
        <w:t>EI</w:t>
      </w:r>
      <w:r w:rsidRPr="00B535BB">
        <w:rPr>
          <w:b/>
          <w:bCs/>
          <w:u w:val="single"/>
        </w:rPr>
        <w:t xml:space="preserve"> ΜΙΑ 2-ΧΡΟΝΗ ΜΗΧΑΝΗ ΜΕ </w:t>
      </w:r>
      <w:r w:rsidRPr="00B535BB">
        <w:rPr>
          <w:b/>
          <w:bCs/>
          <w:u w:val="single"/>
          <w:lang w:val="en-US"/>
        </w:rPr>
        <w:t>DUAL</w:t>
      </w:r>
      <w:r w:rsidRPr="00B535BB">
        <w:rPr>
          <w:b/>
          <w:bCs/>
          <w:u w:val="single"/>
        </w:rPr>
        <w:t xml:space="preserve"> </w:t>
      </w:r>
      <w:r w:rsidRPr="00B535BB">
        <w:rPr>
          <w:b/>
          <w:bCs/>
          <w:u w:val="single"/>
          <w:lang w:val="en-US"/>
        </w:rPr>
        <w:t>FUEL</w:t>
      </w:r>
    </w:p>
    <w:p w:rsidR="00B535BB" w:rsidRPr="00B535BB" w:rsidRDefault="00B535BB" w:rsidP="00B535BB">
      <w:pPr>
        <w:spacing w:after="0"/>
      </w:pPr>
      <w:r w:rsidRPr="00B535BB">
        <w:rPr>
          <w:b/>
          <w:bCs/>
        </w:rPr>
        <w:t>ΜΕ ΤΗΝ ΔΙΧΡΟΝΗ ΜΗΧΑΝΗ ΤΟ ΑΕΡΙΟ ΔΕΝ ΜΠΟΡΕΙ ΝΑ ΑΝΑΜΙΧΘΕΙ ΜΕ ΤΟΝ ΑΕΡΑ ΕΙΣΑΓΩΓΗΣ, ΔΕΔΟΜΕΝΟΥ ΟΤΙ ΘΑ ΜΕΤΑΤΡΕΨΕΙ ΤΟ ΧΩΡΟ ΤΗΣ ΣΑΡΩΣΗΣ ΣΕ ΜΙΑ ΤΕΡΑΣΤΙΑ ΒΟΜΒΑ.</w:t>
      </w:r>
    </w:p>
    <w:p w:rsidR="00B535BB" w:rsidRPr="00B535BB" w:rsidRDefault="00B535BB" w:rsidP="00B535BB">
      <w:pPr>
        <w:spacing w:after="0"/>
      </w:pPr>
      <w:r w:rsidRPr="00B535BB">
        <w:rPr>
          <w:b/>
          <w:bCs/>
          <w:u w:val="single"/>
        </w:rPr>
        <w:t>ΥΠΑΡΧΟΥΝ ΔΥΟ ΠΙΘΑΝΕΣ ΜΕΘΟΔΟΙ ΕΙΣΑΓΩΓΗΣ ΤΟΥ ΑΕΡΙΟΥ ΜΕΣΑ ΣΤΟΝ ΚΥΛΙΝΔΡΟ:</w:t>
      </w:r>
    </w:p>
    <w:p w:rsidR="00B535BB" w:rsidRPr="00B535BB" w:rsidRDefault="00B535BB" w:rsidP="00B535BB">
      <w:pPr>
        <w:spacing w:after="0"/>
      </w:pPr>
      <w:r w:rsidRPr="00B535BB">
        <w:rPr>
          <w:b/>
          <w:bCs/>
          <w:u w:val="single"/>
        </w:rPr>
        <w:t>Η ΠΡΩΤΗ ΜΕΘΟΔΟΣ</w:t>
      </w:r>
      <w:r w:rsidRPr="00B535BB">
        <w:rPr>
          <w:b/>
          <w:bCs/>
        </w:rPr>
        <w:t xml:space="preserve"> ΕΙΣΑΓΕΙ ΑΕΡΙΟ ΧΑΜΗΛΗΣ ΠΙΕΣΗΣ ΜΕΣΩ ΜΙΑΣ ΒΑΛΒΙΔΑΣ ΕΙΣΑΓΩΓΗΣ ΑΕΡΙΟΥ ΣΤΗΝ ΚΕΦΑΛΗ ΤΟΥ ΚΥΛΙΝΔΡΟΥ, ΟΤΑΝ Η ΒΑΛΒΙΔΑ ΕΞΑΓΩΓΗΣ ΕΧΕΙ ΚΛΕΙΣΕΙ ΚΑΙ Η ΠΙΕΣΗ ΣΤΟΝ ΚΥΛΙΝΔΡΟ ΕΙΝΑΙ ΧΑΜΗΛΗ. ΤΟ ΑΕΡΙΟ ΣΥΜΠΙΕΖΕΤΑΙ ΚΑΙ ΑΝΑΜΕΙΓΝΥΕΤΑΙ ΜΕ ΤΟΝ ΑΕΡΑ ΚΑΙ ΑΝΑΦΛΕΓΕΤΑΙ ΜΕ ΤΗΝ ΒΟΗΘΕΙΑ ΠΙΛΟΤΙΚΟΥ ΕΓΧΥΤΗΡΑ ΠΟΥ ΨΕΚΑΖΕΙ ΝΤΙΖΕΛ. </w:t>
      </w:r>
    </w:p>
    <w:p w:rsidR="00B535BB" w:rsidRPr="00B535BB" w:rsidRDefault="00B535BB" w:rsidP="00B535BB">
      <w:pPr>
        <w:spacing w:after="0"/>
      </w:pPr>
      <w:r w:rsidRPr="00B535BB">
        <w:rPr>
          <w:b/>
          <w:bCs/>
        </w:rPr>
        <w:t>ΤΟ ΜΕΙΟΝΕΚΤΗΜΑ ΑΥΤΟΥ ΤΟΥ ΣΥΣΤΗΜΑΤΟΣ ΕΙΝΑΙ ΟΤΙ Η ΚΑΥΣΗ ΕΧΕΙ ΧΑΜΗΛΗ ΑΠΟΔΟΣΗ.</w:t>
      </w:r>
    </w:p>
    <w:p w:rsidR="00B535BB" w:rsidRPr="00B535BB" w:rsidRDefault="00B535BB" w:rsidP="00B535BB">
      <w:pPr>
        <w:spacing w:after="0"/>
      </w:pPr>
      <w:r w:rsidRPr="00B535BB">
        <w:rPr>
          <w:b/>
          <w:bCs/>
          <w:u w:val="single"/>
        </w:rPr>
        <w:t>Η ΔΕΥΤΕΡΗ ΜΕΘΟΔΟΣ</w:t>
      </w:r>
      <w:r w:rsidRPr="00B535BB">
        <w:rPr>
          <w:b/>
          <w:bCs/>
        </w:rPr>
        <w:t xml:space="preserve"> ΕΙΝΑΙ ΝΑ ΣΥΜΠΙΕΖΕΙ ΤΟ ΑΕΡΙΟ ΣΕ ΥΨΗΛΗ ΠΙΕΣΗ (250-300 </w:t>
      </w:r>
      <w:r w:rsidRPr="00B535BB">
        <w:rPr>
          <w:b/>
          <w:bCs/>
          <w:lang w:val="en-US"/>
        </w:rPr>
        <w:t>bar</w:t>
      </w:r>
      <w:r w:rsidRPr="00B535BB">
        <w:rPr>
          <w:b/>
          <w:bCs/>
        </w:rPr>
        <w:t xml:space="preserve">) ΚΑΙ ΝΑ ΕΓΧΕΕΤΑΙ ΜΕΣΑ ΣΤΟΝ ΚΥΛΙΝΔΡΟ ΜΕΣΩ ΕΙΔΙΚΩΝ ΕΓΧΥΤΗΡΩΝ ΑΕΡΙΟΥ ΣΤΟ ΙΔΙΟ ΧΡΟΝΟ ΜΑΖΙ ΜΕ ΤΟ ΝΤΙΖΕΛ. </w:t>
      </w:r>
    </w:p>
    <w:p w:rsidR="00B535BB" w:rsidRPr="00B535BB" w:rsidRDefault="00B535BB" w:rsidP="00B535BB">
      <w:pPr>
        <w:spacing w:after="0"/>
      </w:pPr>
      <w:r w:rsidRPr="00B535BB">
        <w:rPr>
          <w:b/>
          <w:bCs/>
        </w:rPr>
        <w:t xml:space="preserve">ΑΥΤΗ ΕΙΝΑΙ Η ΜΕΘΟΔΟΣ ΠΟΥ ΕΧΕΙ ΑΝΑΠΤΥΧΘΕΙ ΑΠΟ ΤΗ </w:t>
      </w:r>
      <w:r w:rsidRPr="00B535BB">
        <w:rPr>
          <w:b/>
          <w:bCs/>
          <w:i/>
          <w:iCs/>
          <w:lang w:val="en-US"/>
        </w:rPr>
        <w:t>MAN</w:t>
      </w:r>
      <w:r w:rsidRPr="00B535BB">
        <w:rPr>
          <w:b/>
          <w:bCs/>
          <w:i/>
          <w:iCs/>
        </w:rPr>
        <w:t xml:space="preserve"> </w:t>
      </w:r>
      <w:r w:rsidRPr="00B535BB">
        <w:rPr>
          <w:b/>
          <w:bCs/>
          <w:i/>
          <w:iCs/>
          <w:lang w:val="en-US"/>
        </w:rPr>
        <w:t>B</w:t>
      </w:r>
      <w:r w:rsidRPr="00B535BB">
        <w:rPr>
          <w:b/>
          <w:bCs/>
          <w:i/>
          <w:iCs/>
        </w:rPr>
        <w:t>&amp;</w:t>
      </w:r>
      <w:r w:rsidRPr="00B535BB">
        <w:rPr>
          <w:b/>
          <w:bCs/>
          <w:i/>
          <w:iCs/>
          <w:lang w:val="en-US"/>
        </w:rPr>
        <w:t>W</w:t>
      </w:r>
      <w:r w:rsidRPr="00B535BB">
        <w:rPr>
          <w:b/>
          <w:bCs/>
          <w:i/>
          <w:iCs/>
        </w:rPr>
        <w:t xml:space="preserve"> ΣΤΗ ΜΗΧΑΝΗ </w:t>
      </w:r>
      <w:r w:rsidRPr="00B535BB">
        <w:rPr>
          <w:b/>
          <w:bCs/>
          <w:i/>
          <w:iCs/>
          <w:lang w:val="en-US"/>
        </w:rPr>
        <w:t>ME</w:t>
      </w:r>
      <w:r w:rsidRPr="00B535BB">
        <w:rPr>
          <w:b/>
          <w:bCs/>
          <w:i/>
          <w:iCs/>
        </w:rPr>
        <w:t>-</w:t>
      </w:r>
      <w:r w:rsidRPr="00B535BB">
        <w:rPr>
          <w:b/>
          <w:bCs/>
          <w:i/>
          <w:iCs/>
          <w:lang w:val="en-US"/>
        </w:rPr>
        <w:t>GI</w:t>
      </w:r>
      <w:r w:rsidRPr="00B535BB">
        <w:rPr>
          <w:b/>
          <w:bCs/>
        </w:rPr>
        <w:t xml:space="preserve">, Η ΟΠΟΙΑ ΕΙΝΑΙ ΟΥΣΙΑΣΤΙΚΑ Η ΚΑΙΝΟΥΡΓΙΑ ΗΛΕΚΤΡΟΝΙΚΗ ΜΗΧΑΝΗ ΧΩΡΙΣ ΕΚΚΕΝΤΡΟΦΟΡΟ, ΜΕ ΤΟΝ ΕΠΙΠΛΕΟΝ ΕΞΟΠΛΙΣΜΟ ΓΙΑ ΤΗΝ ΕΓΧΥΣΗ ΤΟΥ ΑΕΡΙΟΥ ΣΤΟΝ ΚΙΝΗΤΗΡΑ. </w:t>
      </w:r>
    </w:p>
    <w:p w:rsidR="00B535BB" w:rsidRPr="00B535BB" w:rsidRDefault="00B535BB" w:rsidP="00B535BB">
      <w:pPr>
        <w:spacing w:after="0"/>
      </w:pPr>
      <w:r w:rsidRPr="00B535BB">
        <w:rPr>
          <w:b/>
          <w:bCs/>
        </w:rPr>
        <w:t>Ο ΚΙΝΗΤΗΡΑΣ ΕΙΝΑΙ ΕΦΟΔΙΑΣΜΕΝΟΣ ΜΕ ΒΑΛΒΙΔΕΣ ΕΓΧΥΣΗΣ ΑΕΡΙΟΥ ΚΑΙ ΕΓΧΥΤΗΡΕΣ ΚΑΥΣΙΜΟΥ ΚΑΙ ΕΠΕΙΔΗ ΕΙΝΑΙ ΗΛΕΚΤΟΝΙΚΑ ΕΛΕΓΧΟΜΕΝΗ ΜΠΟΡΕΙ ΝΑ ΚΑΨΕΙ ΟΠΟΙΑΔΗΠΟΤΕ ΑΝΑΛΟΓΙΑ ΑΕΡΙΟΥ ΚΑΙ ΚΑΥΣΙΜΟΥ ΜΕ ΜΙΑ ΠΡΟΚΑΘΟΡΙΣΜΕΝΗ ΕΛΑΧΙΣΤΗ ΠΟΣΟΤΗΤΑ ΚΑΥΣΙΜΟΥ.</w:t>
      </w:r>
    </w:p>
    <w:p w:rsidR="00B535BB" w:rsidRPr="00B97134" w:rsidRDefault="00B535BB" w:rsidP="00B535BB">
      <w:pPr>
        <w:spacing w:after="0"/>
      </w:pPr>
    </w:p>
    <w:p w:rsidR="00B535BB" w:rsidRPr="00B535BB" w:rsidRDefault="00B535BB" w:rsidP="00B535BB">
      <w:pPr>
        <w:spacing w:after="0"/>
      </w:pPr>
      <w:r w:rsidRPr="00B535BB">
        <w:rPr>
          <w:b/>
          <w:bCs/>
        </w:rPr>
        <w:t xml:space="preserve">ΤΟ ΑΕΡΙΟ ΣΥΜΠΙΕΖΕΤΑΙ ΜΕ ΣΥΜΠΙΕΣΤΕΣ ΑΠΟ 250 ΕΩΣ 300 bar. ΣΤΗ ΣΥΝΕΧΕΙΑ ΨΥΧΕΤΑΙ ΚΑΙ ΟΔΗΓΗΣΕ ΣΤΑ ΜΠΛΟΚ ΒΑΛΒΙΔΩΝ ΣΕ ΚΑΘΕ ΚΥΛΙΝΔΡΟ. </w:t>
      </w:r>
    </w:p>
    <w:p w:rsidR="00B535BB" w:rsidRPr="00B535BB" w:rsidRDefault="00B535BB" w:rsidP="00B535BB">
      <w:pPr>
        <w:spacing w:after="0"/>
      </w:pPr>
      <w:r w:rsidRPr="00B535BB">
        <w:rPr>
          <w:b/>
          <w:bCs/>
        </w:rPr>
        <w:t xml:space="preserve">ΚΑΘΕ ΜΠΛΟΚ ΒΑΛΒΙΔΩΝ ΕΝΣΩΜΑΤΩΝΕΙ ΕΝΑ ΣΥΣΣΩΡΕΥΤΗ Ο ΟΠΟΙΟΣ ΕΧΕΙ ΟΓΚΟ ΠΟΥ ΑΝΤΙΣΤΟΙΧΕΙ ΣΕ ΠΕΡΙΠΟΥ 20 ΦΟΡΕΣ ΤΟ ΠΟΣΟ ΤΟΥ ΑΕΡΙΟΥ ΠΟΥ ΔΙΟΧΕΤΕΥΕΤΑΙ ΣΕ ΛΕΙΤΟΥΡΓΙΑ ΜΕ ΠΛΗΡΕΣ ΦΟΡΤΙΟ. </w:t>
      </w:r>
    </w:p>
    <w:p w:rsidR="00B535BB" w:rsidRPr="00B535BB" w:rsidRDefault="00B535BB" w:rsidP="00B535BB">
      <w:pPr>
        <w:spacing w:after="0"/>
      </w:pPr>
      <w:r w:rsidRPr="00B535BB">
        <w:rPr>
          <w:b/>
          <w:bCs/>
        </w:rPr>
        <w:lastRenderedPageBreak/>
        <w:t>Ο ΣΚΟΠΟΣ ΤΟΥ ΣΥΣΣΩΡΕΥΤΗ ΕΙΝΑΙ ΝΑ ΕΛΑΧΙΣΤΟΠΟΙΗΘΕΙ ΟΠΟΙΑΔΗΠΟΤΕ ΠΤΩΣΗ ΠΙΕΣΗΣ ΚΑΤΑ ΤΗ ΔΙΑΡΚΕΙΑ ΤΗΣ ΕΓΧΥΣΗΣ ΑΕΡΙΟΥ, ΚΑΙ ΝΑ ΠΑΡΑΚΟΛΟΥΘΕΙ ΤΗΝ ΜΙΚΡΗ ΠΤΩΣΗ ΠΙΕΣΗΣ, ΔΕΔΟΜΕΝΟΥ ΟΤΙ ΑΠΟΤΕΛΕΙ ΕΝΑ ΣΗΜΑΝΤΙΚΟ ΜΕΡΟΣ ΤΟΥ ΣΥΣΤΗΜΑΤΟΣ ΑΣΦΑΛΕΙΑΣ ΚΙΝΗΤΗΡΩΝ.</w:t>
      </w:r>
    </w:p>
    <w:p w:rsidR="00B535BB" w:rsidRPr="00B535BB" w:rsidRDefault="00B535BB" w:rsidP="00B535BB">
      <w:pPr>
        <w:spacing w:after="0"/>
      </w:pPr>
      <w:r w:rsidRPr="00B535BB">
        <w:rPr>
          <w:b/>
          <w:bCs/>
        </w:rPr>
        <w:t>Η ΜΗΧΑΝΗ ΜΠΟΡΕΙ ΝΑ ΛΕΙΤΟΥΡΓΗΣΕΙ ΣΕ ΔΙΑΦΟΡΕΣ ΛΕΙΤΟΥΡΓΙΕΣ ΑΝΑΛΟΓΑ ΜΕ ΤΙΣ ΠΕΡΙΣΤΑΣΕΙΣ .</w:t>
      </w:r>
    </w:p>
    <w:p w:rsidR="00B535BB" w:rsidRPr="00B535BB" w:rsidRDefault="00B535BB" w:rsidP="00B535BB">
      <w:pPr>
        <w:spacing w:after="0"/>
      </w:pPr>
      <w:r w:rsidRPr="00B535BB">
        <w:rPr>
          <w:b/>
          <w:bCs/>
        </w:rPr>
        <w:t>1 . ΚΑΝΟΝΙΚΗ “</w:t>
      </w:r>
      <w:r w:rsidRPr="00B535BB">
        <w:rPr>
          <w:b/>
          <w:bCs/>
          <w:lang w:val="en-US"/>
        </w:rPr>
        <w:t>DUAL</w:t>
      </w:r>
      <w:r w:rsidRPr="00B535BB">
        <w:rPr>
          <w:b/>
          <w:bCs/>
        </w:rPr>
        <w:t xml:space="preserve"> </w:t>
      </w:r>
      <w:r w:rsidRPr="00B535BB">
        <w:rPr>
          <w:b/>
          <w:bCs/>
          <w:lang w:val="en-US"/>
        </w:rPr>
        <w:t>FUEL</w:t>
      </w:r>
      <w:r w:rsidRPr="00B535BB">
        <w:rPr>
          <w:b/>
          <w:bCs/>
        </w:rPr>
        <w:t>” ΜΕ ΤΗΝ ΟΠΟΙΑ ΕΓΧΥΕΤΑΙ ΤΟ ΠΙΛΟΤΙΚΟ ΚΑΥΣΙΜΟΥ ΕΙΝΑΙ ΠΕΡΙΠΟΥ 6 % ΤΟΥ ΦΟΡΤΙΟΥ. ΕΑΝ Η ΠΑΡΟΧΗ ΑΕΡΙΟΥ ΕΙΝΑΙ ΠΕΡΙΟΡΙΣΜΕΝΗ, ΤΟΤΕ ΕΠΙΠΛΕΟΝ ΠΕΤΡΕΛΑΙΟ ΘΑ ΠΡΕΠΕΙ ΝΑ ΕΓΧΥΕΤΑΙ ΓΙΑ ΝΑ ΔΙΑΤΗΡΗΘΕΙ Η ΙΣΧΥ.</w:t>
      </w:r>
    </w:p>
    <w:p w:rsidR="00B535BB" w:rsidRPr="00B535BB" w:rsidRDefault="00B535BB" w:rsidP="00B535BB">
      <w:pPr>
        <w:spacing w:after="0"/>
      </w:pPr>
      <w:r w:rsidRPr="00B535BB">
        <w:rPr>
          <w:b/>
          <w:bCs/>
        </w:rPr>
        <w:t>2 . ΕΑΝ ΜΙΑ ΠΕΡΙΟΡΙΣΜΕΝΗ, ΑΛΛΑ ΣΤΑΘΕΡΗ ΠΟΣΟΤΗΤΑ ΦΥΣΙΚΟΥ ΑΕΡΙΟΥ ΕΙΝΑΙ ΔΙΑΘΕΣΙΜΗ, Ο ΚΙΝΗΤΗΡΑΣ ΜΠΟΡΕΙ ΝΑ ΛΕΙΤΟΥΡΓΗΣΕΙ ΣΕ « ΣΥΓΚΕΚΡΙΜΕΝΗ ΚΑΤΑΣΤΑΣΗ ΑΕΡΙΟΥ ». ΟΤΑΝ ΒΡΙΣΚΕΤΑΙ ΣΕ ΑΥΤΗ ΤΗΝ ΚΑΤΑΣΤΑΣΗ ΛΕΙΤΟΥΡΓΙΑΣ, Η ΙΔΙΑ ΠΟΣΟΤΗΤΑ ΑΕΡΙΟΥ ΕΓΧΥΕΤΑΙ ΚΑΘΕ ΦΟΡΑ, ΜΕ ΤΟ ΠΟΣΟ ΤΟΥ ΠΕΤΡΕΛΑΙΟΥ ΝΑ ΜΕΤΑΒΑΛΕΤΑΙ, ΑΝΑΛΟΓΑ ΜΕ ΤΟ ΦΟΡΤΙΟ ΤΗΣ ΜΗΧΑΝΗΣ.</w:t>
      </w:r>
    </w:p>
    <w:p w:rsidR="00B535BB" w:rsidRPr="00B535BB" w:rsidRDefault="00B535BB" w:rsidP="00B535BB">
      <w:pPr>
        <w:spacing w:after="0"/>
      </w:pPr>
      <w:r w:rsidRPr="00B535BB">
        <w:rPr>
          <w:b/>
          <w:bCs/>
        </w:rPr>
        <w:t>3 . ΛΕΙΤΟΥΡΓΙΑ ΜΕ ΠΕΤΡΕΛΑΙΟ ΜΟΝΟ, ΓΙΑ ΕΛΙΓΜΟΥΣ Η ΟΤΑΝ ΔΕΝ ΕΙΝΑΙ ΔΙΑΘΕΣΙΜΟ ΦΥΣΙΚΟΥ ΑΕΡΙΟΥ.</w:t>
      </w:r>
    </w:p>
    <w:p w:rsidR="00B535BB" w:rsidRPr="00B97134" w:rsidRDefault="00B535BB" w:rsidP="00B535BB">
      <w:pPr>
        <w:spacing w:after="0"/>
      </w:pPr>
    </w:p>
    <w:p w:rsidR="00B535BB" w:rsidRPr="00B535BB" w:rsidRDefault="00B535BB" w:rsidP="00B535BB">
      <w:pPr>
        <w:spacing w:after="0"/>
      </w:pPr>
      <w:r w:rsidRPr="00B535BB">
        <w:rPr>
          <w:b/>
          <w:bCs/>
        </w:rPr>
        <w:t xml:space="preserve">ΟΙ ΣΩΛΗΝΕΣ ΠΑΡΟΧΗΣ ΑΕΡΙΟΥ ΕΙΝΑΙ ΔΙΠΛΟΥ ΤΟΙΧΩΜΑΤΟΣ, ΜΕ ΑΕΡΑ ΣΤΕΓΑΝΟΠΟΙΗΣΗΣ ΠΟΥ ΠΑΡΕΧΕΤΑΙ ΑΝΑΜΕΣΑ ΤΩΝ ΔΥΟ ΣΩΛΗΝΩΝ. </w:t>
      </w:r>
    </w:p>
    <w:p w:rsidR="00B535BB" w:rsidRPr="00B535BB" w:rsidRDefault="00B535BB" w:rsidP="00B535BB">
      <w:pPr>
        <w:spacing w:after="0"/>
      </w:pPr>
      <w:r w:rsidRPr="00B535BB">
        <w:rPr>
          <w:b/>
          <w:bCs/>
        </w:rPr>
        <w:t xml:space="preserve">ΣΥΜΠΙΕΣΜΕΝΟ ΑΕΡΑ, ΠΟΥ ΠΑΡΕΧΕΤΑΙ ΑΠΟ ΑΝΕΜΙΣΤΗΡΕΣ ΚΑΙ ΠΑΡΑΚΟΛΟΥΘΕΙΤΑΙ ΓΙΑ ΤΥΧΟΝ ΔΙΑΡΡΟΗ ΑΕΡΙΟΥ. ΕΠΕΙΔΗ ΜΙΑ ΑΠΟΤΥΧΙΑ ΤΟΥ ΕΣΩΤΕΡΙΚΟΥ ΣΩΛΗΝΑ ΑΕΡΙΟΥ, ΘΑ ΜΠΟΡΟΥΣΕ ΝΑ ΟΔΗΓΗΣΕΙ ΣΕ ΠΟΛΥ ΧΑΜΗΛΕΣ ΘΕΡΜΟΚΡΑΣΙΕΣ ΛΟΓΟ ΤΗΣ ΔΙΑΡΡΟΗΣ ΤΟΥ ΑΕΡΙΟΥ ΥΨΗΛΗΣ ΠΙΕΣΕΩΣ, ΟΙ ΕΞΩΤΕΡΙΚΕΣ ΣΩΛΗΝΩΣΕΙΣ ΚΑΤΑΣΚΕΥΑΖΟΝΤΑΙ ΑΠΟ ΑΝΟΞΕΙΔΩΤΟ ΧΑΛΥΒΑ ΠΟΥ ΝΑ ΑΝΤΕΞΕΙ Σ’ΑΥΤΕΣ ΤΙΣ ΧΑΜΗΛΕΣ ΘΕΡΜΟΚΡΑΣΙΕΣ. </w:t>
      </w:r>
    </w:p>
    <w:p w:rsidR="00B535BB" w:rsidRPr="00B535BB" w:rsidRDefault="00B535BB" w:rsidP="00B535BB">
      <w:pPr>
        <w:spacing w:after="0"/>
      </w:pPr>
      <w:r w:rsidRPr="00B535BB">
        <w:rPr>
          <w:b/>
          <w:bCs/>
        </w:rPr>
        <w:t>Η ΡΟΗ ΤΟΥ ΑΕΡ</w:t>
      </w:r>
      <w:r w:rsidRPr="00B535BB">
        <w:rPr>
          <w:b/>
          <w:bCs/>
          <w:lang w:val="en-US"/>
        </w:rPr>
        <w:t>IOY</w:t>
      </w:r>
      <w:r w:rsidRPr="00B535BB">
        <w:rPr>
          <w:b/>
          <w:bCs/>
        </w:rPr>
        <w:t xml:space="preserve"> ΜΕΣΑ ΣΤΟ ΑΕΡΑ ΣΤΕΓΑΝΟΠΟΙΗΣΗΣ ΠΑΡΑΚΟΛΟΥΘΕΙΤΑΙ. Η ΕΛΛΕΙΨΗ ΤΗΣ ΡΟΗΣ ΟΔΗΓΕΙ ΣΕ ΚΛΕΙΣΙΜΟ ΤΟΥ ΔΙΑΚΟΠΤΗ ΤΗΣ ΠΑΡΟΧΗΣ ΑΕΡΙΟΥ ΚΑΙ ΚΑΘΑΡΙΣΜΟΣ ΤΩΝ ΓΡΑΜΜΩΝ ΜΕ ΑΔΡΑΝΕΣ ΑΕΡΙΟ. </w:t>
      </w:r>
    </w:p>
    <w:p w:rsidR="00B535BB" w:rsidRPr="00B535BB" w:rsidRDefault="00B535BB" w:rsidP="00B535BB">
      <w:pPr>
        <w:spacing w:after="0"/>
      </w:pPr>
      <w:r w:rsidRPr="00B535BB">
        <w:rPr>
          <w:b/>
          <w:bCs/>
        </w:rPr>
        <w:t xml:space="preserve">ΓΙΑ ΤΗΝ ΑΠΟΦΥΓΗ ΔΙΑΡΡΟΗΣ ΑΕΡΙΟΥ ΣΤΑ ΜΠΕΚ ΚΑΙ ΓΙΑ ΝΑ ΛΙΠΑΙΝΟΥΝΤΑΙ ΤΑ ΚΙΝΟΥΜΕΝΑ ΜΕΡΗ, ΤΑ ΜΠΕΚ ΨΕΚΑΣΜΟΥ ΑΕΡΙΟΥ ΤΡΟΦΟΔΟΤΟΥΝΤΑΙ ΜΕ ΛΑΔΙ ΣΤΕΓΑΝΟΠΟΙΗΣΗΣ ΤΟ ΟΠΟΙΟ ΣΥΜΠΙΕΖΕΤΑΙ ΣΕ 25 - 50 bar ΠΑΝΩ ΑΠΟ ΤΗΝ ΠΙΕΣΗ ΕΓΧΥΣΗΣ ΑΕΡΙΟΥ. </w:t>
      </w:r>
    </w:p>
    <w:p w:rsidR="00B535BB" w:rsidRPr="00B535BB" w:rsidRDefault="00B535BB" w:rsidP="00B535BB">
      <w:pPr>
        <w:spacing w:after="0"/>
      </w:pPr>
      <w:r w:rsidRPr="00B535BB">
        <w:rPr>
          <w:b/>
          <w:bCs/>
        </w:rPr>
        <w:t xml:space="preserve">Η ΜΙΚΡΗ ΠΟΣΟΤΗΤΑ ΤΟΥ ΕΛΑΙΟΥ ΤΟ ΟΠΟΙΟ ΔΙΑΡΡΕΕΙ ΜΕΣΑ ΣΤΟ ΑΕΡΙΟ ΣΤΗ ΣΥΝΕΧΕΙΑ ΚΑΙΓΕΤΑΙ ΣΤΟΝ ΚΙΝΗΤΗΡΑ. </w:t>
      </w:r>
    </w:p>
    <w:p w:rsidR="00B535BB" w:rsidRPr="00B535BB" w:rsidRDefault="00B535BB" w:rsidP="00B535BB">
      <w:pPr>
        <w:spacing w:after="0"/>
      </w:pPr>
      <w:r w:rsidRPr="00B535BB">
        <w:rPr>
          <w:b/>
          <w:bCs/>
        </w:rPr>
        <w:t>Η ΚΑΤΑΝΑΛΩΣΗ ΕΙΝΑΙ ΧΑΜΗΛΗ (ΠΕΡΙΠΟΥ 0.13g/kWh ). ΤΟ ΣΥΣΤΗΜΑ ΣΤΕΓΑΝΟΠΟΙΗΣΗΣ ΑΠΟΤΕΛΕΙΤΑΙ ΑΠΟ ΔΥΟ ΑΝΤΛΙΕΣ ΓΙΑ ΣΚΟΠΟΥΣ ΠΛΕΟΝΑΣΜΟΥ ΚΑΙ ΕΝΑ ΣΥΣΣΩΡΕΥΤΗΣ ΓΙΑ ΝΑ ΔΙΑΤΗΡΗΣΕΙ ΤΗΝ ΠΙΕΣΗ, ΕΑΝ ΜΙΑ ΑΝΤΛΙΑ ΑΠΟΤΥΧΕΙ, ΤΟΤΕ Η ΑΝΤΛΙΑ ΑΝΑΜΟΝΗΣ ΠΑΡΕΧΕΙ ΤΗΝ ΠΙΕΣΗ.</w:t>
      </w:r>
    </w:p>
    <w:p w:rsidR="00B535BB" w:rsidRPr="00B535BB" w:rsidRDefault="00B535BB" w:rsidP="00B535BB">
      <w:pPr>
        <w:spacing w:after="0"/>
      </w:pPr>
      <w:r w:rsidRPr="00B535BB">
        <w:rPr>
          <w:b/>
          <w:bCs/>
        </w:rPr>
        <w:t xml:space="preserve">ΣΕ ΠΕΡΙΠΤΩΣΗ ΠΟΥ ΥΠΑΡΞΕΙ ΑΝΟΙΧΤΟ ΚΟΛΛΗΜΑ ΕΓΧΥΣΗΣ ΑΕΡΙΟΥ ΤΟΤΕ ΜΙΑ ΠΤΩΣΗ ΤΗΣ ΠΙΕΣΗΣ ΣΤΟ ΣΥΣΣΩΡΕΥΤΗ ΣΤΟ ΜΠΛΟΚ ΒΑΛΒΙΔΩΝ ΘΑ ΕΝΤΟΠΙΣΤΕΙ ΚΑΙ ΤΟ ΣΥΣΤΗΜΑ ΘΑ ΚΛΕΙΣΕΙ, ΚΑΙ ΟΙ ΓΡΑΜΜΕΣ ΤΟΥ ΦΥΣΙΚΟΥ ΑΕΡΙΟΥ ΘΑ ΚΑΘΑΡΙΖΟΝΤΑΙ ΜΕ ΑΔΡΑΝΕΣ ΑΕΡΙΟ. </w:t>
      </w:r>
    </w:p>
    <w:p w:rsidR="00B535BB" w:rsidRPr="00B535BB" w:rsidRDefault="00B535BB" w:rsidP="00B535BB">
      <w:pPr>
        <w:spacing w:after="0"/>
      </w:pPr>
      <w:r w:rsidRPr="00B535BB">
        <w:rPr>
          <w:b/>
          <w:bCs/>
        </w:rPr>
        <w:t xml:space="preserve">ΣΕ ΠΕΡΙΠΤΩΣΗ ΔΕΝ ΑΝΙΧΝΕΥΕΤΕΙ Η ΠΤΩΣΗ ΤΗΣ ΠΙΕΣΗΣ, Η ΠΕΡΙΣΣΕΙΑ ΑΕΡΙΟΥ ΠΟΥ ΕΙΣΕΡΧΕΤΑΙ ΣΤΟ ΚΥΛΙΝΔΡΟ ΘΑ ΣΥΝΕΧΙΣΕΙ ΝΑ ΚΑΙΓΕΤΑΙ ΚΑΙ ΘΑ ΟΔΗΓΕΙ ΣΕ ΜΙΑ ΥΨΗΛΗ ΘΕΡΜΟΚΡΑΣΙΑ ΤΩΝ ΚΑΥΣΑΕΡΙΩΝ ΣΤΟΝ ΚΥΛΙΝΔΡΟ, ΜΕ ΑΠΟΤΕΛΕΣΜΑ ΝΑ ΕΠΙΒΡΑΔΥΝΕΙ Η ΜΗΧΑΝΗ, ΚΑΙ ΤΗΝ ΔΙΑΚΟΠΗ ΤΗΣ ΠΑΡΟΧΗΣ ΑΕΡΙΟΥ. </w:t>
      </w:r>
    </w:p>
    <w:p w:rsidR="00B535BB" w:rsidRPr="00B535BB" w:rsidRDefault="00B535BB" w:rsidP="00B535BB">
      <w:pPr>
        <w:spacing w:after="0"/>
      </w:pPr>
      <w:r w:rsidRPr="00B535BB">
        <w:rPr>
          <w:b/>
          <w:bCs/>
        </w:rPr>
        <w:lastRenderedPageBreak/>
        <w:t>ΣΤΗΝ ΑΠΙΘΑΝΗ ΠΕΡΙΠΤΩΣΗ ΚΑΘΥΣΤΕΡΗΜΕΝΗΣ ΑΝΑΦΛΕΞΗ ΤΟΥ ΑΕΡΙΟΥ ΣΤΟΝ ΟΧΕΤΟ ΕΞΑΓΩΓΗΣ, ΠΟΥ ΟΔΗΓΕΙ ΣΕ ΤΑΧΕΙΑ ΑΥΞΗΣΗ ΤΗΣ ΠΙΕΣΗΣ, Ο ΟΧΕΤΟΣ ΕΧΕΙ ΣΧΕΔΙΑΣΤΕΙ ΓΙΑ ΝΑ ΑΝΤΕΧΕΙ ΠΙΕΣΗ 15 BAR.</w:t>
      </w:r>
    </w:p>
    <w:p w:rsidR="00B535BB" w:rsidRPr="00B535BB" w:rsidRDefault="00B535BB" w:rsidP="00B535BB">
      <w:pPr>
        <w:spacing w:after="0"/>
      </w:pPr>
      <w:r w:rsidRPr="00B535BB">
        <w:rPr>
          <w:b/>
          <w:bCs/>
        </w:rPr>
        <w:t> </w:t>
      </w:r>
    </w:p>
    <w:p w:rsidR="00B535BB" w:rsidRPr="00B535BB" w:rsidRDefault="00B535BB" w:rsidP="00B535BB">
      <w:pPr>
        <w:spacing w:after="0"/>
      </w:pPr>
      <w:r w:rsidRPr="00B535BB">
        <w:rPr>
          <w:b/>
          <w:bCs/>
        </w:rPr>
        <w:t xml:space="preserve">ΟΠΟΙΑΔΗΠΟΤΕ ΑΠΟΤΥΧΙΑ ΕΓΧΥΣΗΣ ΤΟΥ ΠΙΛΟΤΙΚΟΥ ΚΑΥΣΤΗΡΑ, ΜΕ ΑΠΟΤΕΛΕΣΜΑ ΝΑ ΜΗ ΚΑΙΓΕΤΑΙ ΤΟ ΑΕΡΙΟ ΠΟΥ ΕΧΕΙ ΕΙΣΑΧΘΕΙ ΘΑ ΟΔΗΓΗΣΕΙ ΣΤΗΝ ΔΙΑΚΟΠΕΙ ΤΗΣ ΠΑΡΟΧΗΣ ΑΕΡΙΟΥ ΚΑΙ ΣΤΟ ΚΑΘΑΡΙΣΜΟ ΤΩΝ ΓΡΑΜΜΩΝ ΑΕΡΙΟΥ ΜΕ ΑΔΡΑΝΕΣ ΑΕΡΙΟ. </w:t>
      </w:r>
    </w:p>
    <w:p w:rsidR="00B535BB" w:rsidRPr="00B97134" w:rsidRDefault="00B535BB" w:rsidP="00B535BB">
      <w:pPr>
        <w:spacing w:after="0"/>
      </w:pPr>
    </w:p>
    <w:p w:rsidR="00B535BB" w:rsidRPr="00B535BB" w:rsidRDefault="00B535BB" w:rsidP="00B535BB">
      <w:pPr>
        <w:spacing w:after="0"/>
      </w:pPr>
      <w:r w:rsidRPr="00B535BB">
        <w:rPr>
          <w:b/>
          <w:bCs/>
          <w:u w:val="single"/>
        </w:rPr>
        <w:t>ΠΩΣ ΛΕΙΤΟΥΡΓ</w:t>
      </w:r>
      <w:r w:rsidRPr="00B535BB">
        <w:rPr>
          <w:b/>
          <w:bCs/>
          <w:u w:val="single"/>
          <w:lang w:val="en-US"/>
        </w:rPr>
        <w:t>EI</w:t>
      </w:r>
      <w:r w:rsidRPr="00B535BB">
        <w:rPr>
          <w:b/>
          <w:bCs/>
          <w:u w:val="single"/>
        </w:rPr>
        <w:t xml:space="preserve"> ΜΙΑ 4-ΧΡΟΝΗ ΜΗΧΑΝΗ ΜΕ </w:t>
      </w:r>
      <w:r w:rsidRPr="00B535BB">
        <w:rPr>
          <w:b/>
          <w:bCs/>
          <w:u w:val="single"/>
          <w:lang w:val="en-US"/>
        </w:rPr>
        <w:t>DUAL</w:t>
      </w:r>
      <w:r w:rsidRPr="00B535BB">
        <w:rPr>
          <w:b/>
          <w:bCs/>
          <w:u w:val="single"/>
        </w:rPr>
        <w:t xml:space="preserve"> </w:t>
      </w:r>
      <w:r w:rsidRPr="00B535BB">
        <w:rPr>
          <w:b/>
          <w:bCs/>
          <w:u w:val="single"/>
          <w:lang w:val="en-US"/>
        </w:rPr>
        <w:t>FUEL</w:t>
      </w:r>
    </w:p>
    <w:p w:rsidR="00B535BB" w:rsidRPr="00B535BB" w:rsidRDefault="00B535BB" w:rsidP="00B535BB">
      <w:pPr>
        <w:spacing w:after="0"/>
      </w:pPr>
      <w:r w:rsidRPr="00B535BB">
        <w:rPr>
          <w:b/>
          <w:bCs/>
        </w:rPr>
        <w:t>Η ΑΠΟΔΟΣΗ ΤΟΥ ΚΙΝΗΤΗΡΑ ΝΤΙΖΕΛ ΣΤΗΝ ΕΝΝΟΙΑ ΔΙΠΛΟΥ ΚΑΥΣΙΜΟΥ ΠΛΗΣΙΑΖΕΙ ΤΟ 50%. ΟΤΑΝ ΕΓΚΑΤΑΣΤΑΘΕΙ ΩΣ ΜΕΡΟΣ ΤΗΣ ΝΤΙΖΕΛ</w:t>
      </w:r>
      <w:r w:rsidRPr="00B535BB">
        <w:rPr>
          <w:b/>
          <w:bCs/>
          <w:lang w:val="en-US"/>
        </w:rPr>
        <w:t>O</w:t>
      </w:r>
      <w:r w:rsidRPr="00B535BB">
        <w:rPr>
          <w:b/>
          <w:bCs/>
        </w:rPr>
        <w:t>ΗΛΕΚΤΡΙΚΗΣ ΠΡΟΩΣΗΣ (</w:t>
      </w:r>
      <w:r w:rsidRPr="00B535BB">
        <w:rPr>
          <w:b/>
          <w:bCs/>
          <w:lang w:val="en-US"/>
        </w:rPr>
        <w:t>ME</w:t>
      </w:r>
      <w:r w:rsidRPr="00B535BB">
        <w:rPr>
          <w:b/>
          <w:bCs/>
        </w:rPr>
        <w:t xml:space="preserve"> ΣΚΟΠΟ ΤΗΝ ΟΙΚΟΝΟΜΙΚΗ, ΠΡΑΚΤΙΚΗ ΚΑΙ ΕΦΕΔΡΕΙΑ) Η ΓΕΝΙΚΗ ΑΠΟΔΟΣΗ ΕΙΝΑΙ ΠΕΡΙΠΟΥ 43% ΛΟΓΩ ΑΠΩΛΕΙΩΝ. </w:t>
      </w:r>
    </w:p>
    <w:p w:rsidR="00B535BB" w:rsidRPr="00B535BB" w:rsidRDefault="00B535BB" w:rsidP="00B535BB">
      <w:pPr>
        <w:spacing w:after="0"/>
      </w:pPr>
      <w:r w:rsidRPr="00B535BB">
        <w:rPr>
          <w:b/>
          <w:bCs/>
        </w:rPr>
        <w:t>ΩΣΤΟΣΟ, Η ΑΠΟΔΟΣΗ ΥΠΕΡΒΑΙΝΕΙ ΚΑΤΑ ΠΟΛΥ ΕΚΕΙΝΗ ΤΗΣ ΜΟΝΑΔΑΣ ΑΤΜΟΣΤΡΟΒΙΛΟΥ.</w:t>
      </w:r>
    </w:p>
    <w:p w:rsidR="00B535BB" w:rsidRPr="00B535BB" w:rsidRDefault="00B535BB" w:rsidP="00B535BB">
      <w:pPr>
        <w:spacing w:after="0"/>
      </w:pPr>
      <w:r w:rsidRPr="00B535BB">
        <w:rPr>
          <w:b/>
          <w:bCs/>
        </w:rPr>
        <w:t xml:space="preserve">ΤΟ </w:t>
      </w:r>
      <w:r w:rsidRPr="00B535BB">
        <w:rPr>
          <w:b/>
          <w:bCs/>
          <w:lang w:val="en-US"/>
        </w:rPr>
        <w:t>BOG</w:t>
      </w:r>
      <w:r w:rsidRPr="00B535BB">
        <w:rPr>
          <w:b/>
          <w:bCs/>
        </w:rPr>
        <w:t xml:space="preserve"> ΣΥΜΠΙΕΖΕΤΑΙ ΣΕ ΠΕΡΙΠΟΥ 5,5 bar ΑΠΟ ΣΥΜΠΙΕΣΤΕΣ ΚΑΙ ΣΤΗ ΣΥΝΕΧΕΙΑ ΘΕΡΜΑΙΝΕΤΑΙ ΣΤΟΥΣ ΠΕΡΙΠΟΥ 30°C. </w:t>
      </w:r>
    </w:p>
    <w:p w:rsidR="00B535BB" w:rsidRPr="00B535BB" w:rsidRDefault="00B535BB" w:rsidP="00B535BB">
      <w:pPr>
        <w:spacing w:after="0"/>
      </w:pPr>
      <w:r w:rsidRPr="00B535BB">
        <w:rPr>
          <w:b/>
          <w:bCs/>
        </w:rPr>
        <w:t xml:space="preserve">ΤΟ ΑΕΡΙΟ ΣΤΗ ΣΥΝΕΧΕΙΑ ΔΙΟΧΕΤΕΥΕΤΑΙ ΠΡΟΣ ΤΙΣ ΜΗΧΑΝΕΣ, ΟΠΟΥ ΕΓΧΕΕΤΑΙ ΕΝΤΟΣ ΤΟΥ ΟΧΕΤΟΥ ΤΟΥ ΑΕΡΑ ΕΙΣΑΓΩΓΗΣ, ΠΡΙΝ Ο ΑΕΡΑΣ ΕΙΣΕΡΧΕΤΑΙ ΣΤΟΥΣ ΚΥΛΙΝΔΡΟΥΣ. </w:t>
      </w:r>
    </w:p>
    <w:p w:rsidR="00B535BB" w:rsidRPr="00B535BB" w:rsidRDefault="00B535BB" w:rsidP="00B535BB">
      <w:pPr>
        <w:spacing w:after="0"/>
      </w:pPr>
      <w:r w:rsidRPr="00B535BB">
        <w:rPr>
          <w:b/>
          <w:bCs/>
        </w:rPr>
        <w:t>Η ΑΝΑΦΛΕΞΗΣ ΓΙΝΕΤΑΙ ΜΕ ΠΙΛΟΤΙΚΗ ΕΓΧΥΣΗ ΚΑΥΣΙΜΟΥ ΝΤΙΖΕΛ.</w:t>
      </w:r>
      <w:r w:rsidRPr="00B535BB">
        <w:t xml:space="preserve"> </w:t>
      </w:r>
    </w:p>
    <w:p w:rsidR="00B535BB" w:rsidRPr="00B535BB" w:rsidRDefault="00B535BB" w:rsidP="00B535BB">
      <w:pPr>
        <w:spacing w:after="0"/>
      </w:pPr>
    </w:p>
    <w:sectPr w:rsidR="00B535BB" w:rsidRPr="00B535BB" w:rsidSect="001B23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B02E9"/>
    <w:multiLevelType w:val="hybridMultilevel"/>
    <w:tmpl w:val="B09E4ADA"/>
    <w:lvl w:ilvl="0" w:tplc="18061B5A">
      <w:start w:val="1"/>
      <w:numFmt w:val="bullet"/>
      <w:lvlText w:val=""/>
      <w:lvlJc w:val="left"/>
      <w:pPr>
        <w:tabs>
          <w:tab w:val="num" w:pos="720"/>
        </w:tabs>
        <w:ind w:left="720" w:hanging="360"/>
      </w:pPr>
      <w:rPr>
        <w:rFonts w:ascii="Wingdings" w:hAnsi="Wingdings" w:hint="default"/>
      </w:rPr>
    </w:lvl>
    <w:lvl w:ilvl="1" w:tplc="A5D6A5FC" w:tentative="1">
      <w:start w:val="1"/>
      <w:numFmt w:val="bullet"/>
      <w:lvlText w:val=""/>
      <w:lvlJc w:val="left"/>
      <w:pPr>
        <w:tabs>
          <w:tab w:val="num" w:pos="1440"/>
        </w:tabs>
        <w:ind w:left="1440" w:hanging="360"/>
      </w:pPr>
      <w:rPr>
        <w:rFonts w:ascii="Wingdings" w:hAnsi="Wingdings" w:hint="default"/>
      </w:rPr>
    </w:lvl>
    <w:lvl w:ilvl="2" w:tplc="256E6706" w:tentative="1">
      <w:start w:val="1"/>
      <w:numFmt w:val="bullet"/>
      <w:lvlText w:val=""/>
      <w:lvlJc w:val="left"/>
      <w:pPr>
        <w:tabs>
          <w:tab w:val="num" w:pos="2160"/>
        </w:tabs>
        <w:ind w:left="2160" w:hanging="360"/>
      </w:pPr>
      <w:rPr>
        <w:rFonts w:ascii="Wingdings" w:hAnsi="Wingdings" w:hint="default"/>
      </w:rPr>
    </w:lvl>
    <w:lvl w:ilvl="3" w:tplc="D960FA92" w:tentative="1">
      <w:start w:val="1"/>
      <w:numFmt w:val="bullet"/>
      <w:lvlText w:val=""/>
      <w:lvlJc w:val="left"/>
      <w:pPr>
        <w:tabs>
          <w:tab w:val="num" w:pos="2880"/>
        </w:tabs>
        <w:ind w:left="2880" w:hanging="360"/>
      </w:pPr>
      <w:rPr>
        <w:rFonts w:ascii="Wingdings" w:hAnsi="Wingdings" w:hint="default"/>
      </w:rPr>
    </w:lvl>
    <w:lvl w:ilvl="4" w:tplc="747AD96C" w:tentative="1">
      <w:start w:val="1"/>
      <w:numFmt w:val="bullet"/>
      <w:lvlText w:val=""/>
      <w:lvlJc w:val="left"/>
      <w:pPr>
        <w:tabs>
          <w:tab w:val="num" w:pos="3600"/>
        </w:tabs>
        <w:ind w:left="3600" w:hanging="360"/>
      </w:pPr>
      <w:rPr>
        <w:rFonts w:ascii="Wingdings" w:hAnsi="Wingdings" w:hint="default"/>
      </w:rPr>
    </w:lvl>
    <w:lvl w:ilvl="5" w:tplc="870097E0" w:tentative="1">
      <w:start w:val="1"/>
      <w:numFmt w:val="bullet"/>
      <w:lvlText w:val=""/>
      <w:lvlJc w:val="left"/>
      <w:pPr>
        <w:tabs>
          <w:tab w:val="num" w:pos="4320"/>
        </w:tabs>
        <w:ind w:left="4320" w:hanging="360"/>
      </w:pPr>
      <w:rPr>
        <w:rFonts w:ascii="Wingdings" w:hAnsi="Wingdings" w:hint="default"/>
      </w:rPr>
    </w:lvl>
    <w:lvl w:ilvl="6" w:tplc="09904258" w:tentative="1">
      <w:start w:val="1"/>
      <w:numFmt w:val="bullet"/>
      <w:lvlText w:val=""/>
      <w:lvlJc w:val="left"/>
      <w:pPr>
        <w:tabs>
          <w:tab w:val="num" w:pos="5040"/>
        </w:tabs>
        <w:ind w:left="5040" w:hanging="360"/>
      </w:pPr>
      <w:rPr>
        <w:rFonts w:ascii="Wingdings" w:hAnsi="Wingdings" w:hint="default"/>
      </w:rPr>
    </w:lvl>
    <w:lvl w:ilvl="7" w:tplc="8CDE8422" w:tentative="1">
      <w:start w:val="1"/>
      <w:numFmt w:val="bullet"/>
      <w:lvlText w:val=""/>
      <w:lvlJc w:val="left"/>
      <w:pPr>
        <w:tabs>
          <w:tab w:val="num" w:pos="5760"/>
        </w:tabs>
        <w:ind w:left="5760" w:hanging="360"/>
      </w:pPr>
      <w:rPr>
        <w:rFonts w:ascii="Wingdings" w:hAnsi="Wingdings" w:hint="default"/>
      </w:rPr>
    </w:lvl>
    <w:lvl w:ilvl="8" w:tplc="9796CF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A1075B"/>
    <w:multiLevelType w:val="hybridMultilevel"/>
    <w:tmpl w:val="DED64436"/>
    <w:lvl w:ilvl="0" w:tplc="24ECDCFE">
      <w:start w:val="1"/>
      <w:numFmt w:val="bullet"/>
      <w:lvlText w:val=""/>
      <w:lvlJc w:val="left"/>
      <w:pPr>
        <w:tabs>
          <w:tab w:val="num" w:pos="720"/>
        </w:tabs>
        <w:ind w:left="720" w:hanging="360"/>
      </w:pPr>
      <w:rPr>
        <w:rFonts w:ascii="Wingdings" w:hAnsi="Wingdings" w:hint="default"/>
      </w:rPr>
    </w:lvl>
    <w:lvl w:ilvl="1" w:tplc="989076C8" w:tentative="1">
      <w:start w:val="1"/>
      <w:numFmt w:val="bullet"/>
      <w:lvlText w:val=""/>
      <w:lvlJc w:val="left"/>
      <w:pPr>
        <w:tabs>
          <w:tab w:val="num" w:pos="1440"/>
        </w:tabs>
        <w:ind w:left="1440" w:hanging="360"/>
      </w:pPr>
      <w:rPr>
        <w:rFonts w:ascii="Wingdings" w:hAnsi="Wingdings" w:hint="default"/>
      </w:rPr>
    </w:lvl>
    <w:lvl w:ilvl="2" w:tplc="57AE1C1A" w:tentative="1">
      <w:start w:val="1"/>
      <w:numFmt w:val="bullet"/>
      <w:lvlText w:val=""/>
      <w:lvlJc w:val="left"/>
      <w:pPr>
        <w:tabs>
          <w:tab w:val="num" w:pos="2160"/>
        </w:tabs>
        <w:ind w:left="2160" w:hanging="360"/>
      </w:pPr>
      <w:rPr>
        <w:rFonts w:ascii="Wingdings" w:hAnsi="Wingdings" w:hint="default"/>
      </w:rPr>
    </w:lvl>
    <w:lvl w:ilvl="3" w:tplc="55F2B78E" w:tentative="1">
      <w:start w:val="1"/>
      <w:numFmt w:val="bullet"/>
      <w:lvlText w:val=""/>
      <w:lvlJc w:val="left"/>
      <w:pPr>
        <w:tabs>
          <w:tab w:val="num" w:pos="2880"/>
        </w:tabs>
        <w:ind w:left="2880" w:hanging="360"/>
      </w:pPr>
      <w:rPr>
        <w:rFonts w:ascii="Wingdings" w:hAnsi="Wingdings" w:hint="default"/>
      </w:rPr>
    </w:lvl>
    <w:lvl w:ilvl="4" w:tplc="63D67B4A" w:tentative="1">
      <w:start w:val="1"/>
      <w:numFmt w:val="bullet"/>
      <w:lvlText w:val=""/>
      <w:lvlJc w:val="left"/>
      <w:pPr>
        <w:tabs>
          <w:tab w:val="num" w:pos="3600"/>
        </w:tabs>
        <w:ind w:left="3600" w:hanging="360"/>
      </w:pPr>
      <w:rPr>
        <w:rFonts w:ascii="Wingdings" w:hAnsi="Wingdings" w:hint="default"/>
      </w:rPr>
    </w:lvl>
    <w:lvl w:ilvl="5" w:tplc="3D5EB7B2" w:tentative="1">
      <w:start w:val="1"/>
      <w:numFmt w:val="bullet"/>
      <w:lvlText w:val=""/>
      <w:lvlJc w:val="left"/>
      <w:pPr>
        <w:tabs>
          <w:tab w:val="num" w:pos="4320"/>
        </w:tabs>
        <w:ind w:left="4320" w:hanging="360"/>
      </w:pPr>
      <w:rPr>
        <w:rFonts w:ascii="Wingdings" w:hAnsi="Wingdings" w:hint="default"/>
      </w:rPr>
    </w:lvl>
    <w:lvl w:ilvl="6" w:tplc="DB700FDE" w:tentative="1">
      <w:start w:val="1"/>
      <w:numFmt w:val="bullet"/>
      <w:lvlText w:val=""/>
      <w:lvlJc w:val="left"/>
      <w:pPr>
        <w:tabs>
          <w:tab w:val="num" w:pos="5040"/>
        </w:tabs>
        <w:ind w:left="5040" w:hanging="360"/>
      </w:pPr>
      <w:rPr>
        <w:rFonts w:ascii="Wingdings" w:hAnsi="Wingdings" w:hint="default"/>
      </w:rPr>
    </w:lvl>
    <w:lvl w:ilvl="7" w:tplc="105A96F2" w:tentative="1">
      <w:start w:val="1"/>
      <w:numFmt w:val="bullet"/>
      <w:lvlText w:val=""/>
      <w:lvlJc w:val="left"/>
      <w:pPr>
        <w:tabs>
          <w:tab w:val="num" w:pos="5760"/>
        </w:tabs>
        <w:ind w:left="5760" w:hanging="360"/>
      </w:pPr>
      <w:rPr>
        <w:rFonts w:ascii="Wingdings" w:hAnsi="Wingdings" w:hint="default"/>
      </w:rPr>
    </w:lvl>
    <w:lvl w:ilvl="8" w:tplc="6944E0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21427E"/>
    <w:multiLevelType w:val="hybridMultilevel"/>
    <w:tmpl w:val="227EBFE0"/>
    <w:lvl w:ilvl="0" w:tplc="AEDE1DDE">
      <w:start w:val="1"/>
      <w:numFmt w:val="decimal"/>
      <w:lvlText w:val="%1."/>
      <w:lvlJc w:val="left"/>
      <w:pPr>
        <w:tabs>
          <w:tab w:val="num" w:pos="720"/>
        </w:tabs>
        <w:ind w:left="720" w:hanging="360"/>
      </w:pPr>
    </w:lvl>
    <w:lvl w:ilvl="1" w:tplc="38CE8550" w:tentative="1">
      <w:start w:val="1"/>
      <w:numFmt w:val="decimal"/>
      <w:lvlText w:val="%2."/>
      <w:lvlJc w:val="left"/>
      <w:pPr>
        <w:tabs>
          <w:tab w:val="num" w:pos="1440"/>
        </w:tabs>
        <w:ind w:left="1440" w:hanging="360"/>
      </w:pPr>
    </w:lvl>
    <w:lvl w:ilvl="2" w:tplc="C3DA3AB0" w:tentative="1">
      <w:start w:val="1"/>
      <w:numFmt w:val="decimal"/>
      <w:lvlText w:val="%3."/>
      <w:lvlJc w:val="left"/>
      <w:pPr>
        <w:tabs>
          <w:tab w:val="num" w:pos="2160"/>
        </w:tabs>
        <w:ind w:left="2160" w:hanging="360"/>
      </w:pPr>
    </w:lvl>
    <w:lvl w:ilvl="3" w:tplc="FDA2C20C" w:tentative="1">
      <w:start w:val="1"/>
      <w:numFmt w:val="decimal"/>
      <w:lvlText w:val="%4."/>
      <w:lvlJc w:val="left"/>
      <w:pPr>
        <w:tabs>
          <w:tab w:val="num" w:pos="2880"/>
        </w:tabs>
        <w:ind w:left="2880" w:hanging="360"/>
      </w:pPr>
    </w:lvl>
    <w:lvl w:ilvl="4" w:tplc="CBF8658C" w:tentative="1">
      <w:start w:val="1"/>
      <w:numFmt w:val="decimal"/>
      <w:lvlText w:val="%5."/>
      <w:lvlJc w:val="left"/>
      <w:pPr>
        <w:tabs>
          <w:tab w:val="num" w:pos="3600"/>
        </w:tabs>
        <w:ind w:left="3600" w:hanging="360"/>
      </w:pPr>
    </w:lvl>
    <w:lvl w:ilvl="5" w:tplc="0E24E382" w:tentative="1">
      <w:start w:val="1"/>
      <w:numFmt w:val="decimal"/>
      <w:lvlText w:val="%6."/>
      <w:lvlJc w:val="left"/>
      <w:pPr>
        <w:tabs>
          <w:tab w:val="num" w:pos="4320"/>
        </w:tabs>
        <w:ind w:left="4320" w:hanging="360"/>
      </w:pPr>
    </w:lvl>
    <w:lvl w:ilvl="6" w:tplc="ACD28244" w:tentative="1">
      <w:start w:val="1"/>
      <w:numFmt w:val="decimal"/>
      <w:lvlText w:val="%7."/>
      <w:lvlJc w:val="left"/>
      <w:pPr>
        <w:tabs>
          <w:tab w:val="num" w:pos="5040"/>
        </w:tabs>
        <w:ind w:left="5040" w:hanging="360"/>
      </w:pPr>
    </w:lvl>
    <w:lvl w:ilvl="7" w:tplc="EC1EB7D4" w:tentative="1">
      <w:start w:val="1"/>
      <w:numFmt w:val="decimal"/>
      <w:lvlText w:val="%8."/>
      <w:lvlJc w:val="left"/>
      <w:pPr>
        <w:tabs>
          <w:tab w:val="num" w:pos="5760"/>
        </w:tabs>
        <w:ind w:left="5760" w:hanging="360"/>
      </w:pPr>
    </w:lvl>
    <w:lvl w:ilvl="8" w:tplc="C6A2EBB2"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535BB"/>
    <w:rsid w:val="001B2371"/>
    <w:rsid w:val="005F55A8"/>
    <w:rsid w:val="00784B3C"/>
    <w:rsid w:val="00B535BB"/>
    <w:rsid w:val="00B9713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0124E-69B6-4EB3-AEEB-1FFE4BB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35B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403">
      <w:bodyDiv w:val="1"/>
      <w:marLeft w:val="0"/>
      <w:marRight w:val="0"/>
      <w:marTop w:val="0"/>
      <w:marBottom w:val="0"/>
      <w:divBdr>
        <w:top w:val="none" w:sz="0" w:space="0" w:color="auto"/>
        <w:left w:val="none" w:sz="0" w:space="0" w:color="auto"/>
        <w:bottom w:val="none" w:sz="0" w:space="0" w:color="auto"/>
        <w:right w:val="none" w:sz="0" w:space="0" w:color="auto"/>
      </w:divBdr>
    </w:div>
    <w:div w:id="48310281">
      <w:bodyDiv w:val="1"/>
      <w:marLeft w:val="0"/>
      <w:marRight w:val="0"/>
      <w:marTop w:val="0"/>
      <w:marBottom w:val="0"/>
      <w:divBdr>
        <w:top w:val="none" w:sz="0" w:space="0" w:color="auto"/>
        <w:left w:val="none" w:sz="0" w:space="0" w:color="auto"/>
        <w:bottom w:val="none" w:sz="0" w:space="0" w:color="auto"/>
        <w:right w:val="none" w:sz="0" w:space="0" w:color="auto"/>
      </w:divBdr>
    </w:div>
    <w:div w:id="413361671">
      <w:bodyDiv w:val="1"/>
      <w:marLeft w:val="0"/>
      <w:marRight w:val="0"/>
      <w:marTop w:val="0"/>
      <w:marBottom w:val="0"/>
      <w:divBdr>
        <w:top w:val="none" w:sz="0" w:space="0" w:color="auto"/>
        <w:left w:val="none" w:sz="0" w:space="0" w:color="auto"/>
        <w:bottom w:val="none" w:sz="0" w:space="0" w:color="auto"/>
        <w:right w:val="none" w:sz="0" w:space="0" w:color="auto"/>
      </w:divBdr>
    </w:div>
    <w:div w:id="455804995">
      <w:bodyDiv w:val="1"/>
      <w:marLeft w:val="0"/>
      <w:marRight w:val="0"/>
      <w:marTop w:val="0"/>
      <w:marBottom w:val="0"/>
      <w:divBdr>
        <w:top w:val="none" w:sz="0" w:space="0" w:color="auto"/>
        <w:left w:val="none" w:sz="0" w:space="0" w:color="auto"/>
        <w:bottom w:val="none" w:sz="0" w:space="0" w:color="auto"/>
        <w:right w:val="none" w:sz="0" w:space="0" w:color="auto"/>
      </w:divBdr>
    </w:div>
    <w:div w:id="493299347">
      <w:bodyDiv w:val="1"/>
      <w:marLeft w:val="0"/>
      <w:marRight w:val="0"/>
      <w:marTop w:val="0"/>
      <w:marBottom w:val="0"/>
      <w:divBdr>
        <w:top w:val="none" w:sz="0" w:space="0" w:color="auto"/>
        <w:left w:val="none" w:sz="0" w:space="0" w:color="auto"/>
        <w:bottom w:val="none" w:sz="0" w:space="0" w:color="auto"/>
        <w:right w:val="none" w:sz="0" w:space="0" w:color="auto"/>
      </w:divBdr>
    </w:div>
    <w:div w:id="499926173">
      <w:bodyDiv w:val="1"/>
      <w:marLeft w:val="0"/>
      <w:marRight w:val="0"/>
      <w:marTop w:val="0"/>
      <w:marBottom w:val="0"/>
      <w:divBdr>
        <w:top w:val="none" w:sz="0" w:space="0" w:color="auto"/>
        <w:left w:val="none" w:sz="0" w:space="0" w:color="auto"/>
        <w:bottom w:val="none" w:sz="0" w:space="0" w:color="auto"/>
        <w:right w:val="none" w:sz="0" w:space="0" w:color="auto"/>
      </w:divBdr>
    </w:div>
    <w:div w:id="576331046">
      <w:bodyDiv w:val="1"/>
      <w:marLeft w:val="0"/>
      <w:marRight w:val="0"/>
      <w:marTop w:val="0"/>
      <w:marBottom w:val="0"/>
      <w:divBdr>
        <w:top w:val="none" w:sz="0" w:space="0" w:color="auto"/>
        <w:left w:val="none" w:sz="0" w:space="0" w:color="auto"/>
        <w:bottom w:val="none" w:sz="0" w:space="0" w:color="auto"/>
        <w:right w:val="none" w:sz="0" w:space="0" w:color="auto"/>
      </w:divBdr>
    </w:div>
    <w:div w:id="628585453">
      <w:bodyDiv w:val="1"/>
      <w:marLeft w:val="0"/>
      <w:marRight w:val="0"/>
      <w:marTop w:val="0"/>
      <w:marBottom w:val="0"/>
      <w:divBdr>
        <w:top w:val="none" w:sz="0" w:space="0" w:color="auto"/>
        <w:left w:val="none" w:sz="0" w:space="0" w:color="auto"/>
        <w:bottom w:val="none" w:sz="0" w:space="0" w:color="auto"/>
        <w:right w:val="none" w:sz="0" w:space="0" w:color="auto"/>
      </w:divBdr>
    </w:div>
    <w:div w:id="720061525">
      <w:bodyDiv w:val="1"/>
      <w:marLeft w:val="0"/>
      <w:marRight w:val="0"/>
      <w:marTop w:val="0"/>
      <w:marBottom w:val="0"/>
      <w:divBdr>
        <w:top w:val="none" w:sz="0" w:space="0" w:color="auto"/>
        <w:left w:val="none" w:sz="0" w:space="0" w:color="auto"/>
        <w:bottom w:val="none" w:sz="0" w:space="0" w:color="auto"/>
        <w:right w:val="none" w:sz="0" w:space="0" w:color="auto"/>
      </w:divBdr>
    </w:div>
    <w:div w:id="749425878">
      <w:bodyDiv w:val="1"/>
      <w:marLeft w:val="0"/>
      <w:marRight w:val="0"/>
      <w:marTop w:val="0"/>
      <w:marBottom w:val="0"/>
      <w:divBdr>
        <w:top w:val="none" w:sz="0" w:space="0" w:color="auto"/>
        <w:left w:val="none" w:sz="0" w:space="0" w:color="auto"/>
        <w:bottom w:val="none" w:sz="0" w:space="0" w:color="auto"/>
        <w:right w:val="none" w:sz="0" w:space="0" w:color="auto"/>
      </w:divBdr>
    </w:div>
    <w:div w:id="800347277">
      <w:bodyDiv w:val="1"/>
      <w:marLeft w:val="0"/>
      <w:marRight w:val="0"/>
      <w:marTop w:val="0"/>
      <w:marBottom w:val="0"/>
      <w:divBdr>
        <w:top w:val="none" w:sz="0" w:space="0" w:color="auto"/>
        <w:left w:val="none" w:sz="0" w:space="0" w:color="auto"/>
        <w:bottom w:val="none" w:sz="0" w:space="0" w:color="auto"/>
        <w:right w:val="none" w:sz="0" w:space="0" w:color="auto"/>
      </w:divBdr>
    </w:div>
    <w:div w:id="802843755">
      <w:bodyDiv w:val="1"/>
      <w:marLeft w:val="0"/>
      <w:marRight w:val="0"/>
      <w:marTop w:val="0"/>
      <w:marBottom w:val="0"/>
      <w:divBdr>
        <w:top w:val="none" w:sz="0" w:space="0" w:color="auto"/>
        <w:left w:val="none" w:sz="0" w:space="0" w:color="auto"/>
        <w:bottom w:val="none" w:sz="0" w:space="0" w:color="auto"/>
        <w:right w:val="none" w:sz="0" w:space="0" w:color="auto"/>
      </w:divBdr>
    </w:div>
    <w:div w:id="846939651">
      <w:bodyDiv w:val="1"/>
      <w:marLeft w:val="0"/>
      <w:marRight w:val="0"/>
      <w:marTop w:val="0"/>
      <w:marBottom w:val="0"/>
      <w:divBdr>
        <w:top w:val="none" w:sz="0" w:space="0" w:color="auto"/>
        <w:left w:val="none" w:sz="0" w:space="0" w:color="auto"/>
        <w:bottom w:val="none" w:sz="0" w:space="0" w:color="auto"/>
        <w:right w:val="none" w:sz="0" w:space="0" w:color="auto"/>
      </w:divBdr>
    </w:div>
    <w:div w:id="851799878">
      <w:bodyDiv w:val="1"/>
      <w:marLeft w:val="0"/>
      <w:marRight w:val="0"/>
      <w:marTop w:val="0"/>
      <w:marBottom w:val="0"/>
      <w:divBdr>
        <w:top w:val="none" w:sz="0" w:space="0" w:color="auto"/>
        <w:left w:val="none" w:sz="0" w:space="0" w:color="auto"/>
        <w:bottom w:val="none" w:sz="0" w:space="0" w:color="auto"/>
        <w:right w:val="none" w:sz="0" w:space="0" w:color="auto"/>
      </w:divBdr>
    </w:div>
    <w:div w:id="907114325">
      <w:bodyDiv w:val="1"/>
      <w:marLeft w:val="0"/>
      <w:marRight w:val="0"/>
      <w:marTop w:val="0"/>
      <w:marBottom w:val="0"/>
      <w:divBdr>
        <w:top w:val="none" w:sz="0" w:space="0" w:color="auto"/>
        <w:left w:val="none" w:sz="0" w:space="0" w:color="auto"/>
        <w:bottom w:val="none" w:sz="0" w:space="0" w:color="auto"/>
        <w:right w:val="none" w:sz="0" w:space="0" w:color="auto"/>
      </w:divBdr>
    </w:div>
    <w:div w:id="949703574">
      <w:bodyDiv w:val="1"/>
      <w:marLeft w:val="0"/>
      <w:marRight w:val="0"/>
      <w:marTop w:val="0"/>
      <w:marBottom w:val="0"/>
      <w:divBdr>
        <w:top w:val="none" w:sz="0" w:space="0" w:color="auto"/>
        <w:left w:val="none" w:sz="0" w:space="0" w:color="auto"/>
        <w:bottom w:val="none" w:sz="0" w:space="0" w:color="auto"/>
        <w:right w:val="none" w:sz="0" w:space="0" w:color="auto"/>
      </w:divBdr>
      <w:divsChild>
        <w:div w:id="1747921822">
          <w:marLeft w:val="806"/>
          <w:marRight w:val="0"/>
          <w:marTop w:val="134"/>
          <w:marBottom w:val="0"/>
          <w:divBdr>
            <w:top w:val="none" w:sz="0" w:space="0" w:color="auto"/>
            <w:left w:val="none" w:sz="0" w:space="0" w:color="auto"/>
            <w:bottom w:val="none" w:sz="0" w:space="0" w:color="auto"/>
            <w:right w:val="none" w:sz="0" w:space="0" w:color="auto"/>
          </w:divBdr>
        </w:div>
        <w:div w:id="1899047006">
          <w:marLeft w:val="806"/>
          <w:marRight w:val="0"/>
          <w:marTop w:val="134"/>
          <w:marBottom w:val="0"/>
          <w:divBdr>
            <w:top w:val="none" w:sz="0" w:space="0" w:color="auto"/>
            <w:left w:val="none" w:sz="0" w:space="0" w:color="auto"/>
            <w:bottom w:val="none" w:sz="0" w:space="0" w:color="auto"/>
            <w:right w:val="none" w:sz="0" w:space="0" w:color="auto"/>
          </w:divBdr>
        </w:div>
        <w:div w:id="1141506700">
          <w:marLeft w:val="806"/>
          <w:marRight w:val="0"/>
          <w:marTop w:val="134"/>
          <w:marBottom w:val="0"/>
          <w:divBdr>
            <w:top w:val="none" w:sz="0" w:space="0" w:color="auto"/>
            <w:left w:val="none" w:sz="0" w:space="0" w:color="auto"/>
            <w:bottom w:val="none" w:sz="0" w:space="0" w:color="auto"/>
            <w:right w:val="none" w:sz="0" w:space="0" w:color="auto"/>
          </w:divBdr>
        </w:div>
      </w:divsChild>
    </w:div>
    <w:div w:id="966665393">
      <w:bodyDiv w:val="1"/>
      <w:marLeft w:val="0"/>
      <w:marRight w:val="0"/>
      <w:marTop w:val="0"/>
      <w:marBottom w:val="0"/>
      <w:divBdr>
        <w:top w:val="none" w:sz="0" w:space="0" w:color="auto"/>
        <w:left w:val="none" w:sz="0" w:space="0" w:color="auto"/>
        <w:bottom w:val="none" w:sz="0" w:space="0" w:color="auto"/>
        <w:right w:val="none" w:sz="0" w:space="0" w:color="auto"/>
      </w:divBdr>
    </w:div>
    <w:div w:id="973563534">
      <w:bodyDiv w:val="1"/>
      <w:marLeft w:val="0"/>
      <w:marRight w:val="0"/>
      <w:marTop w:val="0"/>
      <w:marBottom w:val="0"/>
      <w:divBdr>
        <w:top w:val="none" w:sz="0" w:space="0" w:color="auto"/>
        <w:left w:val="none" w:sz="0" w:space="0" w:color="auto"/>
        <w:bottom w:val="none" w:sz="0" w:space="0" w:color="auto"/>
        <w:right w:val="none" w:sz="0" w:space="0" w:color="auto"/>
      </w:divBdr>
    </w:div>
    <w:div w:id="1079597931">
      <w:bodyDiv w:val="1"/>
      <w:marLeft w:val="0"/>
      <w:marRight w:val="0"/>
      <w:marTop w:val="0"/>
      <w:marBottom w:val="0"/>
      <w:divBdr>
        <w:top w:val="none" w:sz="0" w:space="0" w:color="auto"/>
        <w:left w:val="none" w:sz="0" w:space="0" w:color="auto"/>
        <w:bottom w:val="none" w:sz="0" w:space="0" w:color="auto"/>
        <w:right w:val="none" w:sz="0" w:space="0" w:color="auto"/>
      </w:divBdr>
    </w:div>
    <w:div w:id="1174537118">
      <w:bodyDiv w:val="1"/>
      <w:marLeft w:val="0"/>
      <w:marRight w:val="0"/>
      <w:marTop w:val="0"/>
      <w:marBottom w:val="0"/>
      <w:divBdr>
        <w:top w:val="none" w:sz="0" w:space="0" w:color="auto"/>
        <w:left w:val="none" w:sz="0" w:space="0" w:color="auto"/>
        <w:bottom w:val="none" w:sz="0" w:space="0" w:color="auto"/>
        <w:right w:val="none" w:sz="0" w:space="0" w:color="auto"/>
      </w:divBdr>
    </w:div>
    <w:div w:id="1401559655">
      <w:bodyDiv w:val="1"/>
      <w:marLeft w:val="0"/>
      <w:marRight w:val="0"/>
      <w:marTop w:val="0"/>
      <w:marBottom w:val="0"/>
      <w:divBdr>
        <w:top w:val="none" w:sz="0" w:space="0" w:color="auto"/>
        <w:left w:val="none" w:sz="0" w:space="0" w:color="auto"/>
        <w:bottom w:val="none" w:sz="0" w:space="0" w:color="auto"/>
        <w:right w:val="none" w:sz="0" w:space="0" w:color="auto"/>
      </w:divBdr>
      <w:divsChild>
        <w:div w:id="1470201841">
          <w:marLeft w:val="346"/>
          <w:marRight w:val="0"/>
          <w:marTop w:val="120"/>
          <w:marBottom w:val="0"/>
          <w:divBdr>
            <w:top w:val="none" w:sz="0" w:space="0" w:color="auto"/>
            <w:left w:val="none" w:sz="0" w:space="0" w:color="auto"/>
            <w:bottom w:val="none" w:sz="0" w:space="0" w:color="auto"/>
            <w:right w:val="none" w:sz="0" w:space="0" w:color="auto"/>
          </w:divBdr>
        </w:div>
        <w:div w:id="1706981421">
          <w:marLeft w:val="346"/>
          <w:marRight w:val="0"/>
          <w:marTop w:val="120"/>
          <w:marBottom w:val="0"/>
          <w:divBdr>
            <w:top w:val="none" w:sz="0" w:space="0" w:color="auto"/>
            <w:left w:val="none" w:sz="0" w:space="0" w:color="auto"/>
            <w:bottom w:val="none" w:sz="0" w:space="0" w:color="auto"/>
            <w:right w:val="none" w:sz="0" w:space="0" w:color="auto"/>
          </w:divBdr>
        </w:div>
        <w:div w:id="2066904651">
          <w:marLeft w:val="346"/>
          <w:marRight w:val="0"/>
          <w:marTop w:val="120"/>
          <w:marBottom w:val="0"/>
          <w:divBdr>
            <w:top w:val="none" w:sz="0" w:space="0" w:color="auto"/>
            <w:left w:val="none" w:sz="0" w:space="0" w:color="auto"/>
            <w:bottom w:val="none" w:sz="0" w:space="0" w:color="auto"/>
            <w:right w:val="none" w:sz="0" w:space="0" w:color="auto"/>
          </w:divBdr>
        </w:div>
        <w:div w:id="87582094">
          <w:marLeft w:val="346"/>
          <w:marRight w:val="0"/>
          <w:marTop w:val="120"/>
          <w:marBottom w:val="0"/>
          <w:divBdr>
            <w:top w:val="none" w:sz="0" w:space="0" w:color="auto"/>
            <w:left w:val="none" w:sz="0" w:space="0" w:color="auto"/>
            <w:bottom w:val="none" w:sz="0" w:space="0" w:color="auto"/>
            <w:right w:val="none" w:sz="0" w:space="0" w:color="auto"/>
          </w:divBdr>
        </w:div>
        <w:div w:id="513350365">
          <w:marLeft w:val="346"/>
          <w:marRight w:val="0"/>
          <w:marTop w:val="120"/>
          <w:marBottom w:val="0"/>
          <w:divBdr>
            <w:top w:val="none" w:sz="0" w:space="0" w:color="auto"/>
            <w:left w:val="none" w:sz="0" w:space="0" w:color="auto"/>
            <w:bottom w:val="none" w:sz="0" w:space="0" w:color="auto"/>
            <w:right w:val="none" w:sz="0" w:space="0" w:color="auto"/>
          </w:divBdr>
        </w:div>
        <w:div w:id="633756467">
          <w:marLeft w:val="346"/>
          <w:marRight w:val="0"/>
          <w:marTop w:val="120"/>
          <w:marBottom w:val="0"/>
          <w:divBdr>
            <w:top w:val="none" w:sz="0" w:space="0" w:color="auto"/>
            <w:left w:val="none" w:sz="0" w:space="0" w:color="auto"/>
            <w:bottom w:val="none" w:sz="0" w:space="0" w:color="auto"/>
            <w:right w:val="none" w:sz="0" w:space="0" w:color="auto"/>
          </w:divBdr>
        </w:div>
        <w:div w:id="1299383097">
          <w:marLeft w:val="346"/>
          <w:marRight w:val="0"/>
          <w:marTop w:val="120"/>
          <w:marBottom w:val="0"/>
          <w:divBdr>
            <w:top w:val="none" w:sz="0" w:space="0" w:color="auto"/>
            <w:left w:val="none" w:sz="0" w:space="0" w:color="auto"/>
            <w:bottom w:val="none" w:sz="0" w:space="0" w:color="auto"/>
            <w:right w:val="none" w:sz="0" w:space="0" w:color="auto"/>
          </w:divBdr>
        </w:div>
        <w:div w:id="1011757755">
          <w:marLeft w:val="346"/>
          <w:marRight w:val="0"/>
          <w:marTop w:val="120"/>
          <w:marBottom w:val="0"/>
          <w:divBdr>
            <w:top w:val="none" w:sz="0" w:space="0" w:color="auto"/>
            <w:left w:val="none" w:sz="0" w:space="0" w:color="auto"/>
            <w:bottom w:val="none" w:sz="0" w:space="0" w:color="auto"/>
            <w:right w:val="none" w:sz="0" w:space="0" w:color="auto"/>
          </w:divBdr>
        </w:div>
      </w:divsChild>
    </w:div>
    <w:div w:id="1553496532">
      <w:bodyDiv w:val="1"/>
      <w:marLeft w:val="0"/>
      <w:marRight w:val="0"/>
      <w:marTop w:val="0"/>
      <w:marBottom w:val="0"/>
      <w:divBdr>
        <w:top w:val="none" w:sz="0" w:space="0" w:color="auto"/>
        <w:left w:val="none" w:sz="0" w:space="0" w:color="auto"/>
        <w:bottom w:val="none" w:sz="0" w:space="0" w:color="auto"/>
        <w:right w:val="none" w:sz="0" w:space="0" w:color="auto"/>
      </w:divBdr>
    </w:div>
    <w:div w:id="1674794272">
      <w:bodyDiv w:val="1"/>
      <w:marLeft w:val="0"/>
      <w:marRight w:val="0"/>
      <w:marTop w:val="0"/>
      <w:marBottom w:val="0"/>
      <w:divBdr>
        <w:top w:val="none" w:sz="0" w:space="0" w:color="auto"/>
        <w:left w:val="none" w:sz="0" w:space="0" w:color="auto"/>
        <w:bottom w:val="none" w:sz="0" w:space="0" w:color="auto"/>
        <w:right w:val="none" w:sz="0" w:space="0" w:color="auto"/>
      </w:divBdr>
    </w:div>
    <w:div w:id="1717849517">
      <w:bodyDiv w:val="1"/>
      <w:marLeft w:val="0"/>
      <w:marRight w:val="0"/>
      <w:marTop w:val="0"/>
      <w:marBottom w:val="0"/>
      <w:divBdr>
        <w:top w:val="none" w:sz="0" w:space="0" w:color="auto"/>
        <w:left w:val="none" w:sz="0" w:space="0" w:color="auto"/>
        <w:bottom w:val="none" w:sz="0" w:space="0" w:color="auto"/>
        <w:right w:val="none" w:sz="0" w:space="0" w:color="auto"/>
      </w:divBdr>
    </w:div>
    <w:div w:id="1774939776">
      <w:bodyDiv w:val="1"/>
      <w:marLeft w:val="0"/>
      <w:marRight w:val="0"/>
      <w:marTop w:val="0"/>
      <w:marBottom w:val="0"/>
      <w:divBdr>
        <w:top w:val="none" w:sz="0" w:space="0" w:color="auto"/>
        <w:left w:val="none" w:sz="0" w:space="0" w:color="auto"/>
        <w:bottom w:val="none" w:sz="0" w:space="0" w:color="auto"/>
        <w:right w:val="none" w:sz="0" w:space="0" w:color="auto"/>
      </w:divBdr>
    </w:div>
    <w:div w:id="2068801454">
      <w:bodyDiv w:val="1"/>
      <w:marLeft w:val="0"/>
      <w:marRight w:val="0"/>
      <w:marTop w:val="0"/>
      <w:marBottom w:val="0"/>
      <w:divBdr>
        <w:top w:val="none" w:sz="0" w:space="0" w:color="auto"/>
        <w:left w:val="none" w:sz="0" w:space="0" w:color="auto"/>
        <w:bottom w:val="none" w:sz="0" w:space="0" w:color="auto"/>
        <w:right w:val="none" w:sz="0" w:space="0" w:color="auto"/>
      </w:divBdr>
    </w:div>
    <w:div w:id="2115974000">
      <w:bodyDiv w:val="1"/>
      <w:marLeft w:val="0"/>
      <w:marRight w:val="0"/>
      <w:marTop w:val="0"/>
      <w:marBottom w:val="0"/>
      <w:divBdr>
        <w:top w:val="none" w:sz="0" w:space="0" w:color="auto"/>
        <w:left w:val="none" w:sz="0" w:space="0" w:color="auto"/>
        <w:bottom w:val="none" w:sz="0" w:space="0" w:color="auto"/>
        <w:right w:val="none" w:sz="0" w:space="0" w:color="auto"/>
      </w:divBdr>
    </w:div>
    <w:div w:id="214291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1603</Words>
  <Characters>8662</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ΔΙΑΚΑΚΗΣ</dc:creator>
  <cp:lastModifiedBy>nikolaos diakakis</cp:lastModifiedBy>
  <cp:revision>3</cp:revision>
  <dcterms:created xsi:type="dcterms:W3CDTF">2014-01-25T09:35:00Z</dcterms:created>
  <dcterms:modified xsi:type="dcterms:W3CDTF">2020-03-20T10:01:00Z</dcterms:modified>
</cp:coreProperties>
</file>