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13CBE" w14:textId="77777777" w:rsidR="00F51661" w:rsidRPr="00F51661" w:rsidRDefault="00F51661" w:rsidP="00F51661">
      <w:pPr>
        <w:spacing w:after="0" w:line="540" w:lineRule="atLeast"/>
        <w:textAlignment w:val="baseline"/>
        <w:outlineLvl w:val="0"/>
        <w:rPr>
          <w:rFonts w:ascii="Roboto Condensed" w:eastAsia="Times New Roman" w:hAnsi="Roboto Condensed" w:cs="Times New Roman"/>
          <w:color w:val="444444"/>
          <w:kern w:val="36"/>
          <w:sz w:val="45"/>
          <w:szCs w:val="45"/>
          <w:lang w:eastAsia="el-GR"/>
          <w14:ligatures w14:val="none"/>
        </w:rPr>
      </w:pPr>
      <w:r w:rsidRPr="00F51661">
        <w:rPr>
          <w:rFonts w:ascii="Roboto Condensed" w:eastAsia="Times New Roman" w:hAnsi="Roboto Condensed" w:cs="Times New Roman"/>
          <w:color w:val="444444"/>
          <w:kern w:val="36"/>
          <w:sz w:val="45"/>
          <w:szCs w:val="45"/>
          <w:lang w:eastAsia="el-GR"/>
          <w14:ligatures w14:val="none"/>
        </w:rPr>
        <w:t>Ειρήνη – πόλεμος</w:t>
      </w:r>
    </w:p>
    <w:p w14:paraId="6C642DEC" w14:textId="77777777" w:rsidR="00F51661" w:rsidRPr="00F51661" w:rsidRDefault="00F51661" w:rsidP="00F51661">
      <w:pPr>
        <w:spacing w:after="0" w:line="360" w:lineRule="atLeast"/>
        <w:textAlignment w:val="baseline"/>
        <w:rPr>
          <w:rFonts w:ascii="Roboto" w:eastAsia="Times New Roman" w:hAnsi="Roboto"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Ειρήνη</w:t>
      </w:r>
      <w:r w:rsidRPr="00F51661">
        <w:rPr>
          <w:rFonts w:ascii="Roboto" w:eastAsia="Times New Roman" w:hAnsi="Roboto" w:cs="Times New Roman"/>
          <w:color w:val="666666"/>
          <w:kern w:val="0"/>
          <w:sz w:val="24"/>
          <w:szCs w:val="24"/>
          <w:lang w:eastAsia="el-GR"/>
          <w14:ligatures w14:val="none"/>
        </w:rPr>
        <w:t> - </w:t>
      </w:r>
      <w:r w:rsidRPr="00F51661">
        <w:rPr>
          <w:rFonts w:ascii="inherit" w:eastAsia="Times New Roman" w:hAnsi="inherit" w:cs="Times New Roman"/>
          <w:b/>
          <w:bCs/>
          <w:color w:val="666666"/>
          <w:kern w:val="0"/>
          <w:sz w:val="24"/>
          <w:szCs w:val="24"/>
          <w:bdr w:val="none" w:sz="0" w:space="0" w:color="auto" w:frame="1"/>
          <w:lang w:eastAsia="el-GR"/>
          <w14:ligatures w14:val="none"/>
        </w:rPr>
        <w:t>πόλεμος</w:t>
      </w:r>
    </w:p>
    <w:p w14:paraId="5A42A76D" w14:textId="77777777" w:rsidR="00F51661" w:rsidRPr="00F51661" w:rsidRDefault="00F51661" w:rsidP="00F51661">
      <w:pPr>
        <w:spacing w:after="0" w:line="360" w:lineRule="atLeast"/>
        <w:textAlignment w:val="baseline"/>
        <w:rPr>
          <w:rFonts w:ascii="Roboto" w:eastAsia="Times New Roman" w:hAnsi="Roboto"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Αίτια πολέμων – Υπονόμευσης ειρήνης</w:t>
      </w:r>
    </w:p>
    <w:p w14:paraId="4A1DE1A1" w14:textId="77777777" w:rsidR="00F51661" w:rsidRPr="00F51661" w:rsidRDefault="00F51661" w:rsidP="00F51661">
      <w:pPr>
        <w:spacing w:after="0" w:line="360" w:lineRule="atLeast"/>
        <w:textAlignment w:val="baseline"/>
        <w:rPr>
          <w:rFonts w:ascii="Roboto" w:eastAsia="Times New Roman" w:hAnsi="Roboto" w:cs="Times New Roman"/>
          <w:color w:val="666666"/>
          <w:kern w:val="0"/>
          <w:sz w:val="24"/>
          <w:szCs w:val="24"/>
          <w:lang w:eastAsia="el-GR"/>
          <w14:ligatures w14:val="none"/>
        </w:rPr>
      </w:pPr>
      <w:r w:rsidRPr="00F51661">
        <w:rPr>
          <w:rFonts w:ascii="Roboto" w:eastAsia="Times New Roman" w:hAnsi="Roboto" w:cs="Times New Roman"/>
          <w:color w:val="666666"/>
          <w:kern w:val="0"/>
          <w:sz w:val="24"/>
          <w:szCs w:val="24"/>
          <w:lang w:eastAsia="el-GR"/>
          <w14:ligatures w14:val="none"/>
        </w:rPr>
        <w:t>Στην εποχή μας παρατηρείται μια αντίφαση αναφορικά με την ειρήνη. Ενώ υφίστανται ευνοϊκές συνθήκες για την </w:t>
      </w:r>
      <w:r w:rsidRPr="00F51661">
        <w:rPr>
          <w:rFonts w:ascii="inherit" w:eastAsia="Times New Roman" w:hAnsi="inherit" w:cs="Times New Roman"/>
          <w:b/>
          <w:bCs/>
          <w:color w:val="666666"/>
          <w:kern w:val="0"/>
          <w:sz w:val="24"/>
          <w:szCs w:val="24"/>
          <w:bdr w:val="none" w:sz="0" w:space="0" w:color="auto" w:frame="1"/>
          <w:lang w:eastAsia="el-GR"/>
          <w14:ligatures w14:val="none"/>
        </w:rPr>
        <w:t>προσέγγιση</w:t>
      </w:r>
      <w:r w:rsidRPr="00F51661">
        <w:rPr>
          <w:rFonts w:ascii="Roboto" w:eastAsia="Times New Roman" w:hAnsi="Roboto"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των</w:t>
      </w:r>
      <w:r w:rsidRPr="00F51661">
        <w:rPr>
          <w:rFonts w:ascii="Roboto" w:eastAsia="Times New Roman" w:hAnsi="Roboto"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λαών</w:t>
      </w:r>
      <w:r w:rsidRPr="00F51661">
        <w:rPr>
          <w:rFonts w:ascii="Roboto" w:eastAsia="Times New Roman" w:hAnsi="Roboto" w:cs="Times New Roman"/>
          <w:color w:val="666666"/>
          <w:kern w:val="0"/>
          <w:sz w:val="24"/>
          <w:szCs w:val="24"/>
          <w:lang w:eastAsia="el-GR"/>
          <w14:ligatures w14:val="none"/>
        </w:rPr>
        <w:t> και την </w:t>
      </w:r>
      <w:r w:rsidRPr="00F51661">
        <w:rPr>
          <w:rFonts w:ascii="inherit" w:eastAsia="Times New Roman" w:hAnsi="inherit" w:cs="Times New Roman"/>
          <w:b/>
          <w:bCs/>
          <w:color w:val="666666"/>
          <w:kern w:val="0"/>
          <w:sz w:val="24"/>
          <w:szCs w:val="24"/>
          <w:bdr w:val="none" w:sz="0" w:space="0" w:color="auto" w:frame="1"/>
          <w:lang w:eastAsia="el-GR"/>
          <w14:ligatures w14:val="none"/>
        </w:rPr>
        <w:t>παγίωση</w:t>
      </w:r>
      <w:r w:rsidRPr="00F51661">
        <w:rPr>
          <w:rFonts w:ascii="Roboto" w:eastAsia="Times New Roman" w:hAnsi="Roboto"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της</w:t>
      </w:r>
      <w:r w:rsidRPr="00F51661">
        <w:rPr>
          <w:rFonts w:ascii="Roboto" w:eastAsia="Times New Roman" w:hAnsi="Roboto"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ειρήνης</w:t>
      </w:r>
      <w:r w:rsidRPr="00F51661">
        <w:rPr>
          <w:rFonts w:ascii="Roboto" w:eastAsia="Times New Roman" w:hAnsi="Roboto" w:cs="Times New Roman"/>
          <w:color w:val="666666"/>
          <w:kern w:val="0"/>
          <w:sz w:val="24"/>
          <w:szCs w:val="24"/>
          <w:lang w:eastAsia="el-GR"/>
          <w14:ligatures w14:val="none"/>
        </w:rPr>
        <w:t> (συγκρότηση διεθνών οργανισμών, δράση φιλειρηνικών κινημάτων, επικοινωνία μεταξύ των λαών, κοινά προβλήματα κ.ά.) η ειρήνη στον πλανήτη κρίνεται </w:t>
      </w:r>
      <w:r w:rsidRPr="00F51661">
        <w:rPr>
          <w:rFonts w:ascii="inherit" w:eastAsia="Times New Roman" w:hAnsi="inherit" w:cs="Times New Roman"/>
          <w:b/>
          <w:bCs/>
          <w:color w:val="666666"/>
          <w:kern w:val="0"/>
          <w:sz w:val="24"/>
          <w:szCs w:val="24"/>
          <w:bdr w:val="none" w:sz="0" w:space="0" w:color="auto" w:frame="1"/>
          <w:lang w:eastAsia="el-GR"/>
          <w14:ligatures w14:val="none"/>
        </w:rPr>
        <w:t>επισφαλής</w:t>
      </w:r>
      <w:r w:rsidRPr="00F51661">
        <w:rPr>
          <w:rFonts w:ascii="Roboto" w:eastAsia="Times New Roman" w:hAnsi="Roboto" w:cs="Times New Roman"/>
          <w:color w:val="666666"/>
          <w:kern w:val="0"/>
          <w:sz w:val="24"/>
          <w:szCs w:val="24"/>
          <w:lang w:eastAsia="el-GR"/>
          <w14:ligatures w14:val="none"/>
        </w:rPr>
        <w:t>. Οι λόγοι για τους οποίους οι λαοί οδηγούνται στον πόλεμο σταχυολογούνται στα ακόλουθα:</w:t>
      </w:r>
    </w:p>
    <w:p w14:paraId="7765BFF1" w14:textId="77777777" w:rsidR="00F51661" w:rsidRPr="00F51661" w:rsidRDefault="00F51661" w:rsidP="00F51661">
      <w:pPr>
        <w:numPr>
          <w:ilvl w:val="0"/>
          <w:numId w:val="1"/>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Ανελέητος</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ανταγωνισμός</w:t>
      </w:r>
      <w:r w:rsidRPr="00F51661">
        <w:rPr>
          <w:rFonts w:ascii="inherit" w:eastAsia="Times New Roman" w:hAnsi="inherit" w:cs="Times New Roman"/>
          <w:color w:val="666666"/>
          <w:kern w:val="0"/>
          <w:sz w:val="24"/>
          <w:szCs w:val="24"/>
          <w:lang w:eastAsia="el-GR"/>
          <w14:ligatures w14:val="none"/>
        </w:rPr>
        <w:t> κρατών και πολυεθνικών, προκειμένου να εξασφαλίσουν οικονομική κυριαρχία, την εκμετάλλευση των πλουτοπαραγωγικών πηγών και του ορυκτού πλούτου.</w:t>
      </w:r>
    </w:p>
    <w:p w14:paraId="15817451" w14:textId="77777777" w:rsidR="00F51661" w:rsidRPr="00F51661" w:rsidRDefault="00F51661" w:rsidP="00F51661">
      <w:pPr>
        <w:numPr>
          <w:ilvl w:val="0"/>
          <w:numId w:val="1"/>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Οικονομικές</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σκοπιμότητες</w:t>
      </w:r>
      <w:r w:rsidRPr="00F51661">
        <w:rPr>
          <w:rFonts w:ascii="inherit" w:eastAsia="Times New Roman" w:hAnsi="inherit" w:cs="Times New Roman"/>
          <w:color w:val="666666"/>
          <w:kern w:val="0"/>
          <w:sz w:val="24"/>
          <w:szCs w:val="24"/>
          <w:lang w:eastAsia="el-GR"/>
          <w14:ligatures w14:val="none"/>
        </w:rPr>
        <w:t> των πολεμικών βιομηχανιών. Επιβάλλεται να συντηρούνται πολεμικές εστίες ανά την υφήλιο προκειμένου να είναι κερδοφόρα η βιομηχανία όπλων.</w:t>
      </w:r>
    </w:p>
    <w:p w14:paraId="22581355" w14:textId="77777777" w:rsidR="00F51661" w:rsidRPr="00F51661" w:rsidRDefault="00F51661" w:rsidP="00F51661">
      <w:pPr>
        <w:numPr>
          <w:ilvl w:val="0"/>
          <w:numId w:val="1"/>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Οι </w:t>
      </w:r>
      <w:r w:rsidRPr="00F51661">
        <w:rPr>
          <w:rFonts w:ascii="inherit" w:eastAsia="Times New Roman" w:hAnsi="inherit" w:cs="Times New Roman"/>
          <w:b/>
          <w:bCs/>
          <w:color w:val="666666"/>
          <w:kern w:val="0"/>
          <w:sz w:val="24"/>
          <w:szCs w:val="24"/>
          <w:bdr w:val="none" w:sz="0" w:space="0" w:color="auto" w:frame="1"/>
          <w:lang w:eastAsia="el-GR"/>
          <w14:ligatures w14:val="none"/>
        </w:rPr>
        <w:t>ιμπεριαλιστικές</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πολιτικές</w:t>
      </w:r>
      <w:r w:rsidRPr="00F51661">
        <w:rPr>
          <w:rFonts w:ascii="inherit" w:eastAsia="Times New Roman" w:hAnsi="inherit" w:cs="Times New Roman"/>
          <w:color w:val="666666"/>
          <w:kern w:val="0"/>
          <w:sz w:val="24"/>
          <w:szCs w:val="24"/>
          <w:lang w:eastAsia="el-GR"/>
          <w14:ligatures w14:val="none"/>
        </w:rPr>
        <w:t> των ισχυρών κρατών προκειμένου να διευρύνουν τη σφαίρα επιρροής τους. Η γεωπολιτική θέση ορισμένων αδύναμων χωρών (στρατιωτικές βάσεις) γίνεται αντικείμενο σφετερισμού από μεγάλες δυνάμεις, γεγονός που οδηγεί στην αποσταθεροποίηση στην περιοχή.</w:t>
      </w:r>
    </w:p>
    <w:p w14:paraId="27EA576E" w14:textId="77777777" w:rsidR="00F51661" w:rsidRPr="00F51661" w:rsidRDefault="00F51661" w:rsidP="00F51661">
      <w:pPr>
        <w:numPr>
          <w:ilvl w:val="0"/>
          <w:numId w:val="1"/>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Επεμβάσεις</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στις</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εσωτερικές</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υποθέσεις</w:t>
      </w:r>
      <w:r w:rsidRPr="00F51661">
        <w:rPr>
          <w:rFonts w:ascii="inherit" w:eastAsia="Times New Roman" w:hAnsi="inherit" w:cs="Times New Roman"/>
          <w:color w:val="666666"/>
          <w:kern w:val="0"/>
          <w:sz w:val="24"/>
          <w:szCs w:val="24"/>
          <w:lang w:eastAsia="el-GR"/>
          <w14:ligatures w14:val="none"/>
        </w:rPr>
        <w:t> ασθενέστερων κρατών προκαλώντας το κοινό περί δικαίου αίσθημα. Εφαρμόζεται συχνά η πολιτική του «διαίρει και βασίλευε, με στόχο να θέσουν ισχυρές δυνάμεις υπό τον έλεγχό τους μια ευρύτερη περιοχή.</w:t>
      </w:r>
    </w:p>
    <w:p w14:paraId="6428EF99" w14:textId="77777777" w:rsidR="00F51661" w:rsidRPr="00F51661" w:rsidRDefault="00F51661" w:rsidP="00F51661">
      <w:pPr>
        <w:numPr>
          <w:ilvl w:val="0"/>
          <w:numId w:val="1"/>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Τα </w:t>
      </w:r>
      <w:r w:rsidRPr="00F51661">
        <w:rPr>
          <w:rFonts w:ascii="inherit" w:eastAsia="Times New Roman" w:hAnsi="inherit" w:cs="Times New Roman"/>
          <w:b/>
          <w:bCs/>
          <w:color w:val="666666"/>
          <w:kern w:val="0"/>
          <w:sz w:val="24"/>
          <w:szCs w:val="24"/>
          <w:bdr w:val="none" w:sz="0" w:space="0" w:color="auto" w:frame="1"/>
          <w:lang w:eastAsia="el-GR"/>
          <w14:ligatures w14:val="none"/>
        </w:rPr>
        <w:t>εσωτερικά</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προβλήματα</w:t>
      </w:r>
      <w:r w:rsidRPr="00F51661">
        <w:rPr>
          <w:rFonts w:ascii="inherit" w:eastAsia="Times New Roman" w:hAnsi="inherit" w:cs="Times New Roman"/>
          <w:color w:val="666666"/>
          <w:kern w:val="0"/>
          <w:sz w:val="24"/>
          <w:szCs w:val="24"/>
          <w:lang w:eastAsia="el-GR"/>
          <w14:ligatures w14:val="none"/>
        </w:rPr>
        <w:t> μιας κοινωνίας σε κρίση, όπως οικονομική ύφεση, κοινωνική αδικία, ανεργία, φαλκίδευση της δημοκρατίας και των ελευθεριών. Ο πόλεμος χρησιμοποιείται ως μέσο αποπροσανατολισμού ενός ταλαιπωρημένου από τα προβλήματα λαού.</w:t>
      </w:r>
    </w:p>
    <w:p w14:paraId="117CBC38" w14:textId="77777777" w:rsidR="00F51661" w:rsidRPr="00F51661" w:rsidRDefault="00F51661" w:rsidP="00F51661">
      <w:pPr>
        <w:numPr>
          <w:ilvl w:val="0"/>
          <w:numId w:val="1"/>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Τα </w:t>
      </w:r>
      <w:r w:rsidRPr="00F51661">
        <w:rPr>
          <w:rFonts w:ascii="inherit" w:eastAsia="Times New Roman" w:hAnsi="inherit" w:cs="Times New Roman"/>
          <w:b/>
          <w:bCs/>
          <w:color w:val="666666"/>
          <w:kern w:val="0"/>
          <w:sz w:val="24"/>
          <w:szCs w:val="24"/>
          <w:bdr w:val="none" w:sz="0" w:space="0" w:color="auto" w:frame="1"/>
          <w:lang w:eastAsia="el-GR"/>
          <w14:ligatures w14:val="none"/>
        </w:rPr>
        <w:t>ολοκληρωτικά</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καθεστώτα</w:t>
      </w:r>
      <w:r w:rsidRPr="00F51661">
        <w:rPr>
          <w:rFonts w:ascii="inherit" w:eastAsia="Times New Roman" w:hAnsi="inherit" w:cs="Times New Roman"/>
          <w:color w:val="666666"/>
          <w:kern w:val="0"/>
          <w:sz w:val="24"/>
          <w:szCs w:val="24"/>
          <w:lang w:eastAsia="el-GR"/>
          <w14:ligatures w14:val="none"/>
        </w:rPr>
        <w:t> δε διστάζουν να σύρουν τη χώρα σε στρατιωτικές περιπέτειες, προκειμένου να διατηρηθούν στην εξουσία. Ο θρησκευτικός και ιδεολογικός φανατισμός αναζωπυρώνει έριδες και μια μαζική υστερία που εκτονώνεται με βία. Η αναβίωση ρατσιστικών ή εθνικιστικών οραμάτων πυροδοτούν βίαιες συγκρούσεις.</w:t>
      </w:r>
    </w:p>
    <w:p w14:paraId="794D5894" w14:textId="77777777" w:rsidR="00F51661" w:rsidRPr="00F51661" w:rsidRDefault="00F51661" w:rsidP="00F51661">
      <w:pPr>
        <w:numPr>
          <w:ilvl w:val="0"/>
          <w:numId w:val="1"/>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Ιστορικές</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αντιπαλότητες</w:t>
      </w:r>
      <w:r w:rsidRPr="00F51661">
        <w:rPr>
          <w:rFonts w:ascii="inherit" w:eastAsia="Times New Roman" w:hAnsi="inherit" w:cs="Times New Roman"/>
          <w:color w:val="666666"/>
          <w:kern w:val="0"/>
          <w:sz w:val="24"/>
          <w:szCs w:val="24"/>
          <w:lang w:eastAsia="el-GR"/>
          <w14:ligatures w14:val="none"/>
        </w:rPr>
        <w:t>, ιδίως μεταξύ όμορων κρατών, διαμορφώνουν ένα υπόβαθρο πρόσφορο για εμφάνιση προκαταλήψεων και στερεοτύπων και για την εκδήλωση φανατισμού. Κατά συνέπεια, οι λαοί αδυνατούν να βρουν συμβιβαστικές λύσεις στα προβλήματα που αντιμετωπίζουν.</w:t>
      </w:r>
    </w:p>
    <w:p w14:paraId="274C145D" w14:textId="77777777" w:rsidR="00F51661" w:rsidRPr="00F51661" w:rsidRDefault="00F51661" w:rsidP="00F51661">
      <w:pPr>
        <w:numPr>
          <w:ilvl w:val="0"/>
          <w:numId w:val="1"/>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Ο </w:t>
      </w:r>
      <w:r w:rsidRPr="00F51661">
        <w:rPr>
          <w:rFonts w:ascii="inherit" w:eastAsia="Times New Roman" w:hAnsi="inherit" w:cs="Times New Roman"/>
          <w:b/>
          <w:bCs/>
          <w:color w:val="666666"/>
          <w:kern w:val="0"/>
          <w:sz w:val="24"/>
          <w:szCs w:val="24"/>
          <w:bdr w:val="none" w:sz="0" w:space="0" w:color="auto" w:frame="1"/>
          <w:lang w:eastAsia="el-GR"/>
          <w14:ligatures w14:val="none"/>
        </w:rPr>
        <w:t>πνευματικός</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σκοταδισμός</w:t>
      </w:r>
      <w:r w:rsidRPr="00F51661">
        <w:rPr>
          <w:rFonts w:ascii="inherit" w:eastAsia="Times New Roman" w:hAnsi="inherit" w:cs="Times New Roman"/>
          <w:color w:val="666666"/>
          <w:kern w:val="0"/>
          <w:sz w:val="24"/>
          <w:szCs w:val="24"/>
          <w:lang w:eastAsia="el-GR"/>
          <w14:ligatures w14:val="none"/>
        </w:rPr>
        <w:t>, ο αναλφαβητισμός, το χαμηλό μορφωτικό επίπεδο, το έλλειμμα ενημέρωσης των ανθρώπων συντελούν στην απεμπόληση ηθικών αξιών και στην εξαχρείωση, στην υποχώρηση δηλαδή των ηθικών φραγμών που θα απέτρεπαν τον πόλεμο.</w:t>
      </w:r>
    </w:p>
    <w:p w14:paraId="2CB5EB29" w14:textId="77777777" w:rsidR="00F51661" w:rsidRPr="00F51661" w:rsidRDefault="00F51661" w:rsidP="00F51661">
      <w:pPr>
        <w:spacing w:after="0" w:line="360" w:lineRule="atLeast"/>
        <w:textAlignment w:val="baseline"/>
        <w:rPr>
          <w:rFonts w:ascii="Roboto" w:eastAsia="Times New Roman" w:hAnsi="Roboto"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Επιπτώσεις πολέμου</w:t>
      </w:r>
    </w:p>
    <w:p w14:paraId="5A0B4049" w14:textId="77777777" w:rsidR="00F51661" w:rsidRPr="00F51661" w:rsidRDefault="00F51661" w:rsidP="00F51661">
      <w:pPr>
        <w:numPr>
          <w:ilvl w:val="0"/>
          <w:numId w:val="2"/>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Απώλεια</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ανθρώπινων</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ζωών</w:t>
      </w:r>
      <w:r w:rsidRPr="00F51661">
        <w:rPr>
          <w:rFonts w:ascii="inherit" w:eastAsia="Times New Roman" w:hAnsi="inherit" w:cs="Times New Roman"/>
          <w:color w:val="666666"/>
          <w:kern w:val="0"/>
          <w:sz w:val="24"/>
          <w:szCs w:val="24"/>
          <w:lang w:eastAsia="el-GR"/>
          <w14:ligatures w14:val="none"/>
        </w:rPr>
        <w:t>, πρόκληση προβλημάτων υγείας όχι μόνο στους πληγέντες, αλλά και στις επόμενες γενιές.</w:t>
      </w:r>
    </w:p>
    <w:p w14:paraId="7CAE19CA" w14:textId="77777777" w:rsidR="00F51661" w:rsidRPr="00F51661" w:rsidRDefault="00F51661" w:rsidP="00F51661">
      <w:pPr>
        <w:numPr>
          <w:ilvl w:val="0"/>
          <w:numId w:val="2"/>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lastRenderedPageBreak/>
        <w:t>Καταστροφή</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των</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υποδομών</w:t>
      </w:r>
      <w:r w:rsidRPr="00F51661">
        <w:rPr>
          <w:rFonts w:ascii="inherit" w:eastAsia="Times New Roman" w:hAnsi="inherit" w:cs="Times New Roman"/>
          <w:color w:val="666666"/>
          <w:kern w:val="0"/>
          <w:sz w:val="24"/>
          <w:szCs w:val="24"/>
          <w:lang w:eastAsia="el-GR"/>
          <w14:ligatures w14:val="none"/>
        </w:rPr>
        <w:t>, ανάσχεση των οικονομικών δραστηριοτήτων</w:t>
      </w:r>
    </w:p>
    <w:p w14:paraId="3E206274" w14:textId="77777777" w:rsidR="00F51661" w:rsidRPr="00F51661" w:rsidRDefault="00F51661" w:rsidP="00F51661">
      <w:pPr>
        <w:numPr>
          <w:ilvl w:val="0"/>
          <w:numId w:val="2"/>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Ανέχεια</w:t>
      </w:r>
      <w:r w:rsidRPr="00F51661">
        <w:rPr>
          <w:rFonts w:ascii="inherit" w:eastAsia="Times New Roman" w:hAnsi="inherit" w:cs="Times New Roman"/>
          <w:color w:val="666666"/>
          <w:kern w:val="0"/>
          <w:sz w:val="24"/>
          <w:szCs w:val="24"/>
          <w:lang w:eastAsia="el-GR"/>
          <w14:ligatures w14:val="none"/>
        </w:rPr>
        <w:t> και κατάρρευση του συστήματος υγείας και των κοινωνικών υπηρεσιών.</w:t>
      </w:r>
    </w:p>
    <w:p w14:paraId="7B6DD095" w14:textId="77777777" w:rsidR="00F51661" w:rsidRPr="00F51661" w:rsidRDefault="00F51661" w:rsidP="00F51661">
      <w:pPr>
        <w:numPr>
          <w:ilvl w:val="0"/>
          <w:numId w:val="2"/>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Πλήγμα</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για</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τη</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δημοκρατία</w:t>
      </w:r>
      <w:r w:rsidRPr="00F51661">
        <w:rPr>
          <w:rFonts w:ascii="inherit" w:eastAsia="Times New Roman" w:hAnsi="inherit" w:cs="Times New Roman"/>
          <w:color w:val="666666"/>
          <w:kern w:val="0"/>
          <w:sz w:val="24"/>
          <w:szCs w:val="24"/>
          <w:lang w:eastAsia="el-GR"/>
          <w14:ligatures w14:val="none"/>
        </w:rPr>
        <w:t>. Η αποκατάστασή της μετά τον πόλεμο αποτελεί μακροχρόνια μετ’ εμποδίων διαδικασία.</w:t>
      </w:r>
    </w:p>
    <w:p w14:paraId="3EE7D92B" w14:textId="77777777" w:rsidR="00F51661" w:rsidRPr="00F51661" w:rsidRDefault="00F51661" w:rsidP="00F51661">
      <w:pPr>
        <w:numPr>
          <w:ilvl w:val="0"/>
          <w:numId w:val="2"/>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Ηθική</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εξαχρείωση</w:t>
      </w:r>
      <w:r w:rsidRPr="00F51661">
        <w:rPr>
          <w:rFonts w:ascii="inherit" w:eastAsia="Times New Roman" w:hAnsi="inherit" w:cs="Times New Roman"/>
          <w:color w:val="666666"/>
          <w:kern w:val="0"/>
          <w:sz w:val="24"/>
          <w:szCs w:val="24"/>
          <w:lang w:eastAsia="el-GR"/>
          <w14:ligatures w14:val="none"/>
        </w:rPr>
        <w:t> καθώς επικρατεί το ένστικτο της επιβίωσης.</w:t>
      </w:r>
    </w:p>
    <w:p w14:paraId="5F8315F8" w14:textId="77777777" w:rsidR="00F51661" w:rsidRPr="00F51661" w:rsidRDefault="00F51661" w:rsidP="00F51661">
      <w:pPr>
        <w:numPr>
          <w:ilvl w:val="0"/>
          <w:numId w:val="2"/>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Καταστροφή</w:t>
      </w:r>
      <w:r w:rsidRPr="00F51661">
        <w:rPr>
          <w:rFonts w:ascii="inherit" w:eastAsia="Times New Roman" w:hAnsi="inherit" w:cs="Times New Roman"/>
          <w:color w:val="666666"/>
          <w:kern w:val="0"/>
          <w:sz w:val="24"/>
          <w:szCs w:val="24"/>
          <w:lang w:eastAsia="el-GR"/>
          <w14:ligatures w14:val="none"/>
        </w:rPr>
        <w:t> του </w:t>
      </w:r>
      <w:r w:rsidRPr="00F51661">
        <w:rPr>
          <w:rFonts w:ascii="inherit" w:eastAsia="Times New Roman" w:hAnsi="inherit" w:cs="Times New Roman"/>
          <w:b/>
          <w:bCs/>
          <w:color w:val="666666"/>
          <w:kern w:val="0"/>
          <w:sz w:val="24"/>
          <w:szCs w:val="24"/>
          <w:bdr w:val="none" w:sz="0" w:space="0" w:color="auto" w:frame="1"/>
          <w:lang w:eastAsia="el-GR"/>
          <w14:ligatures w14:val="none"/>
        </w:rPr>
        <w:t>περιβάλλοντος</w:t>
      </w:r>
    </w:p>
    <w:p w14:paraId="42EEB2A5" w14:textId="77777777" w:rsidR="00F51661" w:rsidRPr="00F51661" w:rsidRDefault="00F51661" w:rsidP="00F51661">
      <w:pPr>
        <w:numPr>
          <w:ilvl w:val="0"/>
          <w:numId w:val="2"/>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Μεγάλα</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προσφυγικά</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ρεύματα</w:t>
      </w:r>
      <w:r w:rsidRPr="00F51661">
        <w:rPr>
          <w:rFonts w:ascii="inherit" w:eastAsia="Times New Roman" w:hAnsi="inherit" w:cs="Times New Roman"/>
          <w:color w:val="666666"/>
          <w:kern w:val="0"/>
          <w:sz w:val="24"/>
          <w:szCs w:val="24"/>
          <w:lang w:eastAsia="el-GR"/>
          <w14:ligatures w14:val="none"/>
        </w:rPr>
        <w:t> ως αποτέλεσμα της αποσταθεροποίησης και της ανασφάλειας που προκαλείται.</w:t>
      </w:r>
    </w:p>
    <w:p w14:paraId="5A483ED4" w14:textId="77777777" w:rsidR="00F51661" w:rsidRPr="00F51661" w:rsidRDefault="00F51661" w:rsidP="00F51661">
      <w:pPr>
        <w:numPr>
          <w:ilvl w:val="0"/>
          <w:numId w:val="2"/>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Αναστολή</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της</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πολιτιστικής</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προόδου</w:t>
      </w:r>
      <w:r w:rsidRPr="00F51661">
        <w:rPr>
          <w:rFonts w:ascii="inherit" w:eastAsia="Times New Roman" w:hAnsi="inherit" w:cs="Times New Roman"/>
          <w:color w:val="666666"/>
          <w:kern w:val="0"/>
          <w:sz w:val="24"/>
          <w:szCs w:val="24"/>
          <w:lang w:eastAsia="el-GR"/>
          <w14:ligatures w14:val="none"/>
        </w:rPr>
        <w:t>. Η επιστημονική γνώση τίθεται στην υπηρεσία του πολέμου</w:t>
      </w:r>
    </w:p>
    <w:p w14:paraId="209F3185" w14:textId="77777777" w:rsidR="00F51661" w:rsidRPr="00F51661" w:rsidRDefault="00F51661" w:rsidP="00F51661">
      <w:pPr>
        <w:spacing w:after="0" w:line="360" w:lineRule="atLeast"/>
        <w:textAlignment w:val="baseline"/>
        <w:rPr>
          <w:rFonts w:ascii="Roboto" w:eastAsia="Times New Roman" w:hAnsi="Roboto"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u w:val="single"/>
          <w:bdr w:val="none" w:sz="0" w:space="0" w:color="auto" w:frame="1"/>
          <w:lang w:eastAsia="el-GR"/>
          <w14:ligatures w14:val="none"/>
        </w:rPr>
        <w:t> </w:t>
      </w:r>
    </w:p>
    <w:p w14:paraId="163B8161" w14:textId="77777777" w:rsidR="00F51661" w:rsidRPr="00F51661" w:rsidRDefault="00F51661" w:rsidP="00F51661">
      <w:pPr>
        <w:spacing w:after="0" w:line="360" w:lineRule="atLeast"/>
        <w:textAlignment w:val="baseline"/>
        <w:rPr>
          <w:rFonts w:ascii="Roboto" w:eastAsia="Times New Roman" w:hAnsi="Roboto"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Προτάσεις για την επικράτηση ειρήνης</w:t>
      </w:r>
    </w:p>
    <w:p w14:paraId="03DF1359" w14:textId="77777777" w:rsidR="00F51661" w:rsidRPr="00F51661" w:rsidRDefault="00F51661" w:rsidP="00F51661">
      <w:pPr>
        <w:spacing w:after="0" w:line="360" w:lineRule="atLeast"/>
        <w:textAlignment w:val="baseline"/>
        <w:rPr>
          <w:rFonts w:ascii="Roboto" w:eastAsia="Times New Roman" w:hAnsi="Roboto"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u w:val="single"/>
          <w:bdr w:val="none" w:sz="0" w:space="0" w:color="auto" w:frame="1"/>
          <w:lang w:eastAsia="el-GR"/>
          <w14:ligatures w14:val="none"/>
        </w:rPr>
        <w:t>ΔΙΕΘΝΗΣ ΚΟΙΝΟΤΗΤΑ/ ΚΡΑΤΗ</w:t>
      </w:r>
    </w:p>
    <w:p w14:paraId="1FF5FE26" w14:textId="77777777" w:rsidR="00F51661" w:rsidRPr="00F51661" w:rsidRDefault="00F51661" w:rsidP="00F51661">
      <w:pPr>
        <w:numPr>
          <w:ilvl w:val="0"/>
          <w:numId w:val="3"/>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Ενίσχυση</w:t>
      </w:r>
      <w:r w:rsidRPr="00F51661">
        <w:rPr>
          <w:rFonts w:ascii="inherit" w:eastAsia="Times New Roman" w:hAnsi="inherit" w:cs="Times New Roman"/>
          <w:color w:val="666666"/>
          <w:kern w:val="0"/>
          <w:sz w:val="24"/>
          <w:szCs w:val="24"/>
          <w:lang w:eastAsia="el-GR"/>
          <w14:ligatures w14:val="none"/>
        </w:rPr>
        <w:t> της </w:t>
      </w:r>
      <w:r w:rsidRPr="00F51661">
        <w:rPr>
          <w:rFonts w:ascii="inherit" w:eastAsia="Times New Roman" w:hAnsi="inherit" w:cs="Times New Roman"/>
          <w:b/>
          <w:bCs/>
          <w:color w:val="666666"/>
          <w:kern w:val="0"/>
          <w:sz w:val="24"/>
          <w:szCs w:val="24"/>
          <w:bdr w:val="none" w:sz="0" w:space="0" w:color="auto" w:frame="1"/>
          <w:lang w:eastAsia="el-GR"/>
          <w14:ligatures w14:val="none"/>
        </w:rPr>
        <w:t>δημοκρατίας</w:t>
      </w:r>
      <w:r w:rsidRPr="00F51661">
        <w:rPr>
          <w:rFonts w:ascii="inherit" w:eastAsia="Times New Roman" w:hAnsi="inherit" w:cs="Times New Roman"/>
          <w:color w:val="666666"/>
          <w:kern w:val="0"/>
          <w:sz w:val="24"/>
          <w:szCs w:val="24"/>
          <w:lang w:eastAsia="el-GR"/>
          <w14:ligatures w14:val="none"/>
        </w:rPr>
        <w:t>, υπεύθυνη αντιμετώπιση των προβλημάτων των λαών</w:t>
      </w:r>
    </w:p>
    <w:p w14:paraId="3B23AFDA" w14:textId="77777777" w:rsidR="00F51661" w:rsidRPr="00F51661" w:rsidRDefault="00F51661" w:rsidP="00F51661">
      <w:pPr>
        <w:numPr>
          <w:ilvl w:val="0"/>
          <w:numId w:val="3"/>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Ειλικρινής και ισότιμος </w:t>
      </w:r>
      <w:r w:rsidRPr="00F51661">
        <w:rPr>
          <w:rFonts w:ascii="inherit" w:eastAsia="Times New Roman" w:hAnsi="inherit" w:cs="Times New Roman"/>
          <w:b/>
          <w:bCs/>
          <w:color w:val="666666"/>
          <w:kern w:val="0"/>
          <w:sz w:val="24"/>
          <w:szCs w:val="24"/>
          <w:bdr w:val="none" w:sz="0" w:space="0" w:color="auto" w:frame="1"/>
          <w:lang w:eastAsia="el-GR"/>
          <w14:ligatures w14:val="none"/>
        </w:rPr>
        <w:t>διάλογος</w:t>
      </w:r>
      <w:r w:rsidRPr="00F51661">
        <w:rPr>
          <w:rFonts w:ascii="inherit" w:eastAsia="Times New Roman" w:hAnsi="inherit" w:cs="Times New Roman"/>
          <w:color w:val="666666"/>
          <w:kern w:val="0"/>
          <w:sz w:val="24"/>
          <w:szCs w:val="24"/>
          <w:lang w:eastAsia="el-GR"/>
          <w14:ligatures w14:val="none"/>
        </w:rPr>
        <w:t>, αμοιβαίες υποχωρήσεις</w:t>
      </w:r>
    </w:p>
    <w:p w14:paraId="631E12F0" w14:textId="77777777" w:rsidR="00F51661" w:rsidRPr="00F51661" w:rsidRDefault="00F51661" w:rsidP="00F51661">
      <w:pPr>
        <w:numPr>
          <w:ilvl w:val="0"/>
          <w:numId w:val="3"/>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Αποβολή της ανταγωνιστικής νοοτροπίας, επικράτηση οικονομικής και πολιτικής </w:t>
      </w:r>
      <w:r w:rsidRPr="00F51661">
        <w:rPr>
          <w:rFonts w:ascii="inherit" w:eastAsia="Times New Roman" w:hAnsi="inherit" w:cs="Times New Roman"/>
          <w:b/>
          <w:bCs/>
          <w:color w:val="666666"/>
          <w:kern w:val="0"/>
          <w:sz w:val="24"/>
          <w:szCs w:val="24"/>
          <w:bdr w:val="none" w:sz="0" w:space="0" w:color="auto" w:frame="1"/>
          <w:lang w:eastAsia="el-GR"/>
          <w14:ligatures w14:val="none"/>
        </w:rPr>
        <w:t>άμιλλας</w:t>
      </w:r>
      <w:r w:rsidRPr="00F51661">
        <w:rPr>
          <w:rFonts w:ascii="inherit" w:eastAsia="Times New Roman" w:hAnsi="inherit" w:cs="Times New Roman"/>
          <w:color w:val="666666"/>
          <w:kern w:val="0"/>
          <w:sz w:val="24"/>
          <w:szCs w:val="24"/>
          <w:lang w:eastAsia="el-GR"/>
          <w14:ligatures w14:val="none"/>
        </w:rPr>
        <w:t>.</w:t>
      </w:r>
    </w:p>
    <w:p w14:paraId="13C96BBD" w14:textId="77777777" w:rsidR="00F51661" w:rsidRPr="00F51661" w:rsidRDefault="00F51661" w:rsidP="00F51661">
      <w:pPr>
        <w:numPr>
          <w:ilvl w:val="0"/>
          <w:numId w:val="3"/>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Σύναψη διεθνών ειρηνικών σχέσεων, σεβασμός στο δικαίωμα αυτοδιάθεσης.</w:t>
      </w:r>
    </w:p>
    <w:p w14:paraId="3136F060" w14:textId="77777777" w:rsidR="00F51661" w:rsidRPr="00F51661" w:rsidRDefault="00F51661" w:rsidP="00F51661">
      <w:pPr>
        <w:numPr>
          <w:ilvl w:val="0"/>
          <w:numId w:val="3"/>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Ανάληψη </w:t>
      </w:r>
      <w:r w:rsidRPr="00F51661">
        <w:rPr>
          <w:rFonts w:ascii="inherit" w:eastAsia="Times New Roman" w:hAnsi="inherit" w:cs="Times New Roman"/>
          <w:b/>
          <w:bCs/>
          <w:color w:val="666666"/>
          <w:kern w:val="0"/>
          <w:sz w:val="24"/>
          <w:szCs w:val="24"/>
          <w:bdr w:val="none" w:sz="0" w:space="0" w:color="auto" w:frame="1"/>
          <w:lang w:eastAsia="el-GR"/>
          <w14:ligatures w14:val="none"/>
        </w:rPr>
        <w:t>ειρηνευτικών</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πρωτοβουλιών</w:t>
      </w:r>
      <w:r w:rsidRPr="00F51661">
        <w:rPr>
          <w:rFonts w:ascii="inherit" w:eastAsia="Times New Roman" w:hAnsi="inherit" w:cs="Times New Roman"/>
          <w:color w:val="666666"/>
          <w:kern w:val="0"/>
          <w:sz w:val="24"/>
          <w:szCs w:val="24"/>
          <w:lang w:eastAsia="el-GR"/>
          <w14:ligatures w14:val="none"/>
        </w:rPr>
        <w:t> από τις κυβερνήσεις των χωρών, από διεθνείς οργανισμούς και συνασπισμούς κρατών.</w:t>
      </w:r>
    </w:p>
    <w:p w14:paraId="23B06DFD" w14:textId="77777777" w:rsidR="00F51661" w:rsidRPr="00F51661" w:rsidRDefault="00F51661" w:rsidP="00F51661">
      <w:pPr>
        <w:numPr>
          <w:ilvl w:val="0"/>
          <w:numId w:val="3"/>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bdr w:val="none" w:sz="0" w:space="0" w:color="auto" w:frame="1"/>
          <w:lang w:eastAsia="el-GR"/>
          <w14:ligatures w14:val="none"/>
        </w:rPr>
        <w:t>Πυρηνικός</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αφοπλισμός</w:t>
      </w:r>
      <w:r w:rsidRPr="00F51661">
        <w:rPr>
          <w:rFonts w:ascii="inherit" w:eastAsia="Times New Roman" w:hAnsi="inherit" w:cs="Times New Roman"/>
          <w:color w:val="666666"/>
          <w:kern w:val="0"/>
          <w:sz w:val="24"/>
          <w:szCs w:val="24"/>
          <w:lang w:eastAsia="el-GR"/>
          <w14:ligatures w14:val="none"/>
        </w:rPr>
        <w:t> (κορυφαίο αίτημα της εποχής μας), σταδιακός περιορισμός των πυρηνικών εξοπλισμών με μακροπρόθεσμο στόχο τον αφοπλισμό.</w:t>
      </w:r>
    </w:p>
    <w:p w14:paraId="427857F4" w14:textId="77777777" w:rsidR="00F51661" w:rsidRPr="00F51661" w:rsidRDefault="00F51661" w:rsidP="00F51661">
      <w:pPr>
        <w:spacing w:after="0" w:line="360" w:lineRule="atLeast"/>
        <w:textAlignment w:val="baseline"/>
        <w:rPr>
          <w:rFonts w:ascii="Roboto" w:eastAsia="Times New Roman" w:hAnsi="Roboto"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u w:val="single"/>
          <w:bdr w:val="none" w:sz="0" w:space="0" w:color="auto" w:frame="1"/>
          <w:lang w:eastAsia="el-GR"/>
          <w14:ligatures w14:val="none"/>
        </w:rPr>
        <w:t>ΦΟΡΕΙΣ ΚΟΙΝΩΝΙΚΟΠΟΙΗΣΗΣ</w:t>
      </w:r>
    </w:p>
    <w:p w14:paraId="1DD30BB3" w14:textId="77777777" w:rsidR="00F51661" w:rsidRPr="00F51661" w:rsidRDefault="00F51661" w:rsidP="00F51661">
      <w:pPr>
        <w:numPr>
          <w:ilvl w:val="0"/>
          <w:numId w:val="4"/>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ΕΚΠΑΙΔΕΥΣΗ: Το σχολείο έχει καθήκον να μυήσει τους μαθητές στην κουλτούρα της ειρήνης και στην παιδεία των ανθρωπίνων δικαιωμάτων, καταδεικνύοντας τα δεινά και τον όλεθρο που προκαλεί ο πόλεμος. Οφείλει να καταστήσει σαφές ότι οι άνθρωποι μεγαλούργησαν σε περιόδους ειρήνης και ελευθερίας. Η </w:t>
      </w:r>
      <w:r w:rsidRPr="00F51661">
        <w:rPr>
          <w:rFonts w:ascii="inherit" w:eastAsia="Times New Roman" w:hAnsi="inherit" w:cs="Times New Roman"/>
          <w:b/>
          <w:bCs/>
          <w:color w:val="666666"/>
          <w:kern w:val="0"/>
          <w:sz w:val="24"/>
          <w:szCs w:val="24"/>
          <w:bdr w:val="none" w:sz="0" w:space="0" w:color="auto" w:frame="1"/>
          <w:lang w:eastAsia="el-GR"/>
          <w14:ligatures w14:val="none"/>
        </w:rPr>
        <w:t>διαπολιτισμική</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εκπαίδευση</w:t>
      </w:r>
      <w:r w:rsidRPr="00F51661">
        <w:rPr>
          <w:rFonts w:ascii="inherit" w:eastAsia="Times New Roman" w:hAnsi="inherit" w:cs="Times New Roman"/>
          <w:color w:val="666666"/>
          <w:kern w:val="0"/>
          <w:sz w:val="24"/>
          <w:szCs w:val="24"/>
          <w:lang w:eastAsia="el-GR"/>
          <w14:ligatures w14:val="none"/>
        </w:rPr>
        <w:t> και ο </w:t>
      </w:r>
      <w:r w:rsidRPr="00F51661">
        <w:rPr>
          <w:rFonts w:ascii="inherit" w:eastAsia="Times New Roman" w:hAnsi="inherit" w:cs="Times New Roman"/>
          <w:b/>
          <w:bCs/>
          <w:color w:val="666666"/>
          <w:kern w:val="0"/>
          <w:sz w:val="24"/>
          <w:szCs w:val="24"/>
          <w:bdr w:val="none" w:sz="0" w:space="0" w:color="auto" w:frame="1"/>
          <w:lang w:eastAsia="el-GR"/>
          <w14:ligatures w14:val="none"/>
        </w:rPr>
        <w:t>διάλογος</w:t>
      </w:r>
      <w:r w:rsidRPr="00F51661">
        <w:rPr>
          <w:rFonts w:ascii="inherit" w:eastAsia="Times New Roman" w:hAnsi="inherit" w:cs="Times New Roman"/>
          <w:color w:val="666666"/>
          <w:kern w:val="0"/>
          <w:sz w:val="24"/>
          <w:szCs w:val="24"/>
          <w:lang w:eastAsia="el-GR"/>
          <w14:ligatures w14:val="none"/>
        </w:rPr>
        <w:t> δύνανται να μεταδώσουν στα παιδιά αξίες, όπως η ανεκτικότητα, η διαλλακτικότητα, η θετική στάση απέναντι στο συνάνθρωπο.</w:t>
      </w:r>
    </w:p>
    <w:p w14:paraId="4474A69F" w14:textId="77777777" w:rsidR="00F51661" w:rsidRPr="00F51661" w:rsidRDefault="00F51661" w:rsidP="00F51661">
      <w:pPr>
        <w:numPr>
          <w:ilvl w:val="0"/>
          <w:numId w:val="4"/>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Μ.Μ.Ε. : </w:t>
      </w:r>
      <w:r w:rsidRPr="00F51661">
        <w:rPr>
          <w:rFonts w:ascii="inherit" w:eastAsia="Times New Roman" w:hAnsi="inherit" w:cs="Times New Roman"/>
          <w:b/>
          <w:bCs/>
          <w:color w:val="666666"/>
          <w:kern w:val="0"/>
          <w:sz w:val="24"/>
          <w:szCs w:val="24"/>
          <w:bdr w:val="none" w:sz="0" w:space="0" w:color="auto" w:frame="1"/>
          <w:lang w:eastAsia="el-GR"/>
          <w14:ligatures w14:val="none"/>
        </w:rPr>
        <w:t>Αντικειμενική</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ενημέρωση</w:t>
      </w:r>
      <w:r w:rsidRPr="00F51661">
        <w:rPr>
          <w:rFonts w:ascii="inherit" w:eastAsia="Times New Roman" w:hAnsi="inherit" w:cs="Times New Roman"/>
          <w:color w:val="666666"/>
          <w:kern w:val="0"/>
          <w:sz w:val="24"/>
          <w:szCs w:val="24"/>
          <w:lang w:eastAsia="el-GR"/>
          <w14:ligatures w14:val="none"/>
        </w:rPr>
        <w:t>, ώστε να αποσοβηθεί ο κίνδυνο του φανατισμού, να λειτουργούν με γνώμονα το συλλογικό συμφέρον και να μην εκπίπτουν σε φερέφωνα πολιτικής προπαγάνδας. Καθήκον τους να προβάλλουν την τέχνη και τον αθλητισμό που ενώνουν τους ανθρώπους, τον ανθρωπισμό και την πνευματικότητα που εξευγενίζουν τα κατώτερα ένστικτα της ανθρώπινης φύσης.</w:t>
      </w:r>
    </w:p>
    <w:p w14:paraId="4A28FE5F" w14:textId="77777777" w:rsidR="00F51661" w:rsidRPr="00F51661" w:rsidRDefault="00F51661" w:rsidP="00F51661">
      <w:pPr>
        <w:numPr>
          <w:ilvl w:val="0"/>
          <w:numId w:val="4"/>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 xml:space="preserve">ΠΝΕΥΜΑΤΙΚΟΙ ΑΝΘΡΩΠΟΙ: Η τέχνη με τα υψηλά νοήματα που μεταδίδει και με τη συγκίνηση που προκαλεί προσανατολίζει σωστά τον άνθρωπο και </w:t>
      </w:r>
      <w:proofErr w:type="spellStart"/>
      <w:r w:rsidRPr="00F51661">
        <w:rPr>
          <w:rFonts w:ascii="inherit" w:eastAsia="Times New Roman" w:hAnsi="inherit" w:cs="Times New Roman"/>
          <w:color w:val="666666"/>
          <w:kern w:val="0"/>
          <w:sz w:val="24"/>
          <w:szCs w:val="24"/>
          <w:lang w:eastAsia="el-GR"/>
          <w14:ligatures w14:val="none"/>
        </w:rPr>
        <w:t>νοηματοδοτεί</w:t>
      </w:r>
      <w:proofErr w:type="spellEnd"/>
      <w:r w:rsidRPr="00F51661">
        <w:rPr>
          <w:rFonts w:ascii="inherit" w:eastAsia="Times New Roman" w:hAnsi="inherit" w:cs="Times New Roman"/>
          <w:color w:val="666666"/>
          <w:kern w:val="0"/>
          <w:sz w:val="24"/>
          <w:szCs w:val="24"/>
          <w:lang w:eastAsia="el-GR"/>
          <w14:ligatures w14:val="none"/>
        </w:rPr>
        <w:t xml:space="preserve"> τη ζωή του. </w:t>
      </w:r>
      <w:r w:rsidRPr="00F51661">
        <w:rPr>
          <w:rFonts w:ascii="inherit" w:eastAsia="Times New Roman" w:hAnsi="inherit" w:cs="Times New Roman"/>
          <w:b/>
          <w:bCs/>
          <w:color w:val="666666"/>
          <w:kern w:val="0"/>
          <w:sz w:val="24"/>
          <w:szCs w:val="24"/>
          <w:bdr w:val="none" w:sz="0" w:space="0" w:color="auto" w:frame="1"/>
          <w:lang w:eastAsia="el-GR"/>
          <w14:ligatures w14:val="none"/>
        </w:rPr>
        <w:t>Αντιμιλιταριστικά</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έργα</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τέχνης</w:t>
      </w:r>
      <w:r w:rsidRPr="00F51661">
        <w:rPr>
          <w:rFonts w:ascii="inherit" w:eastAsia="Times New Roman" w:hAnsi="inherit" w:cs="Times New Roman"/>
          <w:color w:val="666666"/>
          <w:kern w:val="0"/>
          <w:sz w:val="24"/>
          <w:szCs w:val="24"/>
          <w:lang w:eastAsia="el-GR"/>
          <w14:ligatures w14:val="none"/>
        </w:rPr>
        <w:t> υμνούν τα αγαθά της ειρήνης και στηλιτεύουν τα δεινά του πολέμου.</w:t>
      </w:r>
    </w:p>
    <w:p w14:paraId="21B36FD6" w14:textId="77777777" w:rsidR="00F51661" w:rsidRPr="00F51661" w:rsidRDefault="00F51661" w:rsidP="00F51661">
      <w:pPr>
        <w:numPr>
          <w:ilvl w:val="0"/>
          <w:numId w:val="4"/>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ΑΘΛΗΤΙΣΜΟΣ: Ευρύτατα διαδεδομένη η άποψη πως ο αθλητισμός μπορεί να λειτουργήσει ως </w:t>
      </w:r>
      <w:r w:rsidRPr="00F51661">
        <w:rPr>
          <w:rFonts w:ascii="inherit" w:eastAsia="Times New Roman" w:hAnsi="inherit" w:cs="Times New Roman"/>
          <w:b/>
          <w:bCs/>
          <w:color w:val="666666"/>
          <w:kern w:val="0"/>
          <w:sz w:val="24"/>
          <w:szCs w:val="24"/>
          <w:bdr w:val="none" w:sz="0" w:space="0" w:color="auto" w:frame="1"/>
          <w:lang w:eastAsia="el-GR"/>
          <w14:ligatures w14:val="none"/>
        </w:rPr>
        <w:t>παρακαταθήκη</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ειρήνης</w:t>
      </w:r>
      <w:r w:rsidRPr="00F51661">
        <w:rPr>
          <w:rFonts w:ascii="inherit" w:eastAsia="Times New Roman" w:hAnsi="inherit" w:cs="Times New Roman"/>
          <w:color w:val="666666"/>
          <w:kern w:val="0"/>
          <w:sz w:val="24"/>
          <w:szCs w:val="24"/>
          <w:lang w:eastAsia="el-GR"/>
          <w14:ligatures w14:val="none"/>
        </w:rPr>
        <w:t xml:space="preserve"> για την ανθρωπότητα στην </w:t>
      </w:r>
      <w:r w:rsidRPr="00F51661">
        <w:rPr>
          <w:rFonts w:ascii="inherit" w:eastAsia="Times New Roman" w:hAnsi="inherit" w:cs="Times New Roman"/>
          <w:color w:val="666666"/>
          <w:kern w:val="0"/>
          <w:sz w:val="24"/>
          <w:szCs w:val="24"/>
          <w:lang w:eastAsia="el-GR"/>
          <w14:ligatures w14:val="none"/>
        </w:rPr>
        <w:lastRenderedPageBreak/>
        <w:t xml:space="preserve">κατεύθυνση της σύσφιξης των διακρατικών σχέσεων. Το ολυμπιακό ιδεώδες είναι </w:t>
      </w:r>
      <w:proofErr w:type="spellStart"/>
      <w:r w:rsidRPr="00F51661">
        <w:rPr>
          <w:rFonts w:ascii="inherit" w:eastAsia="Times New Roman" w:hAnsi="inherit" w:cs="Times New Roman"/>
          <w:color w:val="666666"/>
          <w:kern w:val="0"/>
          <w:sz w:val="24"/>
          <w:szCs w:val="24"/>
          <w:lang w:eastAsia="el-GR"/>
          <w14:ligatures w14:val="none"/>
        </w:rPr>
        <w:t>δυναντό</w:t>
      </w:r>
      <w:proofErr w:type="spellEnd"/>
      <w:r w:rsidRPr="00F51661">
        <w:rPr>
          <w:rFonts w:ascii="inherit" w:eastAsia="Times New Roman" w:hAnsi="inherit" w:cs="Times New Roman"/>
          <w:color w:val="666666"/>
          <w:kern w:val="0"/>
          <w:sz w:val="24"/>
          <w:szCs w:val="24"/>
          <w:lang w:eastAsia="el-GR"/>
          <w14:ligatures w14:val="none"/>
        </w:rPr>
        <w:t xml:space="preserve"> να καλλιεργήσει πνεύμα ομόνοιας, αλληλεγγύης, άμιλλας και φιλίας. Ιδιαίτερα η διεξαγωγή των Ολυμπιακών Αγώνων δίνει την ευκαιρία σε όλους τους λαούς της γης να έρθουν σε επαφή.</w:t>
      </w:r>
    </w:p>
    <w:p w14:paraId="7BD618BD" w14:textId="77777777" w:rsidR="00F51661" w:rsidRPr="00F51661" w:rsidRDefault="00F51661" w:rsidP="00F51661">
      <w:pPr>
        <w:numPr>
          <w:ilvl w:val="0"/>
          <w:numId w:val="4"/>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ΟΙΚΟΓΕΝΕΙΑ: </w:t>
      </w:r>
      <w:r w:rsidRPr="00F51661">
        <w:rPr>
          <w:rFonts w:ascii="inherit" w:eastAsia="Times New Roman" w:hAnsi="inherit" w:cs="Times New Roman"/>
          <w:b/>
          <w:bCs/>
          <w:color w:val="666666"/>
          <w:kern w:val="0"/>
          <w:sz w:val="24"/>
          <w:szCs w:val="24"/>
          <w:bdr w:val="none" w:sz="0" w:space="0" w:color="auto" w:frame="1"/>
          <w:lang w:eastAsia="el-GR"/>
          <w14:ligatures w14:val="none"/>
        </w:rPr>
        <w:t>Διάπλαση</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των</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νεαρών</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μελών</w:t>
      </w:r>
      <w:r w:rsidRPr="00F51661">
        <w:rPr>
          <w:rFonts w:ascii="inherit" w:eastAsia="Times New Roman" w:hAnsi="inherit" w:cs="Times New Roman"/>
          <w:color w:val="666666"/>
          <w:kern w:val="0"/>
          <w:sz w:val="24"/>
          <w:szCs w:val="24"/>
          <w:lang w:eastAsia="el-GR"/>
          <w14:ligatures w14:val="none"/>
        </w:rPr>
        <w:t> με ανθρωπιστικές αξίες και ιδανικά, καλλιέργεια άδολης αγάπης για την πατρίδα, προβολή της ανεκτίμητης αξίας της ειρηνικής διαβίωσης.</w:t>
      </w:r>
    </w:p>
    <w:p w14:paraId="5F800D1C" w14:textId="77777777" w:rsidR="00F51661" w:rsidRPr="00F51661" w:rsidRDefault="00F51661" w:rsidP="00F51661">
      <w:pPr>
        <w:spacing w:after="0" w:line="360" w:lineRule="atLeast"/>
        <w:textAlignment w:val="baseline"/>
        <w:rPr>
          <w:rFonts w:ascii="Roboto" w:eastAsia="Times New Roman" w:hAnsi="Roboto" w:cs="Times New Roman"/>
          <w:color w:val="666666"/>
          <w:kern w:val="0"/>
          <w:sz w:val="24"/>
          <w:szCs w:val="24"/>
          <w:lang w:eastAsia="el-GR"/>
          <w14:ligatures w14:val="none"/>
        </w:rPr>
      </w:pPr>
      <w:r w:rsidRPr="00F51661">
        <w:rPr>
          <w:rFonts w:ascii="inherit" w:eastAsia="Times New Roman" w:hAnsi="inherit" w:cs="Times New Roman"/>
          <w:b/>
          <w:bCs/>
          <w:color w:val="666666"/>
          <w:kern w:val="0"/>
          <w:sz w:val="24"/>
          <w:szCs w:val="24"/>
          <w:u w:val="single"/>
          <w:bdr w:val="none" w:sz="0" w:space="0" w:color="auto" w:frame="1"/>
          <w:lang w:eastAsia="el-GR"/>
          <w14:ligatures w14:val="none"/>
        </w:rPr>
        <w:t>ΝΕΟΙ</w:t>
      </w:r>
    </w:p>
    <w:p w14:paraId="4E83CE27" w14:textId="77777777" w:rsidR="00F51661" w:rsidRPr="00F51661" w:rsidRDefault="00F51661" w:rsidP="00F51661">
      <w:pPr>
        <w:numPr>
          <w:ilvl w:val="0"/>
          <w:numId w:val="5"/>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Η </w:t>
      </w:r>
      <w:r w:rsidRPr="00F51661">
        <w:rPr>
          <w:rFonts w:ascii="inherit" w:eastAsia="Times New Roman" w:hAnsi="inherit" w:cs="Times New Roman"/>
          <w:b/>
          <w:bCs/>
          <w:color w:val="666666"/>
          <w:kern w:val="0"/>
          <w:sz w:val="24"/>
          <w:szCs w:val="24"/>
          <w:bdr w:val="none" w:sz="0" w:space="0" w:color="auto" w:frame="1"/>
          <w:lang w:eastAsia="el-GR"/>
          <w14:ligatures w14:val="none"/>
        </w:rPr>
        <w:t>αγωνιστικότητά</w:t>
      </w:r>
      <w:r w:rsidRPr="00F51661">
        <w:rPr>
          <w:rFonts w:ascii="inherit" w:eastAsia="Times New Roman" w:hAnsi="inherit" w:cs="Times New Roman"/>
          <w:color w:val="666666"/>
          <w:kern w:val="0"/>
          <w:sz w:val="24"/>
          <w:szCs w:val="24"/>
          <w:lang w:eastAsia="el-GR"/>
          <w14:ligatures w14:val="none"/>
        </w:rPr>
        <w:t> τους και η </w:t>
      </w:r>
      <w:r w:rsidRPr="00F51661">
        <w:rPr>
          <w:rFonts w:ascii="inherit" w:eastAsia="Times New Roman" w:hAnsi="inherit" w:cs="Times New Roman"/>
          <w:b/>
          <w:bCs/>
          <w:color w:val="666666"/>
          <w:kern w:val="0"/>
          <w:sz w:val="24"/>
          <w:szCs w:val="24"/>
          <w:bdr w:val="none" w:sz="0" w:space="0" w:color="auto" w:frame="1"/>
          <w:lang w:eastAsia="el-GR"/>
          <w14:ligatures w14:val="none"/>
        </w:rPr>
        <w:t>κοινωνική</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ευαισθησία</w:t>
      </w:r>
      <w:r w:rsidRPr="00F51661">
        <w:rPr>
          <w:rFonts w:ascii="inherit" w:eastAsia="Times New Roman" w:hAnsi="inherit" w:cs="Times New Roman"/>
          <w:color w:val="666666"/>
          <w:kern w:val="0"/>
          <w:sz w:val="24"/>
          <w:szCs w:val="24"/>
          <w:lang w:eastAsia="el-GR"/>
          <w14:ligatures w14:val="none"/>
        </w:rPr>
        <w:t>, η τόλμη, η πίστη σε αξίες και ιδανικά, το όνειρο για έναν καλύτερο κόσμο αποτελούν γνωρίσματα του νέου ανθρώπου και εφαλτήριο για δράση.</w:t>
      </w:r>
    </w:p>
    <w:p w14:paraId="318885FC" w14:textId="77777777" w:rsidR="00F51661" w:rsidRPr="00F51661" w:rsidRDefault="00F51661" w:rsidP="00F51661">
      <w:pPr>
        <w:numPr>
          <w:ilvl w:val="0"/>
          <w:numId w:val="5"/>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Μπορούν να συμβάλλουν στη διαφύλαξη της ειρήνης με τα εξής εφόδια: μέριμνα για εσωτερική καλλιέργεια, πνευματικότητα, ηθικότητα, επιδίωξη εποικοδομητικού διαλόγου, αποβολή εγωκεντρικών και ατομικιστικών διαθέσεων, ρατσιστικών αντιλήψεων.</w:t>
      </w:r>
    </w:p>
    <w:p w14:paraId="5D88E9E4" w14:textId="77777777" w:rsidR="00F51661" w:rsidRPr="00F51661" w:rsidRDefault="00F51661" w:rsidP="00F51661">
      <w:pPr>
        <w:numPr>
          <w:ilvl w:val="0"/>
          <w:numId w:val="5"/>
        </w:numPr>
        <w:spacing w:after="0" w:line="240" w:lineRule="auto"/>
        <w:textAlignment w:val="baseline"/>
        <w:rPr>
          <w:rFonts w:ascii="inherit" w:eastAsia="Times New Roman" w:hAnsi="inherit" w:cs="Times New Roman"/>
          <w:color w:val="666666"/>
          <w:kern w:val="0"/>
          <w:sz w:val="24"/>
          <w:szCs w:val="24"/>
          <w:lang w:eastAsia="el-GR"/>
          <w14:ligatures w14:val="none"/>
        </w:rPr>
      </w:pPr>
      <w:r w:rsidRPr="00F51661">
        <w:rPr>
          <w:rFonts w:ascii="inherit" w:eastAsia="Times New Roman" w:hAnsi="inherit" w:cs="Times New Roman"/>
          <w:color w:val="666666"/>
          <w:kern w:val="0"/>
          <w:sz w:val="24"/>
          <w:szCs w:val="24"/>
          <w:lang w:eastAsia="el-GR"/>
          <w14:ligatures w14:val="none"/>
        </w:rPr>
        <w:t>Πρακτικά, θα συμβάλλουν στην παγίωση της ειρήνης με την </w:t>
      </w:r>
      <w:r w:rsidRPr="00F51661">
        <w:rPr>
          <w:rFonts w:ascii="inherit" w:eastAsia="Times New Roman" w:hAnsi="inherit" w:cs="Times New Roman"/>
          <w:b/>
          <w:bCs/>
          <w:color w:val="666666"/>
          <w:kern w:val="0"/>
          <w:sz w:val="24"/>
          <w:szCs w:val="24"/>
          <w:bdr w:val="none" w:sz="0" w:space="0" w:color="auto" w:frame="1"/>
          <w:lang w:eastAsia="el-GR"/>
          <w14:ligatures w14:val="none"/>
        </w:rPr>
        <w:t>ενεργό</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συμμετοχή</w:t>
      </w:r>
      <w:r w:rsidRPr="00F51661">
        <w:rPr>
          <w:rFonts w:ascii="inherit" w:eastAsia="Times New Roman" w:hAnsi="inherit" w:cs="Times New Roman"/>
          <w:color w:val="666666"/>
          <w:kern w:val="0"/>
          <w:sz w:val="24"/>
          <w:szCs w:val="24"/>
          <w:lang w:eastAsia="el-GR"/>
          <w14:ligatures w14:val="none"/>
        </w:rPr>
        <w:t> τους </w:t>
      </w:r>
      <w:r w:rsidRPr="00F51661">
        <w:rPr>
          <w:rFonts w:ascii="inherit" w:eastAsia="Times New Roman" w:hAnsi="inherit" w:cs="Times New Roman"/>
          <w:b/>
          <w:bCs/>
          <w:color w:val="666666"/>
          <w:kern w:val="0"/>
          <w:sz w:val="24"/>
          <w:szCs w:val="24"/>
          <w:bdr w:val="none" w:sz="0" w:space="0" w:color="auto" w:frame="1"/>
          <w:lang w:eastAsia="el-GR"/>
          <w14:ligatures w14:val="none"/>
        </w:rPr>
        <w:t>σε</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φιλειρηνικά</w:t>
      </w:r>
      <w:r w:rsidRPr="00F51661">
        <w:rPr>
          <w:rFonts w:ascii="inherit" w:eastAsia="Times New Roman" w:hAnsi="inherit" w:cs="Times New Roman"/>
          <w:color w:val="666666"/>
          <w:kern w:val="0"/>
          <w:sz w:val="24"/>
          <w:szCs w:val="24"/>
          <w:lang w:eastAsia="el-GR"/>
          <w14:ligatures w14:val="none"/>
        </w:rPr>
        <w:t> </w:t>
      </w:r>
      <w:r w:rsidRPr="00F51661">
        <w:rPr>
          <w:rFonts w:ascii="inherit" w:eastAsia="Times New Roman" w:hAnsi="inherit" w:cs="Times New Roman"/>
          <w:b/>
          <w:bCs/>
          <w:color w:val="666666"/>
          <w:kern w:val="0"/>
          <w:sz w:val="24"/>
          <w:szCs w:val="24"/>
          <w:bdr w:val="none" w:sz="0" w:space="0" w:color="auto" w:frame="1"/>
          <w:lang w:eastAsia="el-GR"/>
          <w14:ligatures w14:val="none"/>
        </w:rPr>
        <w:t>κινήματα</w:t>
      </w:r>
      <w:r w:rsidRPr="00F51661">
        <w:rPr>
          <w:rFonts w:ascii="inherit" w:eastAsia="Times New Roman" w:hAnsi="inherit" w:cs="Times New Roman"/>
          <w:color w:val="666666"/>
          <w:kern w:val="0"/>
          <w:sz w:val="24"/>
          <w:szCs w:val="24"/>
          <w:lang w:eastAsia="el-GR"/>
          <w14:ligatures w14:val="none"/>
        </w:rPr>
        <w:t xml:space="preserve">, σε εκδηλώσεις εναντίον του πολέμου, πορείες διαμαρτυρίας για την κήρυξη πολέμων, με </w:t>
      </w:r>
      <w:proofErr w:type="spellStart"/>
      <w:r w:rsidRPr="00F51661">
        <w:rPr>
          <w:rFonts w:ascii="inherit" w:eastAsia="Times New Roman" w:hAnsi="inherit" w:cs="Times New Roman"/>
          <w:color w:val="666666"/>
          <w:kern w:val="0"/>
          <w:sz w:val="24"/>
          <w:szCs w:val="24"/>
          <w:lang w:eastAsia="el-GR"/>
          <w14:ligatures w14:val="none"/>
        </w:rPr>
        <w:t>αρθογραφία</w:t>
      </w:r>
      <w:proofErr w:type="spellEnd"/>
      <w:r w:rsidRPr="00F51661">
        <w:rPr>
          <w:rFonts w:ascii="inherit" w:eastAsia="Times New Roman" w:hAnsi="inherit" w:cs="Times New Roman"/>
          <w:color w:val="666666"/>
          <w:kern w:val="0"/>
          <w:sz w:val="24"/>
          <w:szCs w:val="24"/>
          <w:lang w:eastAsia="el-GR"/>
          <w14:ligatures w14:val="none"/>
        </w:rPr>
        <w:t xml:space="preserve"> και καταγγέλλει κάθε αυθαιρεσίας των ισχυρών, επικοινωνώντας με εφήβους από όλο τον κόσμο μέσω του διαδικτύου, καθώς και με την ανθρωπιστική τους δράση (μέλη εθελοντικών οργανώσεων).</w:t>
      </w:r>
    </w:p>
    <w:p w14:paraId="0E11605A" w14:textId="77777777" w:rsidR="001149B8" w:rsidRDefault="001149B8"/>
    <w:sectPr w:rsidR="001149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F6174"/>
    <w:multiLevelType w:val="multilevel"/>
    <w:tmpl w:val="EDDA7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54559"/>
    <w:multiLevelType w:val="multilevel"/>
    <w:tmpl w:val="3BB4B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52FD9"/>
    <w:multiLevelType w:val="multilevel"/>
    <w:tmpl w:val="9F668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459CA"/>
    <w:multiLevelType w:val="multilevel"/>
    <w:tmpl w:val="E30000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86F95"/>
    <w:multiLevelType w:val="multilevel"/>
    <w:tmpl w:val="ED402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193162">
    <w:abstractNumId w:val="1"/>
  </w:num>
  <w:num w:numId="2" w16cid:durableId="1448350913">
    <w:abstractNumId w:val="2"/>
  </w:num>
  <w:num w:numId="3" w16cid:durableId="1149713425">
    <w:abstractNumId w:val="4"/>
  </w:num>
  <w:num w:numId="4" w16cid:durableId="427315417">
    <w:abstractNumId w:val="0"/>
  </w:num>
  <w:num w:numId="5" w16cid:durableId="2065635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61"/>
    <w:rsid w:val="00041C37"/>
    <w:rsid w:val="001149B8"/>
    <w:rsid w:val="00F516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D887"/>
  <w15:chartTrackingRefBased/>
  <w15:docId w15:val="{EFFBE740-5A32-4C40-BD22-066EE4BE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53418">
      <w:bodyDiv w:val="1"/>
      <w:marLeft w:val="0"/>
      <w:marRight w:val="0"/>
      <w:marTop w:val="0"/>
      <w:marBottom w:val="0"/>
      <w:divBdr>
        <w:top w:val="none" w:sz="0" w:space="0" w:color="auto"/>
        <w:left w:val="none" w:sz="0" w:space="0" w:color="auto"/>
        <w:bottom w:val="none" w:sz="0" w:space="0" w:color="auto"/>
        <w:right w:val="none" w:sz="0" w:space="0" w:color="auto"/>
      </w:divBdr>
      <w:divsChild>
        <w:div w:id="1573661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5143</Characters>
  <Application>Microsoft Office Word</Application>
  <DocSecurity>0</DocSecurity>
  <Lines>42</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Αντωνία Μαρία Βαιλείου</dc:creator>
  <cp:keywords/>
  <dc:description/>
  <cp:lastModifiedBy>Αντωνία Μαρία Βαιλείου</cp:lastModifiedBy>
  <cp:revision>1</cp:revision>
  <dcterms:created xsi:type="dcterms:W3CDTF">2024-11-25T21:31:00Z</dcterms:created>
  <dcterms:modified xsi:type="dcterms:W3CDTF">2024-11-25T21:32:00Z</dcterms:modified>
</cp:coreProperties>
</file>