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364" w14:textId="2DF7BB0B" w:rsidR="00670F5C" w:rsidRDefault="003E3297">
      <w:hyperlink r:id="rId4" w:history="1">
        <w:r w:rsidRPr="000D7D3C">
          <w:rPr>
            <w:rStyle w:val="-"/>
          </w:rPr>
          <w:t>https://www.unicef.org/globalinsight/what-climate-justice-and-what-can-we-do-achieve-it</w:t>
        </w:r>
      </w:hyperlink>
    </w:p>
    <w:p w14:paraId="7BBF9D96" w14:textId="522C2B5A" w:rsidR="003E3297" w:rsidRDefault="003E3297">
      <w:hyperlink r:id="rId5" w:history="1">
        <w:r w:rsidRPr="000D7D3C">
          <w:rPr>
            <w:rStyle w:val="-"/>
          </w:rPr>
          <w:t>https://www.un.org/sustainabledevelopment/blog/2019/05/climate-justice/</w:t>
        </w:r>
      </w:hyperlink>
    </w:p>
    <w:p w14:paraId="33A5A69E" w14:textId="2E2B0923" w:rsidR="003E3297" w:rsidRDefault="003E3297">
      <w:hyperlink r:id="rId6" w:history="1">
        <w:r w:rsidRPr="000D7D3C">
          <w:rPr>
            <w:rStyle w:val="-"/>
          </w:rPr>
          <w:t>https://leap.unep.org/knowledge/glossary/climate-justice</w:t>
        </w:r>
      </w:hyperlink>
    </w:p>
    <w:p w14:paraId="2A527421" w14:textId="46349A9D" w:rsidR="003E3297" w:rsidRDefault="003E3297">
      <w:hyperlink r:id="rId7" w:history="1">
        <w:r w:rsidRPr="000D7D3C">
          <w:rPr>
            <w:rStyle w:val="-"/>
          </w:rPr>
          <w:t>https://ec.europa.eu/newsroom/clima/newsletter-archives/43408</w:t>
        </w:r>
      </w:hyperlink>
    </w:p>
    <w:p w14:paraId="4D109EBB" w14:textId="55BDAB93" w:rsidR="003E3297" w:rsidRDefault="003E3297">
      <w:hyperlink r:id="rId8" w:history="1">
        <w:r w:rsidRPr="000D7D3C">
          <w:rPr>
            <w:rStyle w:val="-"/>
          </w:rPr>
          <w:t>https://ehs.unu.edu/news/news/5-facts-on-climate-migrants.html</w:t>
        </w:r>
      </w:hyperlink>
    </w:p>
    <w:p w14:paraId="591FA4F9" w14:textId="6526BD89" w:rsidR="003E3297" w:rsidRDefault="003E3297">
      <w:hyperlink r:id="rId9" w:history="1">
        <w:r w:rsidRPr="000D7D3C">
          <w:rPr>
            <w:rStyle w:val="-"/>
          </w:rPr>
          <w:t>https://www.unhcr.org/climate-change-and-disasters.html</w:t>
        </w:r>
      </w:hyperlink>
    </w:p>
    <w:p w14:paraId="319A54F1" w14:textId="3EC3DA06" w:rsidR="003E3297" w:rsidRDefault="003E3297">
      <w:hyperlink r:id="rId10" w:history="1">
        <w:r w:rsidRPr="000D7D3C">
          <w:rPr>
            <w:rStyle w:val="-"/>
          </w:rPr>
          <w:t>https://www.europarl.europa.eu/RegData/etudes/ATAG/2022/729334/EPRS_ATA(2022)729334_EN.pdf</w:t>
        </w:r>
      </w:hyperlink>
    </w:p>
    <w:p w14:paraId="56AB95F1" w14:textId="3EDEE181" w:rsidR="003E3297" w:rsidRDefault="003E3297">
      <w:hyperlink r:id="rId11" w:history="1">
        <w:r w:rsidRPr="000D7D3C">
          <w:rPr>
            <w:rStyle w:val="-"/>
          </w:rPr>
          <w:t>https://www.iom.int/migration-environment-and-climate-change</w:t>
        </w:r>
      </w:hyperlink>
    </w:p>
    <w:p w14:paraId="13E9E59B" w14:textId="26571D80" w:rsidR="003E3297" w:rsidRDefault="003E3297">
      <w:hyperlink r:id="rId12" w:history="1">
        <w:r w:rsidRPr="000D7D3C">
          <w:rPr>
            <w:rStyle w:val="-"/>
          </w:rPr>
          <w:t>https://unfccc.int/blog/a-beginner-s-guide-to-climate-neutrality</w:t>
        </w:r>
      </w:hyperlink>
    </w:p>
    <w:p w14:paraId="6AB2EA83" w14:textId="0EF8E4B7" w:rsidR="003E3297" w:rsidRDefault="003E3297">
      <w:hyperlink r:id="rId13" w:history="1">
        <w:r w:rsidRPr="000D7D3C">
          <w:rPr>
            <w:rStyle w:val="-"/>
          </w:rPr>
          <w:t>https://www.consilium.europa.eu/en/5-facts-eu-climate-neutrality/</w:t>
        </w:r>
      </w:hyperlink>
    </w:p>
    <w:p w14:paraId="428756F9" w14:textId="22E91492" w:rsidR="003E3297" w:rsidRDefault="003E3297">
      <w:hyperlink r:id="rId14" w:history="1">
        <w:r w:rsidRPr="000D7D3C">
          <w:rPr>
            <w:rStyle w:val="-"/>
          </w:rPr>
          <w:t>https://www.consilium.europa.eu/en/topics/climate-neutrality/</w:t>
        </w:r>
      </w:hyperlink>
    </w:p>
    <w:p w14:paraId="2D9976F6" w14:textId="77777777" w:rsidR="003E3297" w:rsidRDefault="003E3297">
      <w:bookmarkStart w:id="0" w:name="_GoBack"/>
      <w:bookmarkEnd w:id="0"/>
    </w:p>
    <w:sectPr w:rsidR="003E3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E1"/>
    <w:rsid w:val="003E3297"/>
    <w:rsid w:val="00670F5C"/>
    <w:rsid w:val="00A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CFE5"/>
  <w15:chartTrackingRefBased/>
  <w15:docId w15:val="{A619E395-7C24-4872-8E87-87240F1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329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E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unu.edu/news/news/5-facts-on-climate-migrants.html" TargetMode="External"/><Relationship Id="rId13" Type="http://schemas.openxmlformats.org/officeDocument/2006/relationships/hyperlink" Target="https://www.consilium.europa.eu/en/5-facts-eu-climate-neutral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.europa.eu/newsroom/clima/newsletter-archives/43408" TargetMode="External"/><Relationship Id="rId12" Type="http://schemas.openxmlformats.org/officeDocument/2006/relationships/hyperlink" Target="https://unfccc.int/blog/a-beginner-s-guide-to-climate-neutralit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p.unep.org/knowledge/glossary/climate-justice" TargetMode="External"/><Relationship Id="rId11" Type="http://schemas.openxmlformats.org/officeDocument/2006/relationships/hyperlink" Target="https://www.iom.int/migration-environment-and-climate-change" TargetMode="External"/><Relationship Id="rId5" Type="http://schemas.openxmlformats.org/officeDocument/2006/relationships/hyperlink" Target="https://www.un.org/sustainabledevelopment/blog/2019/05/climate-justi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uroparl.europa.eu/RegData/etudes/ATAG/2022/729334/EPRS_ATA(2022)729334_EN.pdf" TargetMode="External"/><Relationship Id="rId4" Type="http://schemas.openxmlformats.org/officeDocument/2006/relationships/hyperlink" Target="https://www.unicef.org/globalinsight/what-climate-justice-and-what-can-we-do-achieve-it" TargetMode="External"/><Relationship Id="rId9" Type="http://schemas.openxmlformats.org/officeDocument/2006/relationships/hyperlink" Target="https://www.unhcr.org/climate-change-and-disasters.html" TargetMode="External"/><Relationship Id="rId14" Type="http://schemas.openxmlformats.org/officeDocument/2006/relationships/hyperlink" Target="https://www.consilium.europa.eu/en/topics/climate-neutralit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Ballasi</dc:creator>
  <cp:keywords/>
  <dc:description/>
  <cp:lastModifiedBy>Maria Ballasi</cp:lastModifiedBy>
  <cp:revision>2</cp:revision>
  <dcterms:created xsi:type="dcterms:W3CDTF">2023-02-13T21:28:00Z</dcterms:created>
  <dcterms:modified xsi:type="dcterms:W3CDTF">2023-02-13T21:31:00Z</dcterms:modified>
</cp:coreProperties>
</file>