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1B" w:rsidRPr="00CE051B" w:rsidRDefault="00CE051B" w:rsidP="00CE051B">
      <w:pPr>
        <w:shd w:val="clear" w:color="auto" w:fill="FFF9EE"/>
        <w:spacing w:before="180" w:after="0" w:line="240" w:lineRule="auto"/>
        <w:outlineLvl w:val="2"/>
        <w:rPr>
          <w:rFonts w:ascii="Times New Roman" w:eastAsia="Times New Roman" w:hAnsi="Times New Roman" w:cs="Times New Roman"/>
          <w:b/>
          <w:bCs/>
          <w:color w:val="222222"/>
          <w:lang w:eastAsia="el-GR"/>
        </w:rPr>
      </w:pPr>
      <w:r w:rsidRPr="00CE051B">
        <w:rPr>
          <w:rFonts w:ascii="Times New Roman" w:eastAsia="Times New Roman" w:hAnsi="Times New Roman" w:cs="Times New Roman"/>
          <w:b/>
          <w:bCs/>
          <w:color w:val="222222"/>
          <w:lang w:eastAsia="el-GR"/>
        </w:rPr>
        <w:t>ΜΜΕ-</w:t>
      </w:r>
      <w:proofErr w:type="spellStart"/>
      <w:r w:rsidRPr="00CE051B">
        <w:rPr>
          <w:rFonts w:ascii="Times New Roman" w:eastAsia="Times New Roman" w:hAnsi="Times New Roman" w:cs="Times New Roman"/>
          <w:b/>
          <w:bCs/>
          <w:color w:val="222222"/>
          <w:lang w:eastAsia="el-GR"/>
        </w:rPr>
        <w:t>τηλεόραση,βία</w:t>
      </w:r>
      <w:proofErr w:type="spellEnd"/>
      <w:r w:rsidRPr="00CE051B">
        <w:rPr>
          <w:rFonts w:ascii="Times New Roman" w:eastAsia="Times New Roman" w:hAnsi="Times New Roman" w:cs="Times New Roman"/>
          <w:b/>
          <w:bCs/>
          <w:color w:val="222222"/>
          <w:lang w:eastAsia="el-GR"/>
        </w:rPr>
        <w:t xml:space="preserve"> (κριτήριο αξιολόγησης)</w:t>
      </w:r>
    </w:p>
    <w:p w:rsidR="00CE051B" w:rsidRPr="002C1B46" w:rsidRDefault="00CE051B" w:rsidP="00CE051B">
      <w:pPr>
        <w:shd w:val="clear" w:color="auto" w:fill="FFF9EE"/>
        <w:spacing w:after="0" w:line="240" w:lineRule="auto"/>
        <w:rPr>
          <w:rFonts w:ascii="Times New Roman" w:eastAsia="Times New Roman" w:hAnsi="Times New Roman" w:cs="Times New Roman"/>
          <w:b/>
          <w:bCs/>
          <w:color w:val="222222"/>
          <w:lang w:eastAsia="el-GR"/>
        </w:rPr>
      </w:pPr>
    </w:p>
    <w:p w:rsidR="00CE051B" w:rsidRPr="00CE051B" w:rsidRDefault="00CE051B" w:rsidP="00CE051B">
      <w:pPr>
        <w:shd w:val="clear" w:color="auto" w:fill="FFF9EE"/>
        <w:spacing w:after="0" w:line="240" w:lineRule="auto"/>
        <w:rPr>
          <w:rFonts w:ascii="Times New Roman" w:eastAsia="Times New Roman" w:hAnsi="Times New Roman" w:cs="Times New Roman"/>
          <w:b/>
          <w:bCs/>
          <w:color w:val="222222"/>
          <w:lang w:eastAsia="el-GR"/>
        </w:rPr>
      </w:pPr>
      <w:r w:rsidRPr="00CE051B">
        <w:rPr>
          <w:rFonts w:ascii="Times New Roman" w:eastAsia="Times New Roman" w:hAnsi="Times New Roman" w:cs="Times New Roman"/>
          <w:b/>
          <w:bCs/>
          <w:color w:val="222222"/>
          <w:lang w:eastAsia="el-GR"/>
        </w:rPr>
        <w:t>Τηλεόραση και διαπαιδαγώγηση των παιδιών</w:t>
      </w:r>
    </w:p>
    <w:p w:rsidR="00CE051B" w:rsidRPr="00CE051B" w:rsidRDefault="00CE051B" w:rsidP="00CE051B">
      <w:pPr>
        <w:shd w:val="clear" w:color="auto" w:fill="FFF9EE"/>
        <w:spacing w:after="0" w:line="240" w:lineRule="auto"/>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ind w:firstLine="284"/>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color w:val="222222"/>
          <w:lang w:eastAsia="el-GR"/>
        </w:rPr>
        <w:t> Μπορεί κανείς να δει το θέμα τηλεόραση σήμερα από δύο πλευρές. Η χρήση και η κατάχρηση της  μπορούν από τη μια πλευρά να θεωρηθούν σαν συμπτώματα άλλων σύγχρονων ασθενειών, όπως η αποξένωση, η απανθρωπιά, η απάθεια, το ηθικό κενό. Και από την άλλη, να θεωρήσει κανείς αυτή την ίδια την τηλεόραση παθογόνο αίτιο, πηγή δηλαδή όλων αυτών των συμπτωμάτων. Η </w:t>
      </w:r>
      <w:r w:rsidRPr="00CE051B">
        <w:rPr>
          <w:rFonts w:ascii="Times New Roman" w:eastAsia="Times New Roman" w:hAnsi="Times New Roman" w:cs="Times New Roman"/>
          <w:b/>
          <w:bCs/>
          <w:color w:val="222222"/>
          <w:lang w:eastAsia="el-GR"/>
        </w:rPr>
        <w:t>απελπισία</w:t>
      </w:r>
      <w:r w:rsidRPr="00CE051B">
        <w:rPr>
          <w:rFonts w:ascii="Times New Roman" w:eastAsia="Times New Roman" w:hAnsi="Times New Roman" w:cs="Times New Roman"/>
          <w:color w:val="222222"/>
          <w:lang w:eastAsia="el-GR"/>
        </w:rPr>
        <w:t> που κρύβεται στις εκφράσεις: «μπήκε πια στη ζωή μας», «έγινε ένα με μας», «δεν μπορούμε τώρα πια να κάνουμε τίποτα», δείχνει ότι υπερέχει η πρώτη πλευρά.</w:t>
      </w:r>
    </w:p>
    <w:p w:rsidR="00CE051B" w:rsidRPr="00CE051B" w:rsidRDefault="00CE051B" w:rsidP="00CE051B">
      <w:pPr>
        <w:shd w:val="clear" w:color="auto" w:fill="FFF9EE"/>
        <w:spacing w:after="0" w:line="240" w:lineRule="auto"/>
        <w:ind w:firstLine="284"/>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color w:val="222222"/>
          <w:lang w:eastAsia="el-GR"/>
        </w:rPr>
        <w:t> Υπάρχουν οικογένειες όπου το παιδί που παρακολουθεί τηλεόραση δεν θα μπορούσε να πάρει τίποτα καλύτερο από τους γονείς του. Όσο περισσότερο αδιάφοροι γονείς είστε για τα παιδιά σας, τόσο πιο </w:t>
      </w:r>
      <w:r w:rsidRPr="00CE051B">
        <w:rPr>
          <w:rFonts w:ascii="Times New Roman" w:eastAsia="Times New Roman" w:hAnsi="Times New Roman" w:cs="Times New Roman"/>
          <w:b/>
          <w:bCs/>
          <w:color w:val="222222"/>
          <w:lang w:eastAsia="el-GR"/>
        </w:rPr>
        <w:t>χρήσιμο</w:t>
      </w:r>
      <w:r w:rsidR="00AB4BE7" w:rsidRPr="00AB4BE7">
        <w:rPr>
          <w:rFonts w:ascii="Times New Roman" w:eastAsia="Times New Roman" w:hAnsi="Times New Roman" w:cs="Times New Roman"/>
          <w:b/>
          <w:bCs/>
          <w:color w:val="222222"/>
          <w:lang w:eastAsia="el-GR"/>
        </w:rPr>
        <w:t xml:space="preserve"> </w:t>
      </w:r>
      <w:r w:rsidRPr="00CE051B">
        <w:rPr>
          <w:rFonts w:ascii="Times New Roman" w:eastAsia="Times New Roman" w:hAnsi="Times New Roman" w:cs="Times New Roman"/>
          <w:color w:val="222222"/>
          <w:lang w:eastAsia="el-GR"/>
        </w:rPr>
        <w:t>όργανο αγωγής γίνεται η τηλεόραση. Αυτός όμως ο τρόπος σκέψης μοιάζει λίγο μ’ αυτό που λέμε «</w:t>
      </w:r>
      <w:proofErr w:type="spellStart"/>
      <w:r w:rsidRPr="00CE051B">
        <w:rPr>
          <w:rFonts w:ascii="Times New Roman" w:eastAsia="Times New Roman" w:hAnsi="Times New Roman" w:cs="Times New Roman"/>
          <w:color w:val="222222"/>
          <w:lang w:eastAsia="el-GR"/>
        </w:rPr>
        <w:t>ροβινσωνισμό</w:t>
      </w:r>
      <w:proofErr w:type="spellEnd"/>
      <w:r w:rsidRPr="00CE051B">
        <w:rPr>
          <w:rFonts w:ascii="Times New Roman" w:eastAsia="Times New Roman" w:hAnsi="Times New Roman" w:cs="Times New Roman"/>
          <w:color w:val="222222"/>
          <w:lang w:eastAsia="el-GR"/>
        </w:rPr>
        <w:t>», δηλαδή την τάση να εφαρμοστεί μια υπόθεση γενικής </w:t>
      </w:r>
      <w:r w:rsidRPr="00CE051B">
        <w:rPr>
          <w:rFonts w:ascii="Times New Roman" w:eastAsia="Times New Roman" w:hAnsi="Times New Roman" w:cs="Times New Roman"/>
          <w:b/>
          <w:bCs/>
          <w:color w:val="222222"/>
          <w:lang w:eastAsia="el-GR"/>
        </w:rPr>
        <w:t>απομόνωσης</w:t>
      </w:r>
      <w:r w:rsidRPr="00CE051B">
        <w:rPr>
          <w:rFonts w:ascii="Times New Roman" w:eastAsia="Times New Roman" w:hAnsi="Times New Roman" w:cs="Times New Roman"/>
          <w:color w:val="222222"/>
          <w:lang w:eastAsia="el-GR"/>
        </w:rPr>
        <w:t xml:space="preserve">-όπως η απομόνωση του </w:t>
      </w:r>
      <w:proofErr w:type="spellStart"/>
      <w:r w:rsidRPr="00CE051B">
        <w:rPr>
          <w:rFonts w:ascii="Times New Roman" w:eastAsia="Times New Roman" w:hAnsi="Times New Roman" w:cs="Times New Roman"/>
          <w:color w:val="222222"/>
          <w:lang w:eastAsia="el-GR"/>
        </w:rPr>
        <w:t>Ροβινσώνα</w:t>
      </w:r>
      <w:proofErr w:type="spellEnd"/>
      <w:r w:rsidRPr="00CE051B">
        <w:rPr>
          <w:rFonts w:ascii="Times New Roman" w:eastAsia="Times New Roman" w:hAnsi="Times New Roman" w:cs="Times New Roman"/>
          <w:color w:val="222222"/>
          <w:lang w:eastAsia="el-GR"/>
        </w:rPr>
        <w:t xml:space="preserve"> Κρούσου στο νησί του- σε μια κατάσταση όπου στην πραγματικότητα δεν υπάρχει απομόνωση. Είναι </w:t>
      </w:r>
      <w:proofErr w:type="spellStart"/>
      <w:r w:rsidRPr="00CE051B">
        <w:rPr>
          <w:rFonts w:ascii="Times New Roman" w:eastAsia="Times New Roman" w:hAnsi="Times New Roman" w:cs="Times New Roman"/>
          <w:color w:val="222222"/>
          <w:lang w:eastAsia="el-GR"/>
        </w:rPr>
        <w:t>ροβινσωνισμός</w:t>
      </w:r>
      <w:proofErr w:type="spellEnd"/>
      <w:r w:rsidRPr="00CE051B">
        <w:rPr>
          <w:rFonts w:ascii="Times New Roman" w:eastAsia="Times New Roman" w:hAnsi="Times New Roman" w:cs="Times New Roman"/>
          <w:color w:val="222222"/>
          <w:lang w:eastAsia="el-GR"/>
        </w:rPr>
        <w:t xml:space="preserve"> να λες «είναι καλύτερη μια πετυχημένη φωτογραφία από ένα κακό πορτραίτο» ή «είναι καλύτερη μια ελκυστική φαντασίωση παρά μια άσχημη πραγματικότητα», γιατί έτσι έχεις να διαλέξεις ανάμεσα σε δυο εναλλακτικές λύσεις, ενώ στην πραγματικότητα υπάρχουν και άλλες λύσεις.</w:t>
      </w:r>
    </w:p>
    <w:p w:rsidR="00CE051B" w:rsidRPr="00CE051B" w:rsidRDefault="00CE051B" w:rsidP="00CE051B">
      <w:pPr>
        <w:shd w:val="clear" w:color="auto" w:fill="FFF9EE"/>
        <w:spacing w:after="0" w:line="240" w:lineRule="auto"/>
        <w:ind w:firstLine="284"/>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color w:val="222222"/>
          <w:lang w:eastAsia="el-GR"/>
        </w:rPr>
        <w:t> Το επιχείρημα ότι το κακό που κάνει η τηλεόραση το δεχόμαστε γιατί αντικαθιστά το χειρότερο, είναι απατηλό, γιατί σημαίνει ότι δεν υπάρχει στη ζωή μας κάτι καλύτερο. Αλλά πάντα υπάρχουν και άλλες εναλλακτικές λύσεις για ένα παιδί στην περίπτωση μιας άτυχης οικογενειακής κατάστασης ή στην περίπτωση παιδιού με αδιάφορους γονείς. Η παρουσία της τηλεόρασης σ’ αυτές τις περιπτώσεις και η εξάρτηση του παιδιού απ’ αυτή μπορούν μόνο να αυξήσουν την αδιαφορία των γονιών και να </w:t>
      </w:r>
      <w:r w:rsidRPr="00CE051B">
        <w:rPr>
          <w:rFonts w:ascii="Times New Roman" w:eastAsia="Times New Roman" w:hAnsi="Times New Roman" w:cs="Times New Roman"/>
          <w:b/>
          <w:bCs/>
          <w:color w:val="222222"/>
          <w:lang w:eastAsia="el-GR"/>
        </w:rPr>
        <w:t>διαιωνίσουν</w:t>
      </w:r>
      <w:r w:rsidRPr="00CE051B">
        <w:rPr>
          <w:rFonts w:ascii="Times New Roman" w:eastAsia="Times New Roman" w:hAnsi="Times New Roman" w:cs="Times New Roman"/>
          <w:color w:val="222222"/>
          <w:lang w:eastAsia="el-GR"/>
        </w:rPr>
        <w:t> τις παθολογικές καταστάσεις στην οικογένεια.</w:t>
      </w:r>
    </w:p>
    <w:p w:rsidR="00CE051B" w:rsidRPr="00CE051B" w:rsidRDefault="00CE051B" w:rsidP="00CE051B">
      <w:pPr>
        <w:shd w:val="clear" w:color="auto" w:fill="FFF9EE"/>
        <w:spacing w:after="0" w:line="240" w:lineRule="auto"/>
        <w:ind w:firstLine="284"/>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color w:val="222222"/>
          <w:lang w:eastAsia="el-GR"/>
        </w:rPr>
        <w:t xml:space="preserve"> Η </w:t>
      </w:r>
      <w:proofErr w:type="spellStart"/>
      <w:r w:rsidRPr="00CE051B">
        <w:rPr>
          <w:rFonts w:ascii="Times New Roman" w:eastAsia="Times New Roman" w:hAnsi="Times New Roman" w:cs="Times New Roman"/>
          <w:color w:val="222222"/>
          <w:lang w:eastAsia="el-GR"/>
        </w:rPr>
        <w:t>Dorothy</w:t>
      </w:r>
      <w:proofErr w:type="spellEnd"/>
      <w:r w:rsidRPr="00CE051B">
        <w:rPr>
          <w:rFonts w:ascii="Times New Roman" w:eastAsia="Times New Roman" w:hAnsi="Times New Roman" w:cs="Times New Roman"/>
          <w:color w:val="222222"/>
          <w:lang w:eastAsia="el-GR"/>
        </w:rPr>
        <w:t xml:space="preserve"> </w:t>
      </w:r>
      <w:proofErr w:type="spellStart"/>
      <w:r w:rsidRPr="00CE051B">
        <w:rPr>
          <w:rFonts w:ascii="Times New Roman" w:eastAsia="Times New Roman" w:hAnsi="Times New Roman" w:cs="Times New Roman"/>
          <w:color w:val="222222"/>
          <w:lang w:eastAsia="el-GR"/>
        </w:rPr>
        <w:t>Cohen</w:t>
      </w:r>
      <w:proofErr w:type="spellEnd"/>
      <w:r w:rsidRPr="00CE051B">
        <w:rPr>
          <w:rFonts w:ascii="Times New Roman" w:eastAsia="Times New Roman" w:hAnsi="Times New Roman" w:cs="Times New Roman"/>
          <w:color w:val="222222"/>
          <w:lang w:eastAsia="el-GR"/>
        </w:rPr>
        <w:t>, καθηγήτρια Παιδαγωγικής στο Πανεπιστήμιο και ίσως η μόνη από τους υπευθύνους που μίλησε χωρίς διφορούμενα για τον καταστρεπτικό ρόλο της τηλεόρασης στη ζωή των παιδιών, λέει: «Κυριολεκτικά ληστεύει τις φυσιολογικές ευκαιρίες τους να μιλήσουν, να παίξουν, να δράσουν. </w:t>
      </w:r>
      <w:r w:rsidRPr="00CE051B">
        <w:rPr>
          <w:rFonts w:ascii="Times New Roman" w:eastAsia="Times New Roman" w:hAnsi="Times New Roman" w:cs="Times New Roman"/>
          <w:b/>
          <w:bCs/>
          <w:color w:val="222222"/>
          <w:lang w:eastAsia="el-GR"/>
        </w:rPr>
        <w:t>Μειώνει πολύ τις φυσικές ευκαιρίες για το σωστό μεγάλωμα τους. </w:t>
      </w:r>
      <w:r w:rsidRPr="00CE051B">
        <w:rPr>
          <w:rFonts w:ascii="Times New Roman" w:eastAsia="Times New Roman" w:hAnsi="Times New Roman" w:cs="Times New Roman"/>
          <w:color w:val="222222"/>
          <w:lang w:eastAsia="el-GR"/>
        </w:rPr>
        <w:t>Τεράστιο θέμα για μένα είναι να προστατευτούν τα παιδιά την εποχή που κινδυνεύουν να ζημιωθούν ανεπανόρθωτα. Πιστεύω ότι τα παιδιά κάτω από 5 χρόνων δεν πρέπει να βλέπουν τηλεόραση καθόλου. Φοβάμαι πως κανείς δεν πρόκειται να προσέξει κάτι τέτοιο. Το λέω όσο πιο δυνατά μπορώ δραματοποιώντας το περισσότερο, μήπως μερικοί το προσέξουν και κάνουν κάποιους συμβιβασμούς. Θα ήταν ιδανικό τα μικρά παιδιά να μην βλέπουν καθόλου τηλεόραση, αλλά φοβάμαι ότι αυτό θα μείνει απραγματοποίητο».</w:t>
      </w:r>
    </w:p>
    <w:p w:rsidR="00CE051B" w:rsidRPr="00CE051B" w:rsidRDefault="00CE051B" w:rsidP="00CE051B">
      <w:pPr>
        <w:shd w:val="clear" w:color="auto" w:fill="FFF9EE"/>
        <w:spacing w:after="0" w:line="240" w:lineRule="auto"/>
        <w:ind w:firstLine="284"/>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color w:val="222222"/>
          <w:lang w:eastAsia="el-GR"/>
        </w:rPr>
        <w:t> Μια ενημέρωση για την έντονα </w:t>
      </w:r>
      <w:r w:rsidRPr="00CE051B">
        <w:rPr>
          <w:rFonts w:ascii="Times New Roman" w:eastAsia="Times New Roman" w:hAnsi="Times New Roman" w:cs="Times New Roman"/>
          <w:b/>
          <w:bCs/>
          <w:color w:val="222222"/>
          <w:lang w:eastAsia="el-GR"/>
        </w:rPr>
        <w:t>καταστρεπτική</w:t>
      </w:r>
      <w:r w:rsidRPr="00CE051B">
        <w:rPr>
          <w:rFonts w:ascii="Times New Roman" w:eastAsia="Times New Roman" w:hAnsi="Times New Roman" w:cs="Times New Roman"/>
          <w:color w:val="222222"/>
          <w:lang w:eastAsia="el-GR"/>
        </w:rPr>
        <w:t> επίδραση της τηλεόρασης στον τρόπο σκέψης και συμπεριφοράς των μικρών παιδιών, είναι πιθανό να οδηγήσει τους γονείς σε κάποια αναθεώρηση των απόψεων τους σχετικά με την τηλεόραση και τη θέση της στη ζωή των παιδιών τους. Μπορεί να μεταθέσουν το κέντρο προσοχής τους από το τι βλέπουν στο γιατί και πόσο βλέπουν και τι χάνουν όταν βλέπουν. Αν οι γονείς καταλάβουν πόσες αλλαγές στην ανατροφή των παιδιών τους έφερε η τηλεόραση, ίσως παραδεχτούν ότι </w:t>
      </w:r>
      <w:r w:rsidRPr="00CE051B">
        <w:rPr>
          <w:rFonts w:ascii="Times New Roman" w:eastAsia="Times New Roman" w:hAnsi="Times New Roman" w:cs="Times New Roman"/>
          <w:b/>
          <w:bCs/>
          <w:color w:val="222222"/>
          <w:lang w:eastAsia="el-GR"/>
        </w:rPr>
        <w:t>οι δυσκολίες τους στην αγωγή έχουν αυξηθεί υπέρμετρα αντί να ελαττωθούν,</w:t>
      </w:r>
      <w:r w:rsidRPr="00CE051B">
        <w:rPr>
          <w:rFonts w:ascii="Times New Roman" w:eastAsia="Times New Roman" w:hAnsi="Times New Roman" w:cs="Times New Roman"/>
          <w:color w:val="222222"/>
          <w:lang w:eastAsia="el-GR"/>
        </w:rPr>
        <w:t> επειδή εκείνοι χρησιμοποίησαν την τηλεόραση σαν πηγή ανακούφισης, Τελικά, αν συνειδητοποιήσουν οι γονείς πόσο η τηλεοπτική εισβολή άλλαξε την οικογενειακή ζωή, </w:t>
      </w:r>
      <w:r w:rsidRPr="00CE051B">
        <w:rPr>
          <w:rFonts w:ascii="Times New Roman" w:eastAsia="Times New Roman" w:hAnsi="Times New Roman" w:cs="Times New Roman"/>
          <w:b/>
          <w:bCs/>
          <w:color w:val="222222"/>
          <w:lang w:eastAsia="el-GR"/>
        </w:rPr>
        <w:t>επηρέασε</w:t>
      </w:r>
      <w:r w:rsidRPr="00CE051B">
        <w:rPr>
          <w:rFonts w:ascii="Times New Roman" w:eastAsia="Times New Roman" w:hAnsi="Times New Roman" w:cs="Times New Roman"/>
          <w:color w:val="222222"/>
          <w:lang w:eastAsia="el-GR"/>
        </w:rPr>
        <w:t> τα γεύματα, τις συζητήσεις, το παιχνίδι, τις διάφορες συνήθειες στο σπίτι, ίσως πειστούν ότι η τιμή για την υποτιθέμενη ανακούφιση από την τηλεόραση είναι υπερβολικά υψηλή.</w:t>
      </w:r>
    </w:p>
    <w:p w:rsidR="00CE051B" w:rsidRPr="00CE051B" w:rsidRDefault="00CE051B" w:rsidP="00CE051B">
      <w:pPr>
        <w:shd w:val="clear" w:color="auto" w:fill="FFF9EE"/>
        <w:spacing w:after="0" w:line="240" w:lineRule="auto"/>
        <w:ind w:firstLine="284"/>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color w:val="222222"/>
          <w:lang w:eastAsia="el-GR"/>
        </w:rPr>
        <w:t> Αν και είμαστε αδύναμοι μπροστά στην απρόσωπη μηχανή που λέγεται σύγχρονη κοινωνία, μπορούμε ακόμα να επιβάλλουμε τη θέληση μας σ’ αυτή την ευαίσθητη μηχανή που μπήκε στο σπίτι μας. Πρέπει να μάθουμε να την ελέγχουμε για να μην ελέγχει αυτή εμάς.</w:t>
      </w: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 xml:space="preserve">Μαρί </w:t>
      </w:r>
      <w:proofErr w:type="spellStart"/>
      <w:r w:rsidRPr="00CE051B">
        <w:rPr>
          <w:rFonts w:ascii="Times New Roman" w:eastAsia="Times New Roman" w:hAnsi="Times New Roman" w:cs="Times New Roman"/>
          <w:b/>
          <w:bCs/>
          <w:i/>
          <w:iCs/>
          <w:color w:val="222222"/>
          <w:lang w:eastAsia="el-GR"/>
        </w:rPr>
        <w:t>Γουίν</w:t>
      </w:r>
      <w:proofErr w:type="spellEnd"/>
      <w:r w:rsidRPr="00CE051B">
        <w:rPr>
          <w:rFonts w:ascii="Times New Roman" w:eastAsia="Times New Roman" w:hAnsi="Times New Roman" w:cs="Times New Roman"/>
          <w:b/>
          <w:bCs/>
          <w:i/>
          <w:iCs/>
          <w:color w:val="222222"/>
          <w:lang w:eastAsia="el-GR"/>
        </w:rPr>
        <w:t>,</w:t>
      </w:r>
      <w:r w:rsidRPr="00CE051B">
        <w:rPr>
          <w:rFonts w:ascii="Times New Roman" w:eastAsia="Times New Roman" w:hAnsi="Times New Roman" w:cs="Times New Roman"/>
          <w:i/>
          <w:iCs/>
          <w:color w:val="222222"/>
          <w:lang w:eastAsia="el-GR"/>
        </w:rPr>
        <w:t> Τηλεόραση: Ένας ξένος στο σπίτι, εκδόσεις Ακρίτας, δεύτερη έκδοση, 1991(διασκευασμένο κείμενο)</w:t>
      </w: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Α1.</w:t>
      </w:r>
      <w:r w:rsidRPr="00CE051B">
        <w:rPr>
          <w:rFonts w:ascii="Times New Roman" w:eastAsia="Times New Roman" w:hAnsi="Times New Roman" w:cs="Times New Roman"/>
          <w:i/>
          <w:iCs/>
          <w:color w:val="222222"/>
          <w:lang w:eastAsia="el-GR"/>
        </w:rPr>
        <w:t> </w:t>
      </w:r>
      <w:r w:rsidRPr="00CE051B">
        <w:rPr>
          <w:rFonts w:ascii="Times New Roman" w:eastAsia="Times New Roman" w:hAnsi="Times New Roman" w:cs="Times New Roman"/>
          <w:color w:val="222222"/>
          <w:lang w:eastAsia="el-GR"/>
        </w:rPr>
        <w:t>Να γράψετε την </w:t>
      </w:r>
      <w:r w:rsidRPr="00CE051B">
        <w:rPr>
          <w:rFonts w:ascii="Times New Roman" w:eastAsia="Times New Roman" w:hAnsi="Times New Roman" w:cs="Times New Roman"/>
          <w:b/>
          <w:bCs/>
          <w:color w:val="222222"/>
          <w:lang w:eastAsia="el-GR"/>
        </w:rPr>
        <w:t>περίληψη</w:t>
      </w:r>
      <w:r w:rsidRPr="00CE051B">
        <w:rPr>
          <w:rFonts w:ascii="Times New Roman" w:eastAsia="Times New Roman" w:hAnsi="Times New Roman" w:cs="Times New Roman"/>
          <w:color w:val="222222"/>
          <w:lang w:eastAsia="el-GR"/>
        </w:rPr>
        <w:t> του κειμένου σε </w:t>
      </w:r>
      <w:r w:rsidRPr="00CE051B">
        <w:rPr>
          <w:rFonts w:ascii="Times New Roman" w:eastAsia="Times New Roman" w:hAnsi="Times New Roman" w:cs="Times New Roman"/>
          <w:b/>
          <w:bCs/>
          <w:color w:val="222222"/>
          <w:lang w:eastAsia="el-GR"/>
        </w:rPr>
        <w:t>100 – 120 λέξεις.</w:t>
      </w:r>
      <w:r w:rsidRPr="00CE051B">
        <w:rPr>
          <w:rFonts w:ascii="Times New Roman" w:eastAsia="Times New Roman" w:hAnsi="Times New Roman" w:cs="Times New Roman"/>
          <w:i/>
          <w:iCs/>
          <w:color w:val="222222"/>
          <w:lang w:eastAsia="el-GR"/>
        </w:rPr>
        <w:t>                           </w:t>
      </w:r>
    </w:p>
    <w:p w:rsidR="00CE051B" w:rsidRPr="00AB4BE7" w:rsidRDefault="00CE051B" w:rsidP="00CE051B">
      <w:pPr>
        <w:shd w:val="clear" w:color="auto" w:fill="FFF9EE"/>
        <w:spacing w:after="0" w:line="240" w:lineRule="auto"/>
        <w:jc w:val="right"/>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 </w:t>
      </w: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u w:val="single"/>
          <w:lang w:eastAsia="el-GR"/>
        </w:rPr>
        <w:t>Β.ΠΑΡΑΤΗΡΗΣΕΙΣ</w:t>
      </w:r>
    </w:p>
    <w:p w:rsidR="00CE051B" w:rsidRPr="00CE051B" w:rsidRDefault="00CE051B" w:rsidP="00CE051B">
      <w:pPr>
        <w:shd w:val="clear" w:color="auto" w:fill="FFF9EE"/>
        <w:spacing w:after="0" w:line="240" w:lineRule="auto"/>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Β1.</w:t>
      </w:r>
      <w:r w:rsidRPr="00CE051B">
        <w:rPr>
          <w:rFonts w:ascii="Times New Roman" w:eastAsia="Times New Roman" w:hAnsi="Times New Roman" w:cs="Times New Roman"/>
          <w:i/>
          <w:iCs/>
          <w:color w:val="222222"/>
          <w:lang w:eastAsia="el-GR"/>
        </w:rPr>
        <w:t> «</w:t>
      </w:r>
      <w:r w:rsidRPr="00CE051B">
        <w:rPr>
          <w:rFonts w:ascii="Times New Roman" w:eastAsia="Times New Roman" w:hAnsi="Times New Roman" w:cs="Times New Roman"/>
          <w:b/>
          <w:bCs/>
          <w:i/>
          <w:iCs/>
          <w:color w:val="222222"/>
          <w:lang w:eastAsia="el-GR"/>
        </w:rPr>
        <w:t>Μπορεί κανείς… η πρώτη πλευρά»:</w:t>
      </w:r>
      <w:r w:rsidRPr="00CE051B">
        <w:rPr>
          <w:rFonts w:ascii="Times New Roman" w:eastAsia="Times New Roman" w:hAnsi="Times New Roman" w:cs="Times New Roman"/>
          <w:i/>
          <w:iCs/>
          <w:color w:val="222222"/>
          <w:lang w:eastAsia="el-GR"/>
        </w:rPr>
        <w:t> </w:t>
      </w:r>
      <w:r w:rsidRPr="00CE051B">
        <w:rPr>
          <w:rFonts w:ascii="Times New Roman" w:eastAsia="Times New Roman" w:hAnsi="Times New Roman" w:cs="Times New Roman"/>
          <w:color w:val="222222"/>
          <w:lang w:eastAsia="el-GR"/>
        </w:rPr>
        <w:t>Να εντοπίσετε τον  τρόπο ανάπτυξης της </w:t>
      </w:r>
      <w:r w:rsidRPr="00CE051B">
        <w:rPr>
          <w:rFonts w:ascii="Times New Roman" w:eastAsia="Times New Roman" w:hAnsi="Times New Roman" w:cs="Times New Roman"/>
          <w:b/>
          <w:bCs/>
          <w:color w:val="222222"/>
          <w:lang w:eastAsia="el-GR"/>
        </w:rPr>
        <w:t>1</w:t>
      </w:r>
      <w:r w:rsidRPr="00CE051B">
        <w:rPr>
          <w:rFonts w:ascii="Times New Roman" w:eastAsia="Times New Roman" w:hAnsi="Times New Roman" w:cs="Times New Roman"/>
          <w:b/>
          <w:bCs/>
          <w:color w:val="222222"/>
          <w:vertAlign w:val="superscript"/>
          <w:lang w:eastAsia="el-GR"/>
        </w:rPr>
        <w:t>ης</w:t>
      </w:r>
      <w:r w:rsidRPr="00CE051B">
        <w:rPr>
          <w:rFonts w:ascii="Times New Roman" w:eastAsia="Times New Roman" w:hAnsi="Times New Roman" w:cs="Times New Roman"/>
          <w:color w:val="222222"/>
          <w:lang w:eastAsia="el-GR"/>
        </w:rPr>
        <w:t>παραγράφου.                                                                                                                      </w:t>
      </w:r>
      <w:r w:rsidRPr="00CE051B">
        <w:rPr>
          <w:rFonts w:ascii="Times New Roman" w:eastAsia="Times New Roman" w:hAnsi="Times New Roman" w:cs="Times New Roman"/>
          <w:i/>
          <w:iCs/>
          <w:color w:val="222222"/>
          <w:lang w:eastAsia="el-GR"/>
        </w:rPr>
        <w:t>  </w:t>
      </w:r>
    </w:p>
    <w:p w:rsidR="00CE051B" w:rsidRPr="00CE051B" w:rsidRDefault="00CE051B" w:rsidP="002C1B46">
      <w:pPr>
        <w:shd w:val="clear" w:color="auto" w:fill="FFF9EE"/>
        <w:spacing w:after="0" w:line="240" w:lineRule="auto"/>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Β2.</w:t>
      </w:r>
      <w:r w:rsidRPr="00CE051B">
        <w:rPr>
          <w:rFonts w:ascii="Times New Roman" w:eastAsia="Times New Roman" w:hAnsi="Times New Roman" w:cs="Times New Roman"/>
          <w:i/>
          <w:iCs/>
          <w:color w:val="222222"/>
          <w:lang w:eastAsia="el-GR"/>
        </w:rPr>
        <w:t> </w:t>
      </w:r>
      <w:r w:rsidRPr="00CE051B">
        <w:rPr>
          <w:rFonts w:ascii="Times New Roman" w:eastAsia="Times New Roman" w:hAnsi="Times New Roman" w:cs="Times New Roman"/>
          <w:b/>
          <w:bCs/>
          <w:i/>
          <w:iCs/>
          <w:color w:val="222222"/>
          <w:lang w:eastAsia="el-GR"/>
        </w:rPr>
        <w:t>«Μειώνει πολύ τις φυσικές ευκαιρίες για το σωστό μεγάλωμά τους»</w:t>
      </w: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      «Τεράστιο θέμα για μένα είναι να προστατευτούν τα παιδιά»</w:t>
      </w: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color w:val="222222"/>
          <w:lang w:eastAsia="el-GR"/>
        </w:rPr>
        <w:t>Να αναγνωρίσετε και να μετατρέψετε την ενεργητική σύνταξη σε παθητική και το αντίστροφο στις παραπάνω φράσεις.                                                                                </w:t>
      </w:r>
    </w:p>
    <w:p w:rsidR="00CE051B" w:rsidRPr="00AB4BE7" w:rsidRDefault="00CE051B" w:rsidP="002C1B46">
      <w:pPr>
        <w:shd w:val="clear" w:color="auto" w:fill="FFF9EE"/>
        <w:spacing w:after="0" w:line="240" w:lineRule="auto"/>
        <w:jc w:val="center"/>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Β3</w:t>
      </w:r>
      <w:r w:rsidRPr="00CE051B">
        <w:rPr>
          <w:rFonts w:ascii="Times New Roman" w:eastAsia="Times New Roman" w:hAnsi="Times New Roman" w:cs="Times New Roman"/>
          <w:i/>
          <w:iCs/>
          <w:color w:val="222222"/>
          <w:lang w:eastAsia="el-GR"/>
        </w:rPr>
        <w:t>. </w:t>
      </w:r>
      <w:r w:rsidRPr="00CE051B">
        <w:rPr>
          <w:rFonts w:ascii="Times New Roman" w:eastAsia="Times New Roman" w:hAnsi="Times New Roman" w:cs="Times New Roman"/>
          <w:b/>
          <w:bCs/>
          <w:i/>
          <w:iCs/>
          <w:color w:val="222222"/>
          <w:lang w:eastAsia="el-GR"/>
        </w:rPr>
        <w:t>«Τελικά, αν συνειδητοποιήσουν… υπερβολικά υψηλή»:</w:t>
      </w:r>
      <w:r w:rsidRPr="00CE051B">
        <w:rPr>
          <w:rFonts w:ascii="Times New Roman" w:eastAsia="Times New Roman" w:hAnsi="Times New Roman" w:cs="Times New Roman"/>
          <w:i/>
          <w:iCs/>
          <w:color w:val="222222"/>
          <w:lang w:eastAsia="el-GR"/>
        </w:rPr>
        <w:t> </w:t>
      </w:r>
      <w:r w:rsidRPr="00CE051B">
        <w:rPr>
          <w:rFonts w:ascii="Times New Roman" w:eastAsia="Times New Roman" w:hAnsi="Times New Roman" w:cs="Times New Roman"/>
          <w:color w:val="222222"/>
          <w:lang w:eastAsia="el-GR"/>
        </w:rPr>
        <w:t>Να αναπτύξετε την παραπάνω άποψη στα πλαίσια μιας παραγράφου 80 περίπου λέξεων</w:t>
      </w:r>
      <w:r w:rsidRPr="00CE051B">
        <w:rPr>
          <w:rFonts w:ascii="Times New Roman" w:eastAsia="Times New Roman" w:hAnsi="Times New Roman" w:cs="Times New Roman"/>
          <w:b/>
          <w:bCs/>
          <w:color w:val="222222"/>
          <w:lang w:eastAsia="el-GR"/>
        </w:rPr>
        <w:t>.</w:t>
      </w:r>
      <w:r w:rsidRPr="00CE051B">
        <w:rPr>
          <w:rFonts w:ascii="Times New Roman" w:eastAsia="Times New Roman" w:hAnsi="Times New Roman" w:cs="Times New Roman"/>
          <w:b/>
          <w:bCs/>
          <w:i/>
          <w:iCs/>
          <w:color w:val="222222"/>
          <w:lang w:eastAsia="el-GR"/>
        </w:rPr>
        <w:t>                                               </w:t>
      </w:r>
    </w:p>
    <w:p w:rsidR="00CE051B" w:rsidRPr="00AB4BE7" w:rsidRDefault="00CE051B" w:rsidP="00CE051B">
      <w:pPr>
        <w:shd w:val="clear" w:color="auto" w:fill="FFF9EE"/>
        <w:spacing w:after="0" w:line="240" w:lineRule="auto"/>
        <w:jc w:val="right"/>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Β4.α)</w:t>
      </w:r>
      <w:r w:rsidRPr="00CE051B">
        <w:rPr>
          <w:rFonts w:ascii="Times New Roman" w:eastAsia="Times New Roman" w:hAnsi="Times New Roman" w:cs="Times New Roman"/>
          <w:color w:val="222222"/>
          <w:lang w:eastAsia="el-GR"/>
        </w:rPr>
        <w:t>Να γράψετε τα συνώνυμα των παρακάτω λέξεων: </w:t>
      </w:r>
      <w:r w:rsidRPr="00CE051B">
        <w:rPr>
          <w:rFonts w:ascii="Times New Roman" w:eastAsia="Times New Roman" w:hAnsi="Times New Roman" w:cs="Times New Roman"/>
          <w:b/>
          <w:bCs/>
          <w:color w:val="222222"/>
          <w:lang w:eastAsia="el-GR"/>
        </w:rPr>
        <w:t>διαιωνίσουν, απομόνωση, επηρέασε</w:t>
      </w: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Β4.β)</w:t>
      </w:r>
      <w:r w:rsidRPr="00CE051B">
        <w:rPr>
          <w:rFonts w:ascii="Times New Roman" w:eastAsia="Times New Roman" w:hAnsi="Times New Roman" w:cs="Times New Roman"/>
          <w:color w:val="222222"/>
          <w:lang w:eastAsia="el-GR"/>
        </w:rPr>
        <w:t xml:space="preserve">Να γράψετε τα </w:t>
      </w:r>
      <w:proofErr w:type="spellStart"/>
      <w:r w:rsidRPr="00CE051B">
        <w:rPr>
          <w:rFonts w:ascii="Times New Roman" w:eastAsia="Times New Roman" w:hAnsi="Times New Roman" w:cs="Times New Roman"/>
          <w:color w:val="222222"/>
          <w:lang w:eastAsia="el-GR"/>
        </w:rPr>
        <w:t>αντώνυμα</w:t>
      </w:r>
      <w:proofErr w:type="spellEnd"/>
      <w:r w:rsidRPr="00CE051B">
        <w:rPr>
          <w:rFonts w:ascii="Times New Roman" w:eastAsia="Times New Roman" w:hAnsi="Times New Roman" w:cs="Times New Roman"/>
          <w:color w:val="222222"/>
          <w:lang w:eastAsia="el-GR"/>
        </w:rPr>
        <w:t xml:space="preserve"> των παρακάτω λέξεων: </w:t>
      </w:r>
      <w:r w:rsidRPr="00CE051B">
        <w:rPr>
          <w:rFonts w:ascii="Times New Roman" w:eastAsia="Times New Roman" w:hAnsi="Times New Roman" w:cs="Times New Roman"/>
          <w:b/>
          <w:bCs/>
          <w:color w:val="222222"/>
          <w:lang w:eastAsia="el-GR"/>
        </w:rPr>
        <w:t>καταστρεπτικό, απελπισία, χρήσιμο</w:t>
      </w:r>
    </w:p>
    <w:p w:rsidR="00CE051B" w:rsidRPr="00AB4BE7" w:rsidRDefault="00CE051B" w:rsidP="002C1B46">
      <w:pPr>
        <w:shd w:val="clear" w:color="auto" w:fill="FFF9EE"/>
        <w:spacing w:after="0" w:line="240" w:lineRule="auto"/>
        <w:jc w:val="center"/>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Β5.</w:t>
      </w:r>
      <w:r w:rsidRPr="00CE051B">
        <w:rPr>
          <w:rFonts w:ascii="Times New Roman" w:eastAsia="Times New Roman" w:hAnsi="Times New Roman" w:cs="Times New Roman"/>
          <w:color w:val="222222"/>
          <w:lang w:eastAsia="el-GR"/>
        </w:rPr>
        <w:t>Να εξηγήσετε το λόγο  της  χρήσης  των </w:t>
      </w:r>
      <w:r w:rsidRPr="00CE051B">
        <w:rPr>
          <w:rFonts w:ascii="Times New Roman" w:eastAsia="Times New Roman" w:hAnsi="Times New Roman" w:cs="Times New Roman"/>
          <w:b/>
          <w:bCs/>
          <w:color w:val="222222"/>
          <w:lang w:eastAsia="el-GR"/>
        </w:rPr>
        <w:t>εισαγωγικών</w:t>
      </w:r>
      <w:r w:rsidRPr="00CE051B">
        <w:rPr>
          <w:rFonts w:ascii="Times New Roman" w:eastAsia="Times New Roman" w:hAnsi="Times New Roman" w:cs="Times New Roman"/>
          <w:color w:val="222222"/>
          <w:lang w:eastAsia="el-GR"/>
        </w:rPr>
        <w:t> και της </w:t>
      </w:r>
      <w:r w:rsidRPr="00CE051B">
        <w:rPr>
          <w:rFonts w:ascii="Times New Roman" w:eastAsia="Times New Roman" w:hAnsi="Times New Roman" w:cs="Times New Roman"/>
          <w:b/>
          <w:bCs/>
          <w:color w:val="222222"/>
          <w:lang w:eastAsia="el-GR"/>
        </w:rPr>
        <w:t>διπλής παύλας</w:t>
      </w:r>
      <w:r w:rsidRPr="00CE051B">
        <w:rPr>
          <w:rFonts w:ascii="Times New Roman" w:eastAsia="Times New Roman" w:hAnsi="Times New Roman" w:cs="Times New Roman"/>
          <w:color w:val="222222"/>
          <w:lang w:eastAsia="el-GR"/>
        </w:rPr>
        <w:t> στη </w:t>
      </w:r>
      <w:r w:rsidRPr="00CE051B">
        <w:rPr>
          <w:rFonts w:ascii="Times New Roman" w:eastAsia="Times New Roman" w:hAnsi="Times New Roman" w:cs="Times New Roman"/>
          <w:b/>
          <w:bCs/>
          <w:color w:val="222222"/>
          <w:lang w:eastAsia="el-GR"/>
        </w:rPr>
        <w:t>2</w:t>
      </w:r>
      <w:r w:rsidRPr="00CE051B">
        <w:rPr>
          <w:rFonts w:ascii="Times New Roman" w:eastAsia="Times New Roman" w:hAnsi="Times New Roman" w:cs="Times New Roman"/>
          <w:b/>
          <w:bCs/>
          <w:color w:val="222222"/>
          <w:vertAlign w:val="superscript"/>
          <w:lang w:eastAsia="el-GR"/>
        </w:rPr>
        <w:t>η</w:t>
      </w:r>
      <w:r w:rsidRPr="00CE051B">
        <w:rPr>
          <w:rFonts w:ascii="Times New Roman" w:eastAsia="Times New Roman" w:hAnsi="Times New Roman" w:cs="Times New Roman"/>
          <w:color w:val="222222"/>
          <w:lang w:eastAsia="el-GR"/>
        </w:rPr>
        <w:t> παράγραφο του κειμένου.</w:t>
      </w:r>
    </w:p>
    <w:p w:rsidR="00CE051B" w:rsidRPr="002C1B46" w:rsidRDefault="00CE051B" w:rsidP="002C1B46">
      <w:pPr>
        <w:shd w:val="clear" w:color="auto" w:fill="FFF9EE"/>
        <w:spacing w:after="0" w:line="240" w:lineRule="auto"/>
        <w:jc w:val="center"/>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lang w:eastAsia="el-GR"/>
        </w:rPr>
        <w:t>Β6.</w:t>
      </w:r>
      <w:r w:rsidRPr="00CE051B">
        <w:rPr>
          <w:rFonts w:ascii="Times New Roman" w:eastAsia="Times New Roman" w:hAnsi="Times New Roman" w:cs="Times New Roman"/>
          <w:color w:val="222222"/>
          <w:lang w:eastAsia="el-GR"/>
        </w:rPr>
        <w:t>Να καταγράψετε από το κείμενο δυο </w:t>
      </w:r>
      <w:r w:rsidRPr="00CE051B">
        <w:rPr>
          <w:rFonts w:ascii="Times New Roman" w:eastAsia="Times New Roman" w:hAnsi="Times New Roman" w:cs="Times New Roman"/>
          <w:b/>
          <w:bCs/>
          <w:color w:val="222222"/>
          <w:lang w:eastAsia="el-GR"/>
        </w:rPr>
        <w:t>(2)</w:t>
      </w:r>
      <w:r w:rsidRPr="00CE051B">
        <w:rPr>
          <w:rFonts w:ascii="Times New Roman" w:eastAsia="Times New Roman" w:hAnsi="Times New Roman" w:cs="Times New Roman"/>
          <w:color w:val="222222"/>
          <w:lang w:eastAsia="el-GR"/>
        </w:rPr>
        <w:t>  παραδείγματα </w:t>
      </w:r>
      <w:r w:rsidRPr="00CE051B">
        <w:rPr>
          <w:rFonts w:ascii="Times New Roman" w:eastAsia="Times New Roman" w:hAnsi="Times New Roman" w:cs="Times New Roman"/>
          <w:b/>
          <w:bCs/>
          <w:color w:val="222222"/>
          <w:lang w:eastAsia="el-GR"/>
        </w:rPr>
        <w:t>μεταφορικής χρήσης</w:t>
      </w:r>
      <w:r w:rsidRPr="00CE051B">
        <w:rPr>
          <w:rFonts w:ascii="Times New Roman" w:eastAsia="Times New Roman" w:hAnsi="Times New Roman" w:cs="Times New Roman"/>
          <w:color w:val="222222"/>
          <w:lang w:eastAsia="el-GR"/>
        </w:rPr>
        <w:t> της γλώσσας.</w:t>
      </w: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b/>
          <w:bCs/>
          <w:i/>
          <w:iCs/>
          <w:color w:val="222222"/>
          <w:u w:val="single"/>
          <w:lang w:eastAsia="el-GR"/>
        </w:rPr>
        <w:t>Γ. ΠΑΡΑΓΩΓΗ ΛΟΓΟΥ</w:t>
      </w:r>
    </w:p>
    <w:p w:rsidR="00CE051B" w:rsidRPr="00CE051B" w:rsidRDefault="00CE051B" w:rsidP="00CE051B">
      <w:pPr>
        <w:shd w:val="clear" w:color="auto" w:fill="FFF9EE"/>
        <w:spacing w:after="0" w:line="240" w:lineRule="auto"/>
        <w:jc w:val="both"/>
        <w:rPr>
          <w:rFonts w:ascii="Times New Roman" w:eastAsia="Times New Roman" w:hAnsi="Times New Roman" w:cs="Times New Roman"/>
          <w:color w:val="222222"/>
          <w:lang w:eastAsia="el-GR"/>
        </w:rPr>
      </w:pPr>
      <w:r w:rsidRPr="00CE051B">
        <w:rPr>
          <w:rFonts w:ascii="Times New Roman" w:eastAsia="Times New Roman" w:hAnsi="Times New Roman" w:cs="Times New Roman"/>
          <w:color w:val="222222"/>
          <w:lang w:eastAsia="el-GR"/>
        </w:rPr>
        <w:t>Στη σύγχρονη τηλεόραση παρελαύνουν καθημερινά σκηνές βίας και εγκληματικότητας. Σε μια ομιλία  σε σχετική εκδήλωση του σχολείου σας  να αναφερθείτε στους λόγους για τους οποίους η τηλεόραση αποθεώνει τη βία και στις συνέπειες που έχει στα παιδιά και στους εφήβους τόσο η έκθεσή τους στην τηλεοπτική βία, όσο και η πολύωρη παρακολούθηση της τηλεόρασης.     </w:t>
      </w:r>
      <w:r w:rsidR="002C1B46">
        <w:rPr>
          <w:rFonts w:ascii="Times New Roman" w:eastAsia="Times New Roman" w:hAnsi="Times New Roman" w:cs="Times New Roman"/>
          <w:b/>
          <w:bCs/>
          <w:color w:val="222222"/>
          <w:lang w:eastAsia="el-GR"/>
        </w:rPr>
        <w:t>(</w:t>
      </w:r>
      <w:r w:rsidR="002C1B46">
        <w:rPr>
          <w:rFonts w:ascii="Times New Roman" w:eastAsia="Times New Roman" w:hAnsi="Times New Roman" w:cs="Times New Roman"/>
          <w:b/>
          <w:bCs/>
          <w:color w:val="222222"/>
          <w:lang w:val="en-US" w:eastAsia="el-GR"/>
        </w:rPr>
        <w:t>3</w:t>
      </w:r>
      <w:r w:rsidRPr="00CE051B">
        <w:rPr>
          <w:rFonts w:ascii="Times New Roman" w:eastAsia="Times New Roman" w:hAnsi="Times New Roman" w:cs="Times New Roman"/>
          <w:b/>
          <w:bCs/>
          <w:color w:val="222222"/>
          <w:lang w:eastAsia="el-GR"/>
        </w:rPr>
        <w:t>00 λέξεις)</w:t>
      </w:r>
    </w:p>
    <w:p w:rsidR="00CE051B" w:rsidRPr="00CE051B" w:rsidRDefault="00CE051B" w:rsidP="00CE051B">
      <w:pPr>
        <w:shd w:val="clear" w:color="auto" w:fill="FFF9EE"/>
        <w:spacing w:after="0" w:line="240" w:lineRule="auto"/>
        <w:rPr>
          <w:rFonts w:ascii="Times New Roman" w:eastAsia="Times New Roman" w:hAnsi="Times New Roman" w:cs="Times New Roman"/>
          <w:color w:val="222222"/>
          <w:lang w:eastAsia="el-GR"/>
        </w:rPr>
      </w:pPr>
    </w:p>
    <w:p w:rsidR="005D0A6D" w:rsidRPr="00CE051B" w:rsidRDefault="005D0A6D">
      <w:pPr>
        <w:rPr>
          <w:rFonts w:ascii="Times New Roman" w:hAnsi="Times New Roman" w:cs="Times New Roman"/>
        </w:rPr>
      </w:pPr>
    </w:p>
    <w:sectPr w:rsidR="005D0A6D" w:rsidRPr="00CE051B" w:rsidSect="002B64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E051B"/>
    <w:rsid w:val="00257B98"/>
    <w:rsid w:val="002B64DA"/>
    <w:rsid w:val="002C1B46"/>
    <w:rsid w:val="005D0A6D"/>
    <w:rsid w:val="007A30C6"/>
    <w:rsid w:val="009805C6"/>
    <w:rsid w:val="00AB4BE7"/>
    <w:rsid w:val="00CE051B"/>
    <w:rsid w:val="00D003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DA"/>
  </w:style>
  <w:style w:type="paragraph" w:styleId="3">
    <w:name w:val="heading 3"/>
    <w:basedOn w:val="a"/>
    <w:link w:val="3Char"/>
    <w:uiPriority w:val="9"/>
    <w:qFormat/>
    <w:rsid w:val="00CE051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E051B"/>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235775930">
      <w:bodyDiv w:val="1"/>
      <w:marLeft w:val="0"/>
      <w:marRight w:val="0"/>
      <w:marTop w:val="0"/>
      <w:marBottom w:val="0"/>
      <w:divBdr>
        <w:top w:val="none" w:sz="0" w:space="0" w:color="auto"/>
        <w:left w:val="none" w:sz="0" w:space="0" w:color="auto"/>
        <w:bottom w:val="none" w:sz="0" w:space="0" w:color="auto"/>
        <w:right w:val="none" w:sz="0" w:space="0" w:color="auto"/>
      </w:divBdr>
      <w:divsChild>
        <w:div w:id="1534030965">
          <w:marLeft w:val="0"/>
          <w:marRight w:val="0"/>
          <w:marTop w:val="0"/>
          <w:marBottom w:val="0"/>
          <w:divBdr>
            <w:top w:val="none" w:sz="0" w:space="0" w:color="auto"/>
            <w:left w:val="none" w:sz="0" w:space="0" w:color="auto"/>
            <w:bottom w:val="none" w:sz="0" w:space="0" w:color="auto"/>
            <w:right w:val="none" w:sz="0" w:space="0" w:color="auto"/>
          </w:divBdr>
          <w:divsChild>
            <w:div w:id="962544121">
              <w:marLeft w:val="0"/>
              <w:marRight w:val="0"/>
              <w:marTop w:val="0"/>
              <w:marBottom w:val="0"/>
              <w:divBdr>
                <w:top w:val="none" w:sz="0" w:space="0" w:color="auto"/>
                <w:left w:val="none" w:sz="0" w:space="0" w:color="auto"/>
                <w:bottom w:val="none" w:sz="0" w:space="0" w:color="auto"/>
                <w:right w:val="none" w:sz="0" w:space="0" w:color="auto"/>
              </w:divBdr>
            </w:div>
            <w:div w:id="46300689">
              <w:marLeft w:val="0"/>
              <w:marRight w:val="0"/>
              <w:marTop w:val="240"/>
              <w:marBottom w:val="0"/>
              <w:divBdr>
                <w:top w:val="none" w:sz="0" w:space="0" w:color="auto"/>
                <w:left w:val="none" w:sz="0" w:space="0" w:color="auto"/>
                <w:bottom w:val="none" w:sz="0" w:space="0" w:color="auto"/>
                <w:right w:val="none" w:sz="0" w:space="0" w:color="auto"/>
              </w:divBdr>
            </w:div>
            <w:div w:id="1921866552">
              <w:marLeft w:val="0"/>
              <w:marRight w:val="0"/>
              <w:marTop w:val="240"/>
              <w:marBottom w:val="0"/>
              <w:divBdr>
                <w:top w:val="none" w:sz="0" w:space="0" w:color="auto"/>
                <w:left w:val="none" w:sz="0" w:space="0" w:color="auto"/>
                <w:bottom w:val="none" w:sz="0" w:space="0" w:color="auto"/>
                <w:right w:val="none" w:sz="0" w:space="0" w:color="auto"/>
              </w:divBdr>
            </w:div>
            <w:div w:id="508106810">
              <w:marLeft w:val="0"/>
              <w:marRight w:val="0"/>
              <w:marTop w:val="240"/>
              <w:marBottom w:val="0"/>
              <w:divBdr>
                <w:top w:val="none" w:sz="0" w:space="0" w:color="auto"/>
                <w:left w:val="none" w:sz="0" w:space="0" w:color="auto"/>
                <w:bottom w:val="none" w:sz="0" w:space="0" w:color="auto"/>
                <w:right w:val="none" w:sz="0" w:space="0" w:color="auto"/>
              </w:divBdr>
            </w:div>
            <w:div w:id="1749814099">
              <w:marLeft w:val="0"/>
              <w:marRight w:val="0"/>
              <w:marTop w:val="240"/>
              <w:marBottom w:val="0"/>
              <w:divBdr>
                <w:top w:val="none" w:sz="0" w:space="0" w:color="auto"/>
                <w:left w:val="none" w:sz="0" w:space="0" w:color="auto"/>
                <w:bottom w:val="none" w:sz="0" w:space="0" w:color="auto"/>
                <w:right w:val="none" w:sz="0" w:space="0" w:color="auto"/>
              </w:divBdr>
            </w:div>
            <w:div w:id="1860583193">
              <w:marLeft w:val="0"/>
              <w:marRight w:val="0"/>
              <w:marTop w:val="240"/>
              <w:marBottom w:val="0"/>
              <w:divBdr>
                <w:top w:val="none" w:sz="0" w:space="0" w:color="auto"/>
                <w:left w:val="none" w:sz="0" w:space="0" w:color="auto"/>
                <w:bottom w:val="none" w:sz="0" w:space="0" w:color="auto"/>
                <w:right w:val="none" w:sz="0" w:space="0" w:color="auto"/>
              </w:divBdr>
            </w:div>
            <w:div w:id="1101872585">
              <w:marLeft w:val="0"/>
              <w:marRight w:val="0"/>
              <w:marTop w:val="0"/>
              <w:marBottom w:val="0"/>
              <w:divBdr>
                <w:top w:val="none" w:sz="0" w:space="0" w:color="auto"/>
                <w:left w:val="none" w:sz="0" w:space="0" w:color="auto"/>
                <w:bottom w:val="none" w:sz="0" w:space="0" w:color="auto"/>
                <w:right w:val="none" w:sz="0" w:space="0" w:color="auto"/>
              </w:divBdr>
            </w:div>
            <w:div w:id="1765421109">
              <w:marLeft w:val="0"/>
              <w:marRight w:val="0"/>
              <w:marTop w:val="0"/>
              <w:marBottom w:val="0"/>
              <w:divBdr>
                <w:top w:val="none" w:sz="0" w:space="0" w:color="auto"/>
                <w:left w:val="none" w:sz="0" w:space="0" w:color="auto"/>
                <w:bottom w:val="none" w:sz="0" w:space="0" w:color="auto"/>
                <w:right w:val="none" w:sz="0" w:space="0" w:color="auto"/>
              </w:divBdr>
            </w:div>
            <w:div w:id="1670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871</Words>
  <Characters>4708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ΑΤΗΙΝΑ</dc:creator>
  <cp:lastModifiedBy>ΑΤΗΙΝΑ</cp:lastModifiedBy>
  <cp:revision>4</cp:revision>
  <cp:lastPrinted>2020-10-25T20:05:00Z</cp:lastPrinted>
  <dcterms:created xsi:type="dcterms:W3CDTF">2019-01-09T09:45:00Z</dcterms:created>
  <dcterms:modified xsi:type="dcterms:W3CDTF">2020-11-09T10:22:00Z</dcterms:modified>
</cp:coreProperties>
</file>