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spacing w:lineRule="auto" w:line="360"/>
        <w:ind w:left="-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ΣΧΕΔΙΟ ΥΠΟΒΟΛΗΣ ΔΗΜΙΟΥΡΓΙΚΗΣ ΕΡΓΑΣΙΑΣ του/της μαθητή/τριας/ομάδας</w:t>
      </w:r>
    </w:p>
    <w:tbl>
      <w:tblPr>
        <w:tblStyle w:val="a5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60"/>
        <w:gridCol w:w="1735"/>
        <w:gridCol w:w="4219"/>
      </w:tblGrid>
      <w:tr>
        <w:trPr>
          <w:trHeight w:val="540" w:hRule="atLeast"/>
        </w:trPr>
        <w:tc>
          <w:tcPr>
            <w:tcW w:w="10314" w:type="dxa"/>
            <w:gridSpan w:val="3"/>
            <w:tcBorders>
              <w:top w:val="single" w:sz="4" w:space="0" w:color="366091"/>
              <w:bottom w:val="dotted" w:sz="4" w:space="0" w:color="366091"/>
            </w:tcBorders>
            <w:shd w:color="auto" w:fill="D7E3BC" w:val="clear"/>
          </w:tcPr>
          <w:p>
            <w:pPr>
              <w:pStyle w:val="Normal"/>
              <w:pBdr/>
              <w:spacing w:before="0" w:after="0"/>
              <w:ind w:left="-142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ΣΤΟΙΧΕΙΑ ΥΠΕΥΘΥΝΟΥ ΕΚΠΑΙΔΕΥΤΙΚΟΥ</w:t>
            </w:r>
          </w:p>
        </w:tc>
      </w:tr>
      <w:tr>
        <w:trPr>
          <w:trHeight w:val="400" w:hRule="atLeast"/>
        </w:trPr>
        <w:tc>
          <w:tcPr>
            <w:tcW w:w="4360" w:type="dxa"/>
            <w:tcBorders>
              <w:top w:val="dotted" w:sz="4" w:space="0" w:color="366091"/>
              <w:bottom w:val="dotted" w:sz="4" w:space="0" w:color="366091"/>
              <w:right w:val="dotted" w:sz="4" w:space="0" w:color="366091"/>
            </w:tcBorders>
            <w:shd w:color="auto" w:fill="D7E3BC" w:val="clear"/>
          </w:tcPr>
          <w:p>
            <w:pPr>
              <w:pStyle w:val="Normal"/>
              <w:pBdr/>
              <w:spacing w:before="0" w:after="0"/>
              <w:ind w:left="-142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ΟΝΟΜΑΤΕΠΩΝΥΜΟ</w:t>
            </w:r>
          </w:p>
        </w:tc>
        <w:tc>
          <w:tcPr>
            <w:tcW w:w="1735" w:type="dxa"/>
            <w:tcBorders>
              <w:top w:val="dotted" w:sz="4" w:space="0" w:color="366091"/>
              <w:left w:val="dotted" w:sz="4" w:space="0" w:color="366091"/>
              <w:bottom w:val="dotted" w:sz="4" w:space="0" w:color="366091"/>
              <w:right w:val="dotted" w:sz="4" w:space="0" w:color="366091"/>
            </w:tcBorders>
            <w:shd w:color="auto" w:fill="D7E3BC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ΓΝΩΣΤΙΚΟ </w:t>
            </w:r>
          </w:p>
          <w:p>
            <w:pPr>
              <w:pStyle w:val="Normal"/>
              <w:pBdr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ΑΝΤΙΚΕΙΜΕΝΟ</w:t>
            </w:r>
          </w:p>
        </w:tc>
        <w:tc>
          <w:tcPr>
            <w:tcW w:w="4219" w:type="dxa"/>
            <w:tcBorders>
              <w:top w:val="dotted" w:sz="4" w:space="0" w:color="366091"/>
              <w:left w:val="dotted" w:sz="4" w:space="0" w:color="366091"/>
              <w:bottom w:val="dotted" w:sz="4" w:space="0" w:color="366091"/>
            </w:tcBorders>
            <w:shd w:color="auto" w:fill="D7E3BC" w:val="clear"/>
          </w:tcPr>
          <w:p>
            <w:pPr>
              <w:pStyle w:val="Normal"/>
              <w:pBdr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ΘΕΜΑΤΙΚΟΣ ΠΥΛΩΝΑΣ</w:t>
            </w:r>
          </w:p>
        </w:tc>
      </w:tr>
      <w:tr>
        <w:trPr>
          <w:trHeight w:val="440" w:hRule="atLeast"/>
        </w:trPr>
        <w:tc>
          <w:tcPr>
            <w:tcW w:w="4360" w:type="dxa"/>
            <w:tcBorders>
              <w:top w:val="dotted" w:sz="4" w:space="0" w:color="366091"/>
              <w:bottom w:val="dotted" w:sz="4" w:space="0" w:color="366091"/>
              <w:right w:val="dotted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735" w:type="dxa"/>
            <w:tcBorders>
              <w:top w:val="dotted" w:sz="4" w:space="0" w:color="366091"/>
              <w:left w:val="dotted" w:sz="4" w:space="0" w:color="366091"/>
              <w:bottom w:val="dotted" w:sz="4" w:space="0" w:color="366091"/>
              <w:right w:val="dotted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4219" w:type="dxa"/>
            <w:tcBorders>
              <w:top w:val="dotted" w:sz="4" w:space="0" w:color="366091"/>
              <w:left w:val="dotted" w:sz="4" w:space="0" w:color="366091"/>
              <w:bottom w:val="dotted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pBdr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a6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00"/>
        <w:gridCol w:w="2693"/>
        <w:gridCol w:w="6521"/>
      </w:tblGrid>
      <w:tr>
        <w:trPr>
          <w:trHeight w:val="540" w:hRule="atLeast"/>
        </w:trPr>
        <w:tc>
          <w:tcPr>
            <w:tcW w:w="10314" w:type="dxa"/>
            <w:gridSpan w:val="3"/>
            <w:tcBorders>
              <w:top w:val="single" w:sz="4" w:space="0" w:color="366091"/>
              <w:bottom w:val="single" w:sz="4" w:space="0" w:color="366091"/>
            </w:tcBorders>
            <w:shd w:color="auto" w:fill="C2D69B" w:val="clear"/>
          </w:tcPr>
          <w:p>
            <w:pPr>
              <w:pStyle w:val="Normal"/>
              <w:pBdr/>
              <w:spacing w:before="0" w:after="0"/>
              <w:ind w:left="-142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ΣΤΟΙΧΕΙΑ ΣΥΜΜΕΤΕΧΟΝΤΩΝ ΜΑΘΗΤΩΝ/-ΤΡΙΩΝ</w:t>
            </w:r>
          </w:p>
        </w:tc>
      </w:tr>
      <w:tr>
        <w:trPr>
          <w:trHeight w:val="400" w:hRule="atLeast"/>
        </w:trPr>
        <w:tc>
          <w:tcPr>
            <w:tcW w:w="1100" w:type="dxa"/>
            <w:tcBorders>
              <w:top w:val="single" w:sz="4" w:space="0" w:color="366091"/>
              <w:bottom w:val="single" w:sz="4" w:space="0" w:color="366091"/>
            </w:tcBorders>
            <w:shd w:color="auto" w:fill="C2D69B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  <w:tcBorders>
              <w:top w:val="single" w:sz="4" w:space="0" w:color="366091"/>
              <w:bottom w:val="single" w:sz="4" w:space="0" w:color="366091"/>
            </w:tcBorders>
            <w:shd w:color="auto" w:fill="C2D69B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6521" w:type="dxa"/>
            <w:tcBorders>
              <w:top w:val="single" w:sz="4" w:space="0" w:color="366091"/>
              <w:bottom w:val="single" w:sz="4" w:space="0" w:color="366091"/>
            </w:tcBorders>
            <w:shd w:color="auto" w:fill="C2D69B" w:val="clear"/>
          </w:tcPr>
          <w:p>
            <w:pPr>
              <w:pStyle w:val="Normal"/>
              <w:pBdr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ΤΑΞΗ/ΤΜΗΜΑ</w:t>
            </w:r>
          </w:p>
        </w:tc>
      </w:tr>
      <w:tr>
        <w:trPr>
          <w:trHeight w:val="440" w:hRule="atLeast"/>
        </w:trPr>
        <w:tc>
          <w:tcPr>
            <w:tcW w:w="1100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521" w:type="dxa"/>
            <w:tcBorders>
              <w:top w:val="single" w:sz="4" w:space="0" w:color="366091"/>
              <w:bottom w:val="single" w:sz="4" w:space="0" w:color="366091"/>
              <w:right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440" w:hRule="atLeast"/>
        </w:trPr>
        <w:tc>
          <w:tcPr>
            <w:tcW w:w="1100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521" w:type="dxa"/>
            <w:tcBorders>
              <w:top w:val="single" w:sz="4" w:space="0" w:color="366091"/>
              <w:bottom w:val="single" w:sz="4" w:space="0" w:color="366091"/>
              <w:right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440" w:hRule="atLeast"/>
        </w:trPr>
        <w:tc>
          <w:tcPr>
            <w:tcW w:w="1100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521" w:type="dxa"/>
            <w:tcBorders>
              <w:top w:val="single" w:sz="4" w:space="0" w:color="366091"/>
              <w:bottom w:val="single" w:sz="4" w:space="0" w:color="366091"/>
              <w:right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440" w:hRule="atLeast"/>
        </w:trPr>
        <w:tc>
          <w:tcPr>
            <w:tcW w:w="1100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366091"/>
              <w:bottom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521" w:type="dxa"/>
            <w:tcBorders>
              <w:top w:val="single" w:sz="4" w:space="0" w:color="366091"/>
              <w:bottom w:val="single" w:sz="4" w:space="0" w:color="366091"/>
              <w:right w:val="single" w:sz="4" w:space="0" w:color="366091"/>
            </w:tcBorders>
            <w:shd w:color="auto" w:fill="EBF1DD" w:val="clear"/>
          </w:tcPr>
          <w:p>
            <w:pPr>
              <w:pStyle w:val="Normal"/>
              <w:pBdr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pBdr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pBdr/>
        <w:spacing w:before="0" w:after="0"/>
        <w:ind w:firstLine="142" w:left="-142"/>
        <w:rPr>
          <w:b/>
          <w:color w:val="000000"/>
          <w:sz w:val="26"/>
          <w:szCs w:val="26"/>
          <w:shd w:fill="C2D69B" w:val="clear"/>
        </w:rPr>
      </w:pPr>
      <w:r>
        <w:rPr>
          <w:b/>
          <w:color w:val="000000"/>
          <w:sz w:val="26"/>
          <w:szCs w:val="26"/>
          <w:shd w:fill="C2D69B" w:val="clear"/>
        </w:rPr>
        <w:t>1. ΤΑΥΤΟΤΗΤΑ ΔΗΜΙΟΥΡΓΙΚΗΣ ΕΡΓΑΣΙΑΣ</w:t>
      </w:r>
    </w:p>
    <w:p>
      <w:pPr>
        <w:pStyle w:val="Normal"/>
        <w:pBdr/>
        <w:spacing w:lineRule="auto" w:line="360" w:before="240" w:after="0"/>
        <w:rPr/>
      </w:pPr>
      <w:r>
        <w:rPr>
          <w:b/>
        </w:rPr>
        <w:t>1.1 ΤΙΤΛΟΣ</w:t>
      </w:r>
    </w:p>
    <w:p>
      <w:pPr>
        <w:pStyle w:val="Normal"/>
        <w:pBdr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</w:t>
      </w:r>
      <w:r>
        <w:rPr/>
        <w:t>..….</w:t>
      </w:r>
    </w:p>
    <w:p>
      <w:pPr>
        <w:pStyle w:val="Normal"/>
        <w:pBdr/>
        <w:spacing w:lineRule="auto" w:line="360" w:before="0" w:after="0"/>
        <w:rPr>
          <w:b/>
        </w:rPr>
      </w:pPr>
      <w:r>
        <w:rPr>
          <w:b/>
        </w:rPr>
        <w:t xml:space="preserve">1.2 ΛΕΞΕΙΣ-ΚΛΕΙΔΙΑ </w:t>
      </w:r>
    </w:p>
    <w:p>
      <w:pPr>
        <w:pStyle w:val="Normal"/>
        <w:pBdr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</w:t>
      </w:r>
      <w:r>
        <w:rPr/>
        <w:t>..……………….</w:t>
      </w:r>
    </w:p>
    <w:p>
      <w:pPr>
        <w:pStyle w:val="Normal"/>
        <w:pBdr/>
        <w:spacing w:lineRule="auto" w:line="360" w:before="0" w:after="0"/>
        <w:rPr>
          <w:b/>
        </w:rPr>
      </w:pPr>
      <w:r>
        <w:rPr>
          <w:b/>
        </w:rPr>
        <w:t>1.3 ΣΚΟΠΟΣ</w:t>
      </w:r>
    </w:p>
    <w:p>
      <w:pPr>
        <w:pStyle w:val="Normal"/>
        <w:pBdr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</w:t>
      </w:r>
      <w:r>
        <w:rPr/>
        <w:t>..…………….</w:t>
      </w:r>
    </w:p>
    <w:p>
      <w:pPr>
        <w:pStyle w:val="Normal"/>
        <w:pBdr/>
        <w:spacing w:lineRule="auto" w:line="360" w:before="0" w:after="0"/>
        <w:rPr>
          <w:b/>
        </w:rPr>
      </w:pPr>
      <w:r>
        <w:rPr>
          <w:b/>
        </w:rPr>
        <w:t>1.4 ΜΑΘΗΜΑ/ ΚΕΦΑΛΑΙΟ/ΕΝΟΤΗΤΑ</w:t>
      </w:r>
    </w:p>
    <w:p>
      <w:pPr>
        <w:pStyle w:val="Normal"/>
        <w:pBdr/>
        <w:spacing w:lineRule="auto" w:line="360" w:before="0" w:after="0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>..……………………………………………….</w:t>
      </w:r>
    </w:p>
    <w:p>
      <w:pPr>
        <w:pStyle w:val="Normal"/>
        <w:pBdr/>
        <w:spacing w:lineRule="auto" w:line="360" w:before="0" w:after="0"/>
        <w:rPr>
          <w:b/>
        </w:rPr>
      </w:pPr>
      <w:r>
        <w:rPr>
          <w:b/>
        </w:rPr>
        <w:t xml:space="preserve">1.5 ΠΡΟΣΔΟΚΩΜΕΝΑ ΑΠΟΤΕΛΕΣΜΑΤΑ </w:t>
      </w:r>
      <w:r>
        <w:rPr>
          <w:i/>
        </w:rPr>
        <w:t>(όπως συμφωνήθηκαν και περιγράφηκαν κατά την ανάληψη  της εργασίας):</w:t>
      </w:r>
    </w:p>
    <w:p>
      <w:pPr>
        <w:pStyle w:val="Normal"/>
        <w:pBdr/>
        <w:spacing w:lineRule="auto" w:line="36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>..……………………………………………….</w:t>
      </w:r>
    </w:p>
    <w:p>
      <w:pPr>
        <w:pStyle w:val="Normal"/>
        <w:pBdr/>
        <w:spacing w:before="240" w:after="200"/>
        <w:rPr>
          <w:b/>
          <w:color w:val="000000"/>
          <w:sz w:val="26"/>
          <w:szCs w:val="26"/>
          <w:shd w:fill="C2D69B" w:val="clear"/>
        </w:rPr>
      </w:pPr>
      <w:r>
        <w:rPr>
          <w:b/>
          <w:color w:val="000000"/>
          <w:sz w:val="26"/>
          <w:szCs w:val="26"/>
          <w:shd w:fill="C2D69B" w:val="clear"/>
        </w:rPr>
        <w:t>2. ΟΡΓΑΝΩΣΗ / ΠΟΡΕΙΑ ΥΛΟΠΟΙΗΣΗΣ ΔΗΜΙΟΥΡΓΙΚΗΣ ΕΡΓΑΣΙΑΣ</w:t>
      </w:r>
    </w:p>
    <w:p>
      <w:pPr>
        <w:pStyle w:val="Normal"/>
        <w:numPr>
          <w:ilvl w:val="0"/>
          <w:numId w:val="4"/>
        </w:numPr>
        <w:pBdr/>
        <w:spacing w:lineRule="auto" w:line="240"/>
        <w:ind w:hanging="360" w:left="426"/>
        <w:rPr/>
      </w:pPr>
      <w:r>
        <w:rPr>
          <w:b/>
        </w:rPr>
        <w:t>1</w:t>
      </w:r>
      <w:r>
        <w:rPr>
          <w:b/>
          <w:vertAlign w:val="superscript"/>
        </w:rPr>
        <w:t>ο</w:t>
      </w:r>
      <w:r>
        <w:rPr/>
        <w:t xml:space="preserve"> 7ωρο-Διαδικασία: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Δημιουργία ομάδας (αν υπάρχει).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Διαβάστε τον σκοπό/τίτλο/θέμα/ερευνητικό ερώτημα της εργασίας σας.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Μελετήστε το υλικό που σας παραδόθηκε.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bookmarkStart w:id="0" w:name="_gjdgxs"/>
      <w:bookmarkEnd w:id="0"/>
      <w:r>
        <w:rPr>
          <w:b/>
          <w:color w:val="000000"/>
        </w:rPr>
        <w:t>Κάντε μία δική σας περίληψη ή συμπέρασμα, για το υλικό που έχετε στα χέρια σας, μην ξεχνάτε ποιο είναι το ερευνητικό σας ερώτημα.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Αποφασίστε μετά τη μελέτη του υλικού σας, πώς εξυπηρετείται ο σκοπός της εργασίας από το υλικό που έχετε στα χέρια σας. Τι επιπλέον χρειάζεστε, αν χρειάζεστε;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Διαμορφώστε μια πρώτη ιδέα για τα συμπεράσματα, το τελικό πόρισμα ή και τις καινούργιες έννοιες ή ιδέες που επισημάνατε. Σκεφτείτε και, κατόπιν, συζητήστε με τον/την διδάσκοντα/ουσα για τις επισυνάψεις που προτείνετε να γίνουν.</w:t>
      </w:r>
    </w:p>
    <w:p>
      <w:pPr>
        <w:pStyle w:val="Normal"/>
        <w:numPr>
          <w:ilvl w:val="0"/>
          <w:numId w:val="2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Γράψτε τουλάχιστον τρεις καταληκτικές ιδέες για τα παραδοτέα σας.</w:t>
      </w:r>
    </w:p>
    <w:p>
      <w:pPr>
        <w:pStyle w:val="Normal"/>
        <w:numPr>
          <w:ilvl w:val="0"/>
          <w:numId w:val="2"/>
        </w:numPr>
        <w:pBdr/>
        <w:rPr>
          <w:b/>
          <w:color w:val="000000"/>
        </w:rPr>
      </w:pPr>
      <w:r>
        <w:rPr>
          <w:b/>
          <w:color w:val="000000"/>
        </w:rPr>
        <w:t>Αποφασίστε το είδος του παραδοτέου  της ερευνητικής αναφοράς (ένα διήγημα/ένα ποίημα/ένα πείραμα/ένα πόστερ/μια περιγραφή/ένας διάλογος/μια αντιπαράθεση/μια κατασκευή/μια συλλογή/άλλη καλλιτεχνική σύνθεση κ.ά.</w:t>
      </w:r>
    </w:p>
    <w:p>
      <w:pPr>
        <w:pStyle w:val="Normal"/>
        <w:pBdr/>
        <w:rPr>
          <w:b/>
        </w:rPr>
      </w:pPr>
      <w:r>
        <w:rPr>
          <w:b/>
        </w:rPr>
        <w:t xml:space="preserve">Περιγραφή: </w:t>
      </w:r>
      <w:r>
        <w:rPr/>
        <w:t>Περιγράψτε με βήματα/ στάδια την πορεία που ακολουθήσατε κατά το 1</w:t>
      </w:r>
      <w:r>
        <w:rPr>
          <w:vertAlign w:val="superscript"/>
        </w:rPr>
        <w:t>ο</w:t>
      </w:r>
      <w:r>
        <w:rPr/>
        <w:t xml:space="preserve"> 7ωρο: θα σας βοηθούσε αν προσπαθούσατε να απαντήσετε στα ερωτήματα: τι κάνατε/τι αποτυπώσατε/πού καταλήξατε/πώς θα συνεχίσετε.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numPr>
          <w:ilvl w:val="0"/>
          <w:numId w:val="2"/>
        </w:numPr>
        <w:pBdr/>
        <w:spacing w:lineRule="auto" w:line="240"/>
        <w:ind w:hanging="284" w:left="284"/>
        <w:rPr/>
      </w:pPr>
      <w:r>
        <w:rPr>
          <w:b/>
        </w:rPr>
        <w:t>2</w:t>
      </w:r>
      <w:r>
        <w:rPr>
          <w:b/>
          <w:vertAlign w:val="superscript"/>
        </w:rPr>
        <w:t>ο</w:t>
      </w:r>
      <w:r>
        <w:rPr/>
        <w:t xml:space="preserve"> 7ωρο-Διαδικασία:  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Ξεφυλλίστε ξανά το υλικό σας και εντάξτε τυχόν επιπλέον υλικό που προσκομίσατε.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Αναδιαμορφώστε ή επαναξιολογήστε την ιδέα σας για τα συμπεράσματα, το τελικό πόρισμα ή και τις καινούργιες έννοιες ή ιδέες που επισημάνατε και θέλετε να εντάξετε στην τελική σας παρουσίαση/εργασία.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Περιγράψτε την τελική ιδέα για τα παραδοτέο σας.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Αποφασίστε τι από το υλικό που έχετε στα χέρια σας θα συμπεριλάβετε στο έργο σας και διαμορφώστε τις βιβλιογραφικές σας αναφορές.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Αποφασίστε οριστικά το είδος του παραδοτέου, εάν χρειάζεται.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Διαβάστε τους πλαγιότιτλους ή τις επισημάνσεις που έχετε κάνει έως τώρα.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Διαβάστε το συμπέρασμα στο οποίο είχατε καταλήξει.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>Συνθέστε τις απόψεις και πληροφορίες – χρησιμοποιώντας κατάλληλες γλωσσικές φόρμες – και παραθέστε με τον κατάλληλο τρόπο τις πηγές σας.</w:t>
      </w:r>
    </w:p>
    <w:p>
      <w:pPr>
        <w:pStyle w:val="Normal"/>
        <w:numPr>
          <w:ilvl w:val="0"/>
          <w:numId w:val="2"/>
        </w:numPr>
        <w:pBdr/>
        <w:spacing w:before="0" w:after="0"/>
        <w:ind w:hanging="284" w:left="851"/>
        <w:rPr>
          <w:b/>
          <w:color w:val="000000"/>
        </w:rPr>
      </w:pPr>
      <w:r>
        <w:rPr>
          <w:b/>
          <w:color w:val="000000"/>
        </w:rPr>
        <w:t xml:space="preserve">Ολοκληρώστε την </w:t>
      </w:r>
      <w:r>
        <w:rPr>
          <w:b/>
          <w:color w:val="000000"/>
          <w:u w:val="single"/>
        </w:rPr>
        <w:t>ερευνητική αναφορά (ΠΑΡΑΔΟΤΕΟ)</w:t>
      </w:r>
      <w:r>
        <w:rPr>
          <w:b/>
          <w:color w:val="000000"/>
        </w:rPr>
        <w:t xml:space="preserve"> και παρουσιάστε την, στην τάξη σας, μαζί με τυχόν επιπλέον δημιουργίες σας (επίσης ενταγμένες στο ΠΑΡΑΔΟΤΕΟ).</w:t>
      </w:r>
    </w:p>
    <w:p>
      <w:pPr>
        <w:pStyle w:val="Normal"/>
        <w:numPr>
          <w:ilvl w:val="0"/>
          <w:numId w:val="2"/>
        </w:numPr>
        <w:pBdr/>
        <w:ind w:hanging="284" w:left="851"/>
        <w:rPr>
          <w:b/>
          <w:color w:val="000000"/>
        </w:rPr>
      </w:pPr>
      <w:r>
        <w:rPr>
          <w:b/>
          <w:color w:val="000000"/>
        </w:rPr>
        <w:t xml:space="preserve">Παραδώστε την </w:t>
      </w:r>
      <w:r>
        <w:rPr>
          <w:b/>
          <w:color w:val="000000"/>
          <w:u w:val="single"/>
        </w:rPr>
        <w:t>ερευνητική αναφορά (ΠΑΡΑΔΟΤΕΟ)</w:t>
      </w:r>
      <w:r>
        <w:rPr>
          <w:b/>
          <w:color w:val="000000"/>
        </w:rPr>
        <w:t xml:space="preserve"> με τη λήξη του 2</w:t>
      </w:r>
      <w:r>
        <w:rPr>
          <w:b/>
          <w:color w:val="000000"/>
          <w:vertAlign w:val="superscript"/>
        </w:rPr>
        <w:t>ου</w:t>
      </w:r>
      <w:r>
        <w:rPr>
          <w:b/>
          <w:color w:val="000000"/>
        </w:rPr>
        <w:t xml:space="preserve"> 7ώρου, μαζί με τυχόν επιπλέον δημιουργίες σας (επίσης ενταγμένες στο ΠΑΡΑΔΟΤΕΟ).</w:t>
      </w:r>
    </w:p>
    <w:p>
      <w:pPr>
        <w:pStyle w:val="Normal"/>
        <w:pBdr/>
        <w:rPr>
          <w:b/>
        </w:rPr>
      </w:pPr>
      <w:r>
        <w:rPr>
          <w:b/>
        </w:rPr>
        <w:t xml:space="preserve">Περιγραφή: </w:t>
      </w:r>
      <w:r>
        <w:rPr/>
        <w:t>Περιγράψτε με βήματα/ στάδια την πορεία που ακολουθήσατε κατά το 2</w:t>
      </w:r>
      <w:r>
        <w:rPr>
          <w:vertAlign w:val="superscript"/>
        </w:rPr>
        <w:t>ο</w:t>
      </w:r>
      <w:r>
        <w:rPr/>
        <w:t xml:space="preserve"> 7ωρο: θα σας βοηθούσε αν προσπαθούσατε να απαντήσετε στα ερωτήματα: πώς ξεκινήσατε τη μελέτη/τι βήματα κάνατε/ποιο είδος εργασίας εκτελέσατε (πραγματεία/θεατρικό παιχνίδι/ποίημα/κατασκευή/πείραμα/πεζογράφημα/κ.ά.).</w:t>
      </w:r>
      <w:r>
        <w:rPr>
          <w:b/>
        </w:rPr>
        <w:t xml:space="preserve"> 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  <w:r>
        <w:rPr>
          <w:b/>
        </w:rPr>
        <w:t>.…………………………………..……………..</w:t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pBdr/>
        <w:ind w:hanging="284" w:left="284"/>
        <w:rPr>
          <w:b/>
          <w:color w:val="000000"/>
          <w:sz w:val="26"/>
          <w:szCs w:val="26"/>
          <w:shd w:fill="C2D69B" w:val="clear"/>
        </w:rPr>
      </w:pPr>
      <w:r>
        <w:rPr>
          <w:b/>
          <w:color w:val="000000"/>
          <w:sz w:val="26"/>
          <w:szCs w:val="26"/>
          <w:shd w:fill="C2D69B" w:val="clear"/>
        </w:rPr>
        <w:t>ΕΡΕΥΝΗΤΙΚΗ ΑΝΑΦΟΡΑ (ΠΑΡΑΔΟΤΕΟ)</w:t>
      </w:r>
    </w:p>
    <w:p>
      <w:pPr>
        <w:pStyle w:val="Normal"/>
        <w:pBdr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Κάθε ομάδα (ή άτομο) που έχει αναλάβει ΔΕ, στο τέλος της 2</w:t>
      </w:r>
      <w:r>
        <w:rPr>
          <w:b/>
          <w:sz w:val="24"/>
          <w:szCs w:val="24"/>
          <w:vertAlign w:val="superscript"/>
        </w:rPr>
        <w:t>ης</w:t>
      </w:r>
      <w:r>
        <w:rPr>
          <w:b/>
          <w:sz w:val="24"/>
          <w:szCs w:val="24"/>
        </w:rPr>
        <w:t xml:space="preserve"> ημέρας παραδίδει και μία «ΕΡΕΥΝΗΤΙΚΗ ΑΝΑΦΟΡΑ». Ακολουθεί μία προτεινόμενη ΔΟΜΗ της Καταγραφής της Ερευνητικής Αναφοράς (σε όποια μορφή και αν γίνει η τελική παρουσίαση, κυρίως, βεβαίως, σε κειμενική)</w:t>
      </w:r>
    </w:p>
    <w:p>
      <w:pPr>
        <w:pStyle w:val="Normal"/>
        <w:numPr>
          <w:ilvl w:val="0"/>
          <w:numId w:val="5"/>
        </w:numPr>
        <w:pBdr/>
        <w:jc w:val="both"/>
        <w:rPr>
          <w:sz w:val="24"/>
          <w:szCs w:val="24"/>
        </w:rPr>
      </w:pPr>
      <w:r>
        <w:rPr>
          <w:sz w:val="24"/>
          <w:szCs w:val="24"/>
        </w:rPr>
        <w:t>ΠΕΡΙΛΗΨΗ: Περιγράφει με συντομία την ερευνητική περιοχή (π.χ. όπως καθορίζεται από το Διδακτέο Αντικείμενο και την Ενότητα στην οποία έχει ενταχθεί), το/τα αναδυόμενο/α ερευνητικό/ά ερώτημα/ερωτήματα, τη γενική περιγραφή της μεθοδολογίας και τα συμπεράσματα.</w:t>
      </w:r>
    </w:p>
    <w:p>
      <w:pPr>
        <w:pStyle w:val="Normal"/>
        <w:pBdr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ΚΥΡΙΩΣ ΔΟΜΗ:  </w:t>
      </w:r>
    </w:p>
    <w:p>
      <w:pPr>
        <w:pStyle w:val="Normal"/>
        <w:numPr>
          <w:ilvl w:val="0"/>
          <w:numId w:val="5"/>
        </w:numPr>
        <w:pBdr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ΕΙΣΑΓΩΓΗ: Γενική περιγραφή του πλαισίου, δηλαδή του τμήματος της διδακτέας ύλης στο οποίο εντάσσεται το ερευνητικό ερώτημα, ώστε να υποστηριχθεί η θέση του ερωτήματος που θα απαντηθεί με την Εργασία. Αρκεί, π.χ. η ακριβής αναφορά στα αντίστοιχα Διδακτικά Εγχειρίδια.</w:t>
      </w:r>
    </w:p>
    <w:p>
      <w:pPr>
        <w:pStyle w:val="Normal"/>
        <w:numPr>
          <w:ilvl w:val="0"/>
          <w:numId w:val="5"/>
        </w:numPr>
        <w:pBdr/>
        <w:spacing w:before="0" w:after="0"/>
        <w:rPr>
          <w:sz w:val="24"/>
          <w:szCs w:val="24"/>
        </w:rPr>
      </w:pPr>
      <w:r>
        <w:rPr>
          <w:smallCaps/>
          <w:sz w:val="24"/>
          <w:szCs w:val="24"/>
        </w:rPr>
        <w:t>ΔΙΑΤΎΠΩΣΗ ΤΟΥ ΕΡΕΥΝΗΤΙΚΟΎ ΕΡΩΤΉΜΑΤΟΣ</w:t>
      </w:r>
      <w:r>
        <w:rPr>
          <w:sz w:val="24"/>
          <w:szCs w:val="24"/>
        </w:rPr>
        <w:t xml:space="preserve"> και σύνδεσή του με το πλαίσιο, όπως αυτό περιγράφηκε στην ΕΙΣΑΓΩΓΗ. </w:t>
      </w:r>
    </w:p>
    <w:p>
      <w:pPr>
        <w:pStyle w:val="Normal"/>
        <w:numPr>
          <w:ilvl w:val="0"/>
          <w:numId w:val="5"/>
        </w:numPr>
        <w:pBdr/>
        <w:spacing w:before="0" w:after="0"/>
        <w:rPr>
          <w:sz w:val="24"/>
          <w:szCs w:val="24"/>
        </w:rPr>
      </w:pPr>
      <w:r>
        <w:rPr>
          <w:smallCaps/>
          <w:sz w:val="24"/>
          <w:szCs w:val="24"/>
        </w:rPr>
        <w:t>ΜΕΘΟΔΟΛΟΓΊΑ</w:t>
      </w:r>
      <w:r>
        <w:rPr>
          <w:sz w:val="24"/>
          <w:szCs w:val="24"/>
        </w:rPr>
        <w:t xml:space="preserve"> της έρευνας</w:t>
      </w:r>
    </w:p>
    <w:p>
      <w:pPr>
        <w:pStyle w:val="Normal"/>
        <w:numPr>
          <w:ilvl w:val="0"/>
          <w:numId w:val="5"/>
        </w:numPr>
        <w:pBdr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ΠΑΡΑΘΕΣΗ ΤΩΝ ΣΤΟΙΧΕΙΩΝ ΠΟΥ ΑΠΑΝΤΟΥΝ ΣΤΟ ΕΡΕΥΝΗΤΙΚΟ ΕΡΩΤΗΜΑ, παραθέτοντας αναφορές στο ερώτημα, που έχουν εντοπιστεί, πιθανές ιστορικές αναφορές , πιθανές διασυνδέσεις του ερωτήματος με άλλα κομμάτια της ύλης ή με άλλα αντικείμενα. Αναφορές στα 3. και 5. θα πρέπει να γίνουν στην Βιβλιογραφία που χορηγήθηκε, αλλά και σε ό,τι επισυνάψουν οι μαθητές/μαθήτριες. </w:t>
      </w:r>
    </w:p>
    <w:p>
      <w:pPr>
        <w:pStyle w:val="Normal"/>
        <w:numPr>
          <w:ilvl w:val="0"/>
          <w:numId w:val="5"/>
        </w:numPr>
        <w:pBdr/>
        <w:spacing w:before="0" w:after="0"/>
        <w:rPr>
          <w:sz w:val="24"/>
          <w:szCs w:val="24"/>
        </w:rPr>
      </w:pPr>
      <w:r>
        <w:rPr>
          <w:smallCaps/>
          <w:sz w:val="24"/>
          <w:szCs w:val="24"/>
        </w:rPr>
        <w:t>ΣΥΜΠΕΡΆΣΜΑΤΑ</w:t>
      </w:r>
      <w:r>
        <w:rPr>
          <w:sz w:val="24"/>
          <w:szCs w:val="24"/>
        </w:rPr>
        <w:t xml:space="preserve"> από την ερευνητική διαδικασία, που υποστηρίζει η βιβλιογραφία που έχει συλλεχθεί και τα στοιχεία που έχουν καταγραφεί.</w:t>
      </w:r>
    </w:p>
    <w:p>
      <w:pPr>
        <w:pStyle w:val="Normal"/>
        <w:numPr>
          <w:ilvl w:val="0"/>
          <w:numId w:val="5"/>
        </w:numPr>
        <w:pBdr/>
        <w:rPr>
          <w:sz w:val="24"/>
          <w:szCs w:val="24"/>
        </w:rPr>
      </w:pPr>
      <w:r>
        <w:rPr>
          <w:smallCaps/>
          <w:sz w:val="24"/>
          <w:szCs w:val="24"/>
        </w:rPr>
        <w:t>ΚΑΤΑΚΛΕΊΔΑ-ΣΥΖΉΤΗΣΗ</w:t>
      </w:r>
      <w:r>
        <w:rPr>
          <w:sz w:val="24"/>
          <w:szCs w:val="24"/>
        </w:rPr>
        <w:t>, όπου εκφράζονται οι απόψεις του/της/των συντάκτη/συντάκτριας/συντακτών γι’ αυτό που πραγματοποιήθηκε ως έρευνα/διερεύνηση, αλλά και πιθανές προεκτάσεις/γενικεύσεις/προτάσεις</w:t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pBdr/>
        <w:ind w:hanging="284" w:left="284"/>
        <w:rPr>
          <w:b/>
          <w:color w:val="000000"/>
          <w:sz w:val="26"/>
          <w:szCs w:val="26"/>
          <w:shd w:fill="C2D69B" w:val="clear"/>
        </w:rPr>
      </w:pPr>
      <w:r>
        <w:rPr>
          <w:b/>
          <w:color w:val="000000"/>
          <w:sz w:val="26"/>
          <w:szCs w:val="26"/>
          <w:shd w:fill="C2D69B" w:val="clear"/>
        </w:rPr>
        <w:t>ΒΙΒΛΙΟΓΡΑΦΙΑ</w:t>
      </w:r>
    </w:p>
    <w:p>
      <w:pPr>
        <w:pStyle w:val="Normal"/>
        <w:pBdr/>
        <w:rPr>
          <w:b/>
        </w:rPr>
      </w:pPr>
      <w:r>
        <w:rPr>
          <w:b/>
        </w:rPr>
        <w:t>Καταγράψτε τη βιβλιογραφία που τελικά χρησιμοποιήσατε για τη διεξαγωγή της εργασίας. Η βιβλιογραφία παρουσιάζεται ως εξής:</w:t>
      </w:r>
    </w:p>
    <w:p>
      <w:pPr>
        <w:pStyle w:val="Normal"/>
        <w:pBdr/>
        <w:rPr>
          <w:b/>
        </w:rPr>
      </w:pPr>
      <w:r>
        <w:rPr>
          <w:b/>
        </w:rPr>
        <w:t>Βιβλιογραφία</w:t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</w:rPr>
      </w:pPr>
      <w:r>
        <w:rPr>
          <w:b/>
        </w:rPr>
        <w:t>ΒΙΒΛΙΟ</w:t>
      </w:r>
    </w:p>
    <w:p>
      <w:pPr>
        <w:pStyle w:val="Normal"/>
        <w:pBdr/>
        <w:spacing w:before="0" w:after="0"/>
        <w:ind w:left="720"/>
        <w:rPr/>
      </w:pPr>
      <w:r>
        <w:rPr>
          <w:b/>
        </w:rPr>
        <w:t xml:space="preserve">Δάλλας, Γ. (1997). </w:t>
      </w:r>
      <w:r>
        <w:rPr>
          <w:b/>
          <w:i/>
        </w:rPr>
        <w:t>Ο ποιητής Μίλτος Σαχτούρης.</w:t>
      </w:r>
      <w:r>
        <w:rPr/>
        <w:t xml:space="preserve"> </w:t>
      </w:r>
      <w:r>
        <w:rPr>
          <w:b/>
        </w:rPr>
        <w:t>Αθήνα: Κέδρος.</w:t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</w:rPr>
      </w:pPr>
      <w:r>
        <w:rPr>
          <w:b/>
        </w:rPr>
        <w:t>ΑΡΘΡΟ ΣΕ ΠΕΡΙΟΔΙΚΟ</w:t>
      </w:r>
    </w:p>
    <w:p>
      <w:pPr>
        <w:pStyle w:val="Normal"/>
        <w:pBdr/>
        <w:spacing w:before="0" w:after="0"/>
        <w:ind w:left="720"/>
        <w:rPr>
          <w:b/>
        </w:rPr>
      </w:pPr>
      <w:r>
        <w:rPr>
          <w:b/>
        </w:rPr>
        <w:t>Πολίτου-Μαρμαρινού, Ε. (2003). Ο μουσικός Παλαμάς,</w:t>
      </w:r>
      <w:r>
        <w:rPr>
          <w:b/>
          <w:i/>
        </w:rPr>
        <w:t xml:space="preserve">  Διαβάζω</w:t>
      </w:r>
      <w:r>
        <w:rPr>
          <w:b/>
        </w:rPr>
        <w:t>, τ. 446, 117-124.</w:t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</w:rPr>
      </w:pPr>
      <w:r>
        <w:rPr>
          <w:b/>
        </w:rPr>
        <w:t>ΚΕΦΑΛΑΙΟ  ΣΕ ΒΙΒΛΙΟ</w:t>
      </w:r>
    </w:p>
    <w:p>
      <w:pPr>
        <w:pStyle w:val="Normal"/>
        <w:pBdr/>
        <w:ind w:left="720"/>
        <w:rPr/>
      </w:pPr>
      <w:r>
        <w:rPr>
          <w:b/>
        </w:rPr>
        <w:t xml:space="preserve">Βούρτσης, Ι. (1996). Νίκος Εγγονόπουλος. Η δεκαετία 1944-1954. Στο Γ. Γιατρομανωλάκης (Επιμ.), </w:t>
      </w:r>
      <w:r>
        <w:rPr>
          <w:b/>
          <w:i/>
        </w:rPr>
        <w:t xml:space="preserve">Νίκος Εγγονόπουλος: Ωραίος σαν  Έλληνας. Εννέα μελέτες. </w:t>
      </w:r>
      <w:r>
        <w:rPr>
          <w:b/>
        </w:rPr>
        <w:t xml:space="preserve"> Αθήνα: Ίδρυμα Γουλανδρή Χορν, 9-24</w:t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/>
        <w:spacing w:lineRule="auto" w:line="240" w:before="0" w:after="0"/>
        <w:jc w:val="center"/>
        <w:rPr>
          <w:b/>
        </w:rPr>
      </w:pPr>
      <w:r>
        <w:rPr>
          <w:b/>
        </w:rPr>
        <w:t>ΘΕΜΑΤΑ ΕΡΓΑΣΙΑΣ ΠΛΗΡΟΦΟΡΙΚΗΣ Β΄ΛΥΚΕΙΟΥ</w:t>
      </w:r>
    </w:p>
    <w:p>
      <w:pPr>
        <w:pStyle w:val="Normal"/>
        <w:pBdr/>
        <w:spacing w:lineRule="auto" w:line="240" w:before="0" w:after="0"/>
        <w:jc w:val="center"/>
        <w:rPr>
          <w:b/>
        </w:rPr>
      </w:pPr>
      <w:r>
        <w:rPr>
          <w:b/>
        </w:rPr>
      </w:r>
    </w:p>
    <w:tbl>
      <w:tblPr>
        <w:tblW w:w="10348" w:type="dxa"/>
        <w:jc w:val="left"/>
        <w:tblInd w:w="-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067"/>
        <w:gridCol w:w="5281"/>
      </w:tblGrid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</w:pPr>
            <w:r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  <w:t>ΛΕΙΤΟΥΡΓΙΚΑ ΣΥΣΤΗΜΑΤΑ</w:t>
            </w:r>
          </w:p>
        </w:tc>
        <w:tc>
          <w:tcPr>
            <w:tcW w:w="528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Ερευνητική Εργασία στο πλαίσιο του Κεφαλαίου 3.1.</w:t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Το κεφάλαιο 3.1 προσφέρεται για ερευνητικές εργασίες στο πλαίσιο έρευνας σε σχέση με τα λειτουργικά συστήματα.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Θέματα μπορούν να αποτελέσουν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Διαχείριση μνήμης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Αποθήκευση / ανάκτηση δεδομένων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Διαχείριση διεργασιών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Έλεγχος πρόσβασης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Αλληλεπίδραση λειτουργικού συστήματος με την οθόνη αφής.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Η επιλογή ενός λειτουργικού συστήματος έναντι ενός άλλου έχει αντίκτυπο στις δυνατότητες εγκατάστασης προγραμμάτων και στη συμβατότητα των συσκευών που μπορούν να συνδεθούν;</w:t>
            </w:r>
          </w:p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Το λογισμικό επεξεργασίας κειμένου αλληλεπιδρά με το λειτουργικό σύστημα για τη λήψη εισόδου από το πληκτρολόγιο ή την οθόνη αφής και τη μετατροπή της εισόδου σε bits για αποθήκευση και αντιστρόφως την μετατροπή των bits σε γλώσσα κειμένου στην οθόνη. Πώς συμβαίνει αυτή η διαδικασία;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</w:pPr>
            <w:r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  <w:t>Πληροφοριακά συστήματα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Ερευνητική Εργασία στο πλαίσιο του Κεφαλαίου 3.2.</w:t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Το κεφάλαιο 3.2 προσφέρεται για ερευνητικές εργασίες στο πλαίσιο έρευνας σε σχέση με τα πληροφοριακά συστήματα.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Θέματα μπορούν να αποτελέσουν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Η ασφάλεια του πληροφοριακού συστήματος περιλαμβάνει προστασία από κλοπή ή ζημιά του υλικού, του λογισμικού και των πληροφοριών που είναι αποθηκευμένες σε αυτό. Πώς είναι εφικτό η ασφάλεια να υποστηρίξει το απόρρητο;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Πληροφοριακά Συστήματα Διοίκησης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Πληροφοριακά Συστήματα στην Εκπαίδευση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Βάσεις Δεδομένων</w:t>
            </w:r>
          </w:p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Τα αντίγραφα ασφαλείας πληροφοριακών συστημάτων είναι χρήσιμα για την επαναφορά δεδομένων.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</w:pPr>
            <w:r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  <w:t>ΔΙΚΤΥΑ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Ερευνητική Εργασία στο πλαίσιο του Κεφαλαίου 3.3.</w:t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Το κεφάλαιο 3.3 προσφέρεται για ερευνητικές εργασίες στο πλαίσιο έρευνας σε σχέση με τα δίκτυα.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Θέματα μπορούν να αποτελέσουν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Ζητήματα που επηρεάζουν την ποιότητα των υπηρεσιών μέσω δικτύων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Κωδικοί πρόσβασης: γιατί χρησιμοποιούνται, τι σημαίνει ισχυρός κωδικός πρόσβασης για την προστασία συσκευών και πληροφοριών από μη εξουσιοδοτημένη πρόσβαση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Μοντελοποιήστε τον τρόπο με τον οποίο οι πληροφορίες διασπώνται σε μικρότερα κομμάτια, μεταδίδονται ως πακέτα μέσω συσκευών, δικτύων και Διαδικτύου και επανασυνδέονται στον προορισμό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Διερεύνηση μεθόδων κρυπτογράφησης και μοντελοποίηση για την ασφαλή μετάδοση πληροφοριών.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Σχέση μεταξύ δρομολογητών, μεταγωγέων, εξυπηρετητών, τοπολογίας και διευθύνσεων</w:t>
            </w:r>
          </w:p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Διευθυνσιοδότηση στα δίκτυα</w:t>
              <w:br/>
              <w:t>· Wi-Fi και δίκτυα.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</w:pPr>
            <w:r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  <w:t>Τεχνητή Νοημοσύνη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Ερευνητική Εργασία στο πλαίσιο του Κεφαλαίου 3.4.</w:t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Το κεφάλαιο 3.4 προσφέρεται για ερευνητικές εργασίες στο πλαίσιο έρευνας σε σχέση με την τεχνητή νοημοσύνη.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Θέματα μπορούν να αποτελέσουν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Έξυπνες τηλεοράσεις, λειτουργικά συστήματα, τεχνητή νοημοσύνη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Η τεχνητή νοημοσύνη καθοδηγεί λογισμικά και συστήματα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Ψηφιακές διαφημίσεις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Αυτοκίνητα χωρίς οδηγό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Εντοπισμός απάτης με πιστωτικές κάρτες</w:t>
            </w:r>
          </w:p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Αλγόριθμος τεχνητής νοημοσύνης για να παίξετε ένα παιχνίδι εναντίον ενός ανθρώπου ή για να λύσετε ένα πρόβλημα.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</w:pPr>
            <w:r>
              <w:rPr>
                <w:rFonts w:ascii="Segoe UI;sans-serif" w:hAnsi="Segoe UI;sans-serif"/>
                <w:b/>
                <w:color w:val="252525"/>
                <w:sz w:val="18"/>
                <w:u w:val="single"/>
              </w:rPr>
              <w:t>ΔΕΔΟΜΕΝΑ</w:t>
            </w:r>
          </w:p>
        </w:tc>
      </w:tr>
      <w:tr>
        <w:trPr/>
        <w:tc>
          <w:tcPr>
            <w:tcW w:w="5067" w:type="dxa"/>
            <w:tcBorders>
              <w:top w:val="single" w:sz="8" w:space="0" w:color="E9ECEF"/>
              <w:left w:val="single" w:sz="8" w:space="0" w:color="E9ECEF"/>
              <w:bottom w:val="single" w:sz="8" w:space="0" w:color="E9ECEF"/>
              <w:right w:val="single" w:sz="8" w:space="0" w:color="E9ECEF"/>
            </w:tcBorders>
          </w:tcPr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Ερευνητική Εργασία στο πλαίσιο της Ενότητας 3</w:t>
            </w:r>
          </w:p>
        </w:tc>
        <w:tc>
          <w:tcPr>
            <w:tcW w:w="5281" w:type="dxa"/>
            <w:tcBorders>
              <w:bottom w:val="single" w:sz="8" w:space="0" w:color="E9ECEF"/>
              <w:right w:val="single" w:sz="8" w:space="0" w:color="E9ECEF"/>
            </w:tcBorders>
            <w:tcMar>
              <w:top w:w="0" w:type="dxa"/>
              <w:left w:w="0" w:type="dxa"/>
            </w:tcMar>
          </w:tcPr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Ενσωματωμένες συσκευές σε καθημερινά αντικείμενα, οχήματα και κτίρια επιτρέπουν τη συλλογή και την ανταλλαγή δεδομένων, δημιουργώντας δίκτυα (π.χ. Internet of Things).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Μια ιατρική συσκευή μπορεί να ενσωματωθεί σε ένα άτομο για να παρακολουθεί και να ρυθμίζει την υγεία του.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Συσκευή αναγνώρισης προσώπου σε ένα σύστημα ασφαλείας για την αναγνώριση ατόμων. Συγκέντρωση δεδομένων σε παγκόσμια κλίμακα.</w:t>
            </w:r>
          </w:p>
          <w:p>
            <w:pPr>
              <w:pStyle w:val="Style1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Δεδομένα μπορούν να συλλεχθούν και να συγκεντρωθούν από εκατομμύρια ανθρώπους, ακόμα και όταν δεν το επιθυμούν. Αυτή η διαδικασία μπορεί να εγείρει ανησυχίες σχετικά με το απόρρητο.</w:t>
            </w:r>
          </w:p>
          <w:p>
            <w:pPr>
              <w:pStyle w:val="Style10"/>
              <w:spacing w:before="0" w:after="200"/>
              <w:ind w:hanging="0" w:left="0" w:right="0"/>
              <w:rPr>
                <w:rFonts w:ascii="Segoe UI;sans-serif" w:hAnsi="Segoe UI;sans-serif"/>
                <w:color w:val="252525"/>
                <w:sz w:val="18"/>
              </w:rPr>
            </w:pPr>
            <w:r>
              <w:rPr>
                <w:rFonts w:ascii="Segoe UI;sans-serif" w:hAnsi="Segoe UI;sans-serif"/>
                <w:color w:val="252525"/>
                <w:sz w:val="18"/>
              </w:rPr>
              <w:t>· Η αποθήκευση δεδομένων στον υπολογιστή, μπορεί να αυξήσει την ασφάλεια αλλά μειώνει την προσβασιμότητα. Η αποθήκευση δεδομένων σε τεχνολογίες σύννεφου μπορούν να αυξήσουν την προσβασιμότητα αλλά μειώνουν την ασφάλεια.</w:t>
            </w:r>
          </w:p>
        </w:tc>
      </w:tr>
    </w:tbl>
    <w:p>
      <w:pPr>
        <w:pStyle w:val="Normal"/>
        <w:pBdr/>
        <w:spacing w:lineRule="auto" w:line="240" w:before="0" w:after="0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851" w:right="707" w:gutter="0" w:header="0" w:top="554" w:footer="0" w:bottom="56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swiss"/>
    <w:pitch w:val="variable"/>
  </w:font>
  <w:font w:name="Liberation Sans">
    <w:altName w:val="Arial"/>
    <w:charset w:val="a1"/>
    <w:family w:val="swiss"/>
    <w:pitch w:val="variable"/>
  </w:font>
  <w:font w:name="Georgia">
    <w:charset w:val="a1"/>
    <w:family w:val="auto"/>
    <w:pitch w:val="variable"/>
  </w:font>
  <w:font w:name="Segoe UI">
    <w:altName w:val="sans-serif"/>
    <w:charset w:val="a1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Arial" w:hAnsi="Arial" w:cs="Arial" w:hint="default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el-G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Ευρετήριο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0">
    <w:name w:val="Περιεχόμενα πίνακα"/>
    <w:basedOn w:val="Normal"/>
    <w:qFormat/>
    <w:pPr>
      <w:widowControl w:val="false"/>
      <w:suppressLineNumbers/>
    </w:pPr>
    <w:rPr/>
  </w:style>
  <w:style w:type="paragraph" w:styleId="Style11">
    <w:name w:val="Επικεφαλίδα πίνακα"/>
    <w:basedOn w:val="Style10"/>
    <w:qFormat/>
    <w:pPr>
      <w:suppressLineNumbers/>
      <w:jc w:val="center"/>
    </w:pPr>
    <w:rPr>
      <w:b/>
      <w:bCs/>
    </w:rPr>
  </w:style>
  <w:style w:type="numbering" w:styleId="Style12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LibreOffice/24.8.5.2$Windows_X86_64 LibreOffice_project/fddf2685c70b461e7832239a0162a77216259f22</Application>
  <AppVersion>15.0000</AppVersion>
  <Pages>6</Pages>
  <Words>1263</Words>
  <Characters>8767</Characters>
  <CharactersWithSpaces>9890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2021-02-27T12:29:00Z</dcterms:created>
  <dc:creator>STELIOSP</dc:creator>
  <dc:description/>
  <dc:language>el-GR</dc:language>
  <cp:lastModifiedBy/>
  <dcterms:modified xsi:type="dcterms:W3CDTF">2025-03-21T10:46:43Z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