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AB53C" w14:textId="00D7A89A" w:rsidR="00C42C90" w:rsidRPr="00C42C90" w:rsidRDefault="00C42C90" w:rsidP="00C42C90">
      <w:pPr>
        <w:jc w:val="center"/>
        <w:rPr>
          <w:b/>
          <w:bCs/>
          <w:sz w:val="28"/>
          <w:szCs w:val="28"/>
          <w:u w:val="single"/>
        </w:rPr>
      </w:pPr>
      <w:r w:rsidRPr="00C42C90">
        <w:rPr>
          <w:b/>
          <w:bCs/>
          <w:sz w:val="28"/>
          <w:szCs w:val="28"/>
          <w:u w:val="single"/>
        </w:rPr>
        <w:t>ΤΡΑΠΕΖΑ ΘΕΜΑΤΩΝ ΓΕΩΜΕΤΡΙΑ Α ΛΥΚΕΙΟΥ</w:t>
      </w:r>
    </w:p>
    <w:p w14:paraId="387FB1D5" w14:textId="0DDF3541" w:rsidR="00C77654" w:rsidRDefault="00C42C90" w:rsidP="00C42C9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(ΕΙΔΗ ΚΑΙ ΣΤΟΙΧΕΙΑ ΤΡΙΓΩΝΩΝ, 1</w:t>
      </w:r>
      <w:r w:rsidRPr="00C42C90">
        <w:rPr>
          <w:b/>
          <w:bCs/>
          <w:u w:val="single"/>
          <w:vertAlign w:val="superscript"/>
        </w:rPr>
        <w:t>ο</w:t>
      </w:r>
      <w:r>
        <w:rPr>
          <w:b/>
          <w:bCs/>
          <w:u w:val="single"/>
        </w:rPr>
        <w:t xml:space="preserve"> ΚΡΙΤΗΡΙΟ ΙΣΟΤΗΤΑΣ ΤΡΙΓΩΝΩΝ)</w:t>
      </w:r>
    </w:p>
    <w:p w14:paraId="270EB533" w14:textId="77777777" w:rsidR="00C42C90" w:rsidRDefault="00C42C90" w:rsidP="00C42C90">
      <w:pPr>
        <w:spacing w:after="0" w:line="360" w:lineRule="auto"/>
        <w:jc w:val="both"/>
        <w:rPr>
          <w:sz w:val="24"/>
          <w:szCs w:val="24"/>
        </w:rPr>
      </w:pPr>
    </w:p>
    <w:p w14:paraId="5D19A322" w14:textId="13DC0F24" w:rsidR="00C42C90" w:rsidRPr="00C42C90" w:rsidRDefault="00C42C90" w:rsidP="00C42C90">
      <w:pPr>
        <w:spacing w:after="0" w:line="360" w:lineRule="auto"/>
        <w:jc w:val="both"/>
        <w:rPr>
          <w:b/>
          <w:bCs/>
          <w:sz w:val="24"/>
          <w:szCs w:val="24"/>
        </w:rPr>
      </w:pPr>
      <w:r w:rsidRPr="00C42C90">
        <w:rPr>
          <w:b/>
          <w:bCs/>
          <w:sz w:val="24"/>
          <w:szCs w:val="24"/>
        </w:rPr>
        <w:t>12635 (</w:t>
      </w:r>
      <w:r w:rsidRPr="00C42C90">
        <w:rPr>
          <w:b/>
          <w:bCs/>
          <w:sz w:val="24"/>
          <w:szCs w:val="24"/>
        </w:rPr>
        <w:t>Θέμα 2</w:t>
      </w:r>
      <w:r w:rsidRPr="00C42C90">
        <w:rPr>
          <w:b/>
          <w:bCs/>
          <w:sz w:val="24"/>
          <w:szCs w:val="24"/>
        </w:rPr>
        <w:t>)</w:t>
      </w:r>
    </w:p>
    <w:p w14:paraId="3B9447C3" w14:textId="77777777" w:rsidR="00C42C90" w:rsidRPr="008F6299" w:rsidRDefault="00C42C90" w:rsidP="00C42C90">
      <w:pPr>
        <w:spacing w:after="0" w:line="360" w:lineRule="auto"/>
        <w:rPr>
          <w:rFonts w:cstheme="minorHAnsi"/>
          <w:sz w:val="24"/>
          <w:szCs w:val="24"/>
        </w:rPr>
      </w:pPr>
      <w:r w:rsidRPr="008F6299">
        <w:rPr>
          <w:rFonts w:cstheme="minorHAnsi"/>
          <w:sz w:val="24"/>
          <w:szCs w:val="24"/>
        </w:rPr>
        <w:t>Δίνεται ισοσκελές τρίγωνο Α</w:t>
      </w:r>
      <w:r>
        <w:rPr>
          <w:rFonts w:cstheme="minorHAnsi"/>
          <w:sz w:val="24"/>
          <w:szCs w:val="24"/>
        </w:rPr>
        <w:t>ΒΓ με ΑΒ=ΑΓ και Μ είναι το μέσο</w:t>
      </w:r>
      <w:r w:rsidRPr="008F6299">
        <w:rPr>
          <w:rFonts w:cstheme="minorHAnsi"/>
          <w:sz w:val="24"/>
          <w:szCs w:val="24"/>
        </w:rPr>
        <w:t xml:space="preserve"> της βάσης</w:t>
      </w:r>
      <w:r>
        <w:rPr>
          <w:rFonts w:cstheme="minorHAnsi"/>
          <w:sz w:val="24"/>
          <w:szCs w:val="24"/>
        </w:rPr>
        <w:t xml:space="preserve"> του</w:t>
      </w:r>
      <w:r w:rsidRPr="008F6299">
        <w:rPr>
          <w:rFonts w:cstheme="minorHAnsi"/>
          <w:sz w:val="24"/>
          <w:szCs w:val="24"/>
        </w:rPr>
        <w:t xml:space="preserve"> ΒΓ. Στις προεκτάσεις των πλευρών ΑΒ, ΑΓ </w:t>
      </w:r>
      <w:r>
        <w:rPr>
          <w:rFonts w:cstheme="minorHAnsi"/>
          <w:sz w:val="24"/>
          <w:szCs w:val="24"/>
        </w:rPr>
        <w:t xml:space="preserve">προς τα Β,Γ αντίστοιχα, </w:t>
      </w:r>
      <w:r w:rsidRPr="008F6299">
        <w:rPr>
          <w:rFonts w:cstheme="minorHAnsi"/>
          <w:sz w:val="24"/>
          <w:szCs w:val="24"/>
        </w:rPr>
        <w:t>παίρνουμε τα τμήματα ΒΔ</w:t>
      </w:r>
      <w:r>
        <w:rPr>
          <w:rFonts w:cstheme="minorHAnsi"/>
          <w:sz w:val="24"/>
          <w:szCs w:val="24"/>
        </w:rPr>
        <w:t xml:space="preserve"> και</w:t>
      </w:r>
      <w:r w:rsidRPr="008F6299">
        <w:rPr>
          <w:rFonts w:cstheme="minorHAnsi"/>
          <w:sz w:val="24"/>
          <w:szCs w:val="24"/>
        </w:rPr>
        <w:t xml:space="preserve"> ΓΕ ώστε ΒΔ=ΓΕ.</w:t>
      </w:r>
    </w:p>
    <w:p w14:paraId="4291D9B5" w14:textId="77777777" w:rsidR="00C42C90" w:rsidRPr="008F6299" w:rsidRDefault="00C42C90" w:rsidP="00C42C90">
      <w:pPr>
        <w:spacing w:after="0" w:line="360" w:lineRule="auto"/>
        <w:rPr>
          <w:rFonts w:cstheme="minorHAnsi"/>
          <w:sz w:val="24"/>
          <w:szCs w:val="24"/>
        </w:rPr>
      </w:pPr>
      <w:r w:rsidRPr="00C4715A">
        <w:rPr>
          <w:rFonts w:cstheme="minorHAnsi"/>
          <w:sz w:val="24"/>
          <w:szCs w:val="24"/>
        </w:rPr>
        <w:t>α)</w:t>
      </w:r>
      <w:r>
        <w:rPr>
          <w:rFonts w:cstheme="minorHAnsi"/>
          <w:sz w:val="24"/>
          <w:szCs w:val="24"/>
        </w:rPr>
        <w:t xml:space="preserve"> </w:t>
      </w:r>
      <w:r w:rsidRPr="008F6299">
        <w:rPr>
          <w:rFonts w:cstheme="minorHAnsi"/>
          <w:sz w:val="24"/>
          <w:szCs w:val="24"/>
        </w:rPr>
        <w:t xml:space="preserve">Να αποδείξετε ότι τα τρίγωνα ΜΒΔ και ΜΓΕ είναι ίσα. </w:t>
      </w:r>
      <w:r>
        <w:rPr>
          <w:rFonts w:cstheme="minorHAnsi"/>
          <w:sz w:val="24"/>
          <w:szCs w:val="24"/>
        </w:rPr>
        <w:t xml:space="preserve">          (Μονάδες 15</w:t>
      </w:r>
      <w:r w:rsidRPr="00F40963">
        <w:rPr>
          <w:rFonts w:cstheme="minorHAnsi"/>
          <w:sz w:val="24"/>
          <w:szCs w:val="24"/>
        </w:rPr>
        <w:t>)</w:t>
      </w:r>
      <w:r w:rsidRPr="008F6299">
        <w:rPr>
          <w:rFonts w:cstheme="minorHAnsi"/>
          <w:sz w:val="24"/>
          <w:szCs w:val="24"/>
        </w:rPr>
        <w:t xml:space="preserve">                                                        </w:t>
      </w:r>
    </w:p>
    <w:p w14:paraId="7059D4BC" w14:textId="77777777" w:rsidR="00C42C90" w:rsidRPr="008F6299" w:rsidRDefault="00C42C90" w:rsidP="00C42C90">
      <w:pPr>
        <w:spacing w:after="0" w:line="360" w:lineRule="auto"/>
        <w:rPr>
          <w:rFonts w:cstheme="minorHAnsi"/>
          <w:sz w:val="24"/>
          <w:szCs w:val="24"/>
        </w:rPr>
      </w:pPr>
      <w:r w:rsidRPr="00C4715A">
        <w:rPr>
          <w:rFonts w:cstheme="minorHAnsi"/>
          <w:sz w:val="24"/>
          <w:szCs w:val="24"/>
        </w:rPr>
        <w:t>β)</w:t>
      </w:r>
      <w:r w:rsidRPr="008F6299">
        <w:rPr>
          <w:rFonts w:cstheme="minorHAnsi"/>
          <w:sz w:val="24"/>
          <w:szCs w:val="24"/>
        </w:rPr>
        <w:t xml:space="preserve"> Να αποδείξετε ότι η γωνία ΜΔΕ είναι ίση με τη γωνία ΜΕΔ. </w:t>
      </w:r>
      <w:r>
        <w:rPr>
          <w:rFonts w:cstheme="minorHAnsi"/>
          <w:sz w:val="24"/>
          <w:szCs w:val="24"/>
        </w:rPr>
        <w:t>(Μονάδες 10</w:t>
      </w:r>
      <w:r w:rsidRPr="00F40963">
        <w:rPr>
          <w:rFonts w:cstheme="minorHAnsi"/>
          <w:sz w:val="24"/>
          <w:szCs w:val="24"/>
        </w:rPr>
        <w:t>)</w:t>
      </w:r>
      <w:r w:rsidRPr="008F6299">
        <w:rPr>
          <w:rFonts w:cstheme="minorHAnsi"/>
          <w:sz w:val="24"/>
          <w:szCs w:val="24"/>
        </w:rPr>
        <w:t xml:space="preserve">                                             </w:t>
      </w:r>
    </w:p>
    <w:p w14:paraId="41432449" w14:textId="77777777" w:rsidR="00C42C90" w:rsidRDefault="00C42C90" w:rsidP="00C42C90">
      <w:pPr>
        <w:spacing w:after="0" w:line="360" w:lineRule="auto"/>
        <w:jc w:val="both"/>
      </w:pPr>
    </w:p>
    <w:p w14:paraId="5DC8ED29" w14:textId="45E44FA9" w:rsidR="00C42C90" w:rsidRPr="00C42C90" w:rsidRDefault="00C42C90" w:rsidP="00C42C90">
      <w:pPr>
        <w:spacing w:after="0"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C42C90">
        <w:rPr>
          <w:rFonts w:cs="Calibri"/>
          <w:b/>
          <w:bCs/>
          <w:color w:val="000000"/>
          <w:sz w:val="24"/>
          <w:szCs w:val="24"/>
        </w:rPr>
        <w:t>12705 (</w:t>
      </w:r>
      <w:r w:rsidRPr="00C42C90">
        <w:rPr>
          <w:rFonts w:cs="Calibri"/>
          <w:b/>
          <w:bCs/>
          <w:color w:val="000000"/>
          <w:sz w:val="24"/>
          <w:szCs w:val="24"/>
        </w:rPr>
        <w:t>ΘΕΜΑ  2</w:t>
      </w:r>
      <w:r w:rsidRPr="00C42C90">
        <w:rPr>
          <w:rFonts w:cs="Calibri"/>
          <w:b/>
          <w:bCs/>
          <w:color w:val="000000"/>
          <w:sz w:val="24"/>
          <w:szCs w:val="24"/>
        </w:rPr>
        <w:t>)</w:t>
      </w:r>
    </w:p>
    <w:p w14:paraId="003F3050" w14:textId="77777777" w:rsidR="00C42C90" w:rsidRPr="003652F6" w:rsidRDefault="00C42C90" w:rsidP="00C42C90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3652F6">
        <w:rPr>
          <w:rFonts w:cs="Calibri"/>
          <w:bCs/>
          <w:sz w:val="24"/>
          <w:szCs w:val="24"/>
        </w:rPr>
        <w:t>Δίνεται τρίγωνο ΑΒΓ τέτοιο, ώστε ΑΓ</w:t>
      </w:r>
      <w:r>
        <w:rPr>
          <w:rFonts w:cs="Calibri"/>
          <w:bCs/>
          <w:sz w:val="24"/>
          <w:szCs w:val="24"/>
        </w:rPr>
        <w:t xml:space="preserve"> </w:t>
      </w:r>
      <w:r w:rsidRPr="003652F6">
        <w:rPr>
          <w:rFonts w:cs="Calibri"/>
          <w:bCs/>
          <w:sz w:val="24"/>
          <w:szCs w:val="24"/>
        </w:rPr>
        <w:t>=</w:t>
      </w:r>
      <w:r>
        <w:rPr>
          <w:rFonts w:cs="Calibri"/>
          <w:bCs/>
          <w:sz w:val="24"/>
          <w:szCs w:val="24"/>
        </w:rPr>
        <w:t xml:space="preserve"> </w:t>
      </w:r>
      <w:r w:rsidRPr="003652F6">
        <w:rPr>
          <w:rFonts w:cs="Calibri"/>
          <w:bCs/>
          <w:sz w:val="24"/>
          <w:szCs w:val="24"/>
        </w:rPr>
        <w:t xml:space="preserve">2ΑΒ. </w:t>
      </w:r>
      <w:r w:rsidRPr="003652F6">
        <w:rPr>
          <w:rFonts w:cs="Calibri"/>
          <w:color w:val="000000"/>
          <w:sz w:val="24"/>
          <w:szCs w:val="24"/>
        </w:rPr>
        <w:t xml:space="preserve">Η διχοτόμος </w:t>
      </w:r>
      <w:r>
        <w:rPr>
          <w:rFonts w:cs="Calibri"/>
          <w:color w:val="000000"/>
          <w:sz w:val="24"/>
          <w:szCs w:val="24"/>
        </w:rPr>
        <w:t xml:space="preserve">του </w:t>
      </w:r>
      <w:r w:rsidRPr="003652F6">
        <w:rPr>
          <w:rFonts w:cs="Calibri"/>
          <w:color w:val="000000"/>
          <w:sz w:val="24"/>
          <w:szCs w:val="24"/>
        </w:rPr>
        <w:t>ΑΔ τέμνει την διάμεσο ΒΕ στο σημείο Ζ. Να αποδείξετε ότι:</w:t>
      </w:r>
    </w:p>
    <w:p w14:paraId="4C8A8C09" w14:textId="77777777" w:rsidR="00C42C90" w:rsidRDefault="00C42C90" w:rsidP="00C42C90">
      <w:pPr>
        <w:spacing w:line="360" w:lineRule="auto"/>
        <w:jc w:val="both"/>
        <w:rPr>
          <w:rFonts w:cs="Calibri"/>
          <w:color w:val="000000"/>
          <w:sz w:val="24"/>
          <w:szCs w:val="24"/>
        </w:rPr>
        <w:sectPr w:rsidR="00C42C90" w:rsidSect="00C42C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2D2E8E" w14:textId="14037D7C" w:rsidR="00C42C90" w:rsidRPr="003652F6" w:rsidRDefault="00C42C90" w:rsidP="00C42C90">
      <w:pPr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α</w:t>
      </w:r>
      <w:r w:rsidRPr="003652F6">
        <w:rPr>
          <w:rFonts w:cs="Calibri"/>
          <w:color w:val="000000"/>
          <w:sz w:val="24"/>
          <w:szCs w:val="24"/>
        </w:rPr>
        <w:t>) ΑΒ</w:t>
      </w:r>
      <w:r>
        <w:rPr>
          <w:rFonts w:cs="Calibri"/>
          <w:color w:val="000000"/>
          <w:sz w:val="24"/>
          <w:szCs w:val="24"/>
        </w:rPr>
        <w:t xml:space="preserve"> </w:t>
      </w:r>
      <w:r w:rsidRPr="003652F6">
        <w:rPr>
          <w:rFonts w:cs="Calibri"/>
          <w:color w:val="000000"/>
          <w:sz w:val="24"/>
          <w:szCs w:val="24"/>
        </w:rPr>
        <w:t>=</w:t>
      </w:r>
      <w:r>
        <w:rPr>
          <w:rFonts w:cs="Calibri"/>
          <w:color w:val="000000"/>
          <w:sz w:val="24"/>
          <w:szCs w:val="24"/>
        </w:rPr>
        <w:t xml:space="preserve"> </w:t>
      </w:r>
      <w:r w:rsidRPr="003652F6">
        <w:rPr>
          <w:rFonts w:cs="Calibri"/>
          <w:color w:val="000000"/>
          <w:sz w:val="24"/>
          <w:szCs w:val="24"/>
        </w:rPr>
        <w:t>ΑΕ</w:t>
      </w:r>
      <w:r>
        <w:rPr>
          <w:rFonts w:cs="Calibri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cs="Calibri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cs="Calibri"/>
                <w:color w:val="000000"/>
                <w:sz w:val="32"/>
                <w:szCs w:val="32"/>
              </w:rPr>
              <m:t>ΑΓ</m:t>
            </m:r>
          </m:num>
          <m:den>
            <m:r>
              <m:rPr>
                <m:sty m:val="p"/>
              </m:rPr>
              <w:rPr>
                <w:rFonts w:ascii="Cambria Math" w:cs="Calibri"/>
                <w:color w:val="000000"/>
                <w:sz w:val="32"/>
                <w:szCs w:val="32"/>
              </w:rPr>
              <m:t>2</m:t>
            </m:r>
          </m:den>
        </m:f>
      </m:oMath>
      <w:r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ab/>
        <w:t>(Μονάδες  7)</w:t>
      </w:r>
    </w:p>
    <w:p w14:paraId="475FA79F" w14:textId="1EF8BED7" w:rsidR="00C42C90" w:rsidRPr="003652F6" w:rsidRDefault="00C42C90" w:rsidP="00C42C90">
      <w:pPr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β</w:t>
      </w:r>
      <w:r w:rsidRPr="003652F6">
        <w:rPr>
          <w:rFonts w:cs="Calibri"/>
          <w:color w:val="000000"/>
          <w:sz w:val="24"/>
          <w:szCs w:val="24"/>
        </w:rPr>
        <w:t>) ΔΒ</w:t>
      </w:r>
      <w:r>
        <w:rPr>
          <w:rFonts w:cs="Calibri"/>
          <w:color w:val="000000"/>
          <w:sz w:val="24"/>
          <w:szCs w:val="24"/>
        </w:rPr>
        <w:t xml:space="preserve"> </w:t>
      </w:r>
      <w:r w:rsidRPr="003652F6">
        <w:rPr>
          <w:rFonts w:cs="Calibri"/>
          <w:color w:val="000000"/>
          <w:sz w:val="24"/>
          <w:szCs w:val="24"/>
        </w:rPr>
        <w:t>=</w:t>
      </w:r>
      <w:r>
        <w:rPr>
          <w:rFonts w:cs="Calibri"/>
          <w:color w:val="000000"/>
          <w:sz w:val="24"/>
          <w:szCs w:val="24"/>
        </w:rPr>
        <w:t xml:space="preserve"> </w:t>
      </w:r>
      <w:r w:rsidRPr="003652F6">
        <w:rPr>
          <w:rFonts w:cs="Calibri"/>
          <w:color w:val="000000"/>
          <w:sz w:val="24"/>
          <w:szCs w:val="24"/>
        </w:rPr>
        <w:t>ΔΕ</w:t>
      </w:r>
      <w:r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(Μονάδες  8)</w:t>
      </w:r>
    </w:p>
    <w:p w14:paraId="3BAE6326" w14:textId="5A3B24A2" w:rsidR="00C42C90" w:rsidRPr="003652F6" w:rsidRDefault="00C42C90" w:rsidP="00C42C90">
      <w:pPr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γ</w:t>
      </w:r>
      <w:r w:rsidRPr="003652F6">
        <w:rPr>
          <w:rFonts w:cs="Calibri"/>
          <w:color w:val="000000"/>
          <w:sz w:val="24"/>
          <w:szCs w:val="24"/>
        </w:rPr>
        <w:t xml:space="preserve">) </w:t>
      </w:r>
      <w:r>
        <w:rPr>
          <w:rFonts w:cs="Calibri"/>
          <w:color w:val="000000"/>
          <w:sz w:val="24"/>
          <w:szCs w:val="24"/>
        </w:rPr>
        <w:t>ΑΖ</w:t>
      </w:r>
      <w:r w:rsidRPr="00353B76">
        <w:rPr>
          <w:position w:val="-4"/>
        </w:rPr>
        <w:object w:dxaOrig="220" w:dyaOrig="220" w14:anchorId="52568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4" o:title=""/>
          </v:shape>
          <o:OLEObject Type="Embed" ProgID="Equation.DSMT4" ShapeID="_x0000_i1025" DrawAspect="Content" ObjectID="_1788549280" r:id="rId5"/>
        </w:object>
      </w:r>
      <w:r>
        <w:t>ΒΕ</w:t>
      </w:r>
      <w:r w:rsidRPr="003652F6"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(Μονάδες  10)</w:t>
      </w:r>
    </w:p>
    <w:p w14:paraId="2C1E736F" w14:textId="77777777" w:rsidR="00C42C90" w:rsidRPr="003652F6" w:rsidRDefault="00C42C90" w:rsidP="00C42C90">
      <w:pPr>
        <w:spacing w:line="360" w:lineRule="auto"/>
        <w:jc w:val="both"/>
        <w:rPr>
          <w:rFonts w:cs="Calibri"/>
          <w:color w:val="000000"/>
          <w:position w:val="-6"/>
          <w:sz w:val="24"/>
          <w:szCs w:val="24"/>
        </w:rPr>
      </w:pPr>
      <w:r>
        <w:rPr>
          <w:rFonts w:cs="Calibri"/>
          <w:noProof/>
          <w:color w:val="000000"/>
          <w:position w:val="-6"/>
          <w:sz w:val="24"/>
          <w:szCs w:val="24"/>
          <w:lang w:eastAsia="el-GR"/>
        </w:rPr>
        <w:drawing>
          <wp:inline distT="0" distB="0" distL="0" distR="0" wp14:anchorId="273F3FDE" wp14:editId="4081F99F">
            <wp:extent cx="1857375" cy="235267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F7E94" w14:textId="77777777" w:rsidR="00C42C90" w:rsidRDefault="00C42C90" w:rsidP="00C42C90">
      <w:pPr>
        <w:spacing w:after="0" w:line="360" w:lineRule="auto"/>
        <w:jc w:val="both"/>
      </w:pPr>
    </w:p>
    <w:p w14:paraId="7A2B115A" w14:textId="77777777" w:rsidR="00C42C90" w:rsidRDefault="00C42C90" w:rsidP="00C42C90">
      <w:pPr>
        <w:spacing w:after="0" w:line="360" w:lineRule="auto"/>
        <w:jc w:val="both"/>
        <w:sectPr w:rsidR="00C42C90" w:rsidSect="00C42C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355A240" w14:textId="4496F241" w:rsidR="00C42C90" w:rsidRPr="00C42C90" w:rsidRDefault="00C42C90" w:rsidP="00C42C90">
      <w:pPr>
        <w:spacing w:after="0" w:line="360" w:lineRule="auto"/>
        <w:jc w:val="both"/>
        <w:rPr>
          <w:b/>
          <w:bCs/>
          <w:sz w:val="24"/>
          <w:szCs w:val="24"/>
        </w:rPr>
      </w:pPr>
      <w:r w:rsidRPr="00C42C90">
        <w:rPr>
          <w:b/>
          <w:bCs/>
          <w:sz w:val="24"/>
          <w:szCs w:val="24"/>
        </w:rPr>
        <w:t>34774 (</w:t>
      </w:r>
      <w:r w:rsidRPr="00C42C90">
        <w:rPr>
          <w:b/>
          <w:bCs/>
          <w:sz w:val="24"/>
          <w:szCs w:val="24"/>
        </w:rPr>
        <w:t>ΘΕΜΑ 2</w:t>
      </w:r>
      <w:r w:rsidRPr="00C42C90">
        <w:rPr>
          <w:b/>
          <w:bCs/>
          <w:sz w:val="24"/>
          <w:szCs w:val="24"/>
        </w:rPr>
        <w:t>)</w:t>
      </w:r>
    </w:p>
    <w:p w14:paraId="173E5FBC" w14:textId="77777777" w:rsidR="00C42C90" w:rsidRDefault="00C42C90" w:rsidP="00C42C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ισοσκελές τρίγωνο ΑΒΓ (ΑΒ=ΑΓ) και η διάμεσος του ΑΜ. Στην προέκταση της πλευράς ΒΓ και προς τα δυο της άκρα, θεωρούμε σημεία Δ και Ε αντίστοιχα έτσι ώστε ΒΔ= ΓΕ.</w:t>
      </w:r>
    </w:p>
    <w:p w14:paraId="4EEB6F6F" w14:textId="77777777" w:rsidR="00C42C90" w:rsidRPr="001E7E63" w:rsidRDefault="00C42C90" w:rsidP="00C42C90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52824016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  <w:sectPr w:rsidR="00C42C90" w:rsidSect="00C42C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91EE1BF" w14:textId="5981D9D6" w:rsidR="00C42C90" w:rsidRPr="006358F2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 w:rsidRPr="006358F2">
        <w:rPr>
          <w:sz w:val="24"/>
          <w:szCs w:val="24"/>
        </w:rPr>
        <w:t>Α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 w:rsidRPr="006358F2">
        <w:rPr>
          <w:sz w:val="24"/>
          <w:szCs w:val="24"/>
        </w:rPr>
        <w:t>Δ = Α</w:t>
      </w: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6358F2">
        <w:rPr>
          <w:sz w:val="24"/>
          <w:szCs w:val="24"/>
        </w:rPr>
        <w:t>Ε</w:t>
      </w:r>
      <w:r>
        <w:rPr>
          <w:sz w:val="24"/>
          <w:szCs w:val="24"/>
        </w:rPr>
        <w:t>,</w:t>
      </w:r>
      <w:r w:rsidRPr="006358F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Pr="006358F2">
        <w:rPr>
          <w:sz w:val="24"/>
          <w:szCs w:val="24"/>
        </w:rPr>
        <w:t xml:space="preserve"> (Μονάδες </w:t>
      </w:r>
      <w:r>
        <w:rPr>
          <w:sz w:val="24"/>
          <w:szCs w:val="24"/>
        </w:rPr>
        <w:t>6</w:t>
      </w:r>
      <w:r w:rsidRPr="006358F2">
        <w:rPr>
          <w:sz w:val="24"/>
          <w:szCs w:val="24"/>
        </w:rPr>
        <w:t>)</w:t>
      </w:r>
    </w:p>
    <w:p w14:paraId="4157BE8C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τα τρίγωνα ΑΒΔ και ΑΓΕ είναι ίσα,</w:t>
      </w:r>
      <w:r w:rsidRPr="006358F2">
        <w:rPr>
          <w:sz w:val="24"/>
          <w:szCs w:val="24"/>
        </w:rPr>
        <w:t xml:space="preserve">  </w:t>
      </w:r>
    </w:p>
    <w:p w14:paraId="70C72FDB" w14:textId="0A7EE65A" w:rsidR="00C42C90" w:rsidRPr="006358F2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58F2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6358F2">
        <w:rPr>
          <w:sz w:val="24"/>
          <w:szCs w:val="24"/>
        </w:rPr>
        <w:t>)</w:t>
      </w:r>
    </w:p>
    <w:p w14:paraId="7432ECCC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η ΑΜ είναι και διάμεσος του τριγώνου ΑΔΕ.</w:t>
      </w:r>
    </w:p>
    <w:p w14:paraId="2483CBBD" w14:textId="7B0F4E89" w:rsidR="00C42C90" w:rsidRPr="006358F2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358F2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7</w:t>
      </w:r>
      <w:r w:rsidRPr="006358F2">
        <w:rPr>
          <w:sz w:val="24"/>
          <w:szCs w:val="24"/>
        </w:rPr>
        <w:t>)</w:t>
      </w:r>
    </w:p>
    <w:p w14:paraId="6F2BC9C7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7DE8D95D" w14:textId="77777777" w:rsidR="00C42C90" w:rsidRDefault="00C42C90" w:rsidP="00C42C90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EB3696">
        <w:rPr>
          <w:noProof/>
          <w:sz w:val="24"/>
          <w:szCs w:val="24"/>
        </w:rPr>
        <w:drawing>
          <wp:inline distT="0" distB="0" distL="0" distR="0" wp14:anchorId="68E7D193" wp14:editId="205FD9EF">
            <wp:extent cx="2867025" cy="1838325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7CD5" w14:textId="77777777" w:rsidR="00C42C90" w:rsidRDefault="00C42C90" w:rsidP="00C42C90">
      <w:pPr>
        <w:sectPr w:rsidR="00C42C90" w:rsidSect="00C42C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5246FAA" w14:textId="3E4DB58B" w:rsidR="00C42C90" w:rsidRPr="00C42C90" w:rsidRDefault="00C42C90" w:rsidP="00C42C90">
      <w:pPr>
        <w:spacing w:after="0" w:line="360" w:lineRule="auto"/>
        <w:jc w:val="both"/>
        <w:rPr>
          <w:b/>
          <w:bCs/>
          <w:sz w:val="24"/>
          <w:szCs w:val="24"/>
        </w:rPr>
      </w:pPr>
      <w:r w:rsidRPr="00C42C90">
        <w:rPr>
          <w:b/>
          <w:bCs/>
          <w:sz w:val="24"/>
          <w:szCs w:val="24"/>
        </w:rPr>
        <w:lastRenderedPageBreak/>
        <w:t>36099 (</w:t>
      </w:r>
      <w:r w:rsidRPr="00C42C90">
        <w:rPr>
          <w:b/>
          <w:bCs/>
          <w:sz w:val="24"/>
          <w:szCs w:val="24"/>
        </w:rPr>
        <w:t>ΘΕΜΑ 2</w:t>
      </w:r>
      <w:r w:rsidRPr="00C42C90">
        <w:rPr>
          <w:b/>
          <w:bCs/>
          <w:sz w:val="24"/>
          <w:szCs w:val="24"/>
        </w:rPr>
        <w:t>)</w:t>
      </w:r>
    </w:p>
    <w:p w14:paraId="6B8C1139" w14:textId="77777777" w:rsidR="00C42C90" w:rsidRDefault="00C42C90" w:rsidP="00C42C90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D72ED1">
        <w:rPr>
          <w:rFonts w:ascii="Calibri" w:hAnsi="Calibri"/>
          <w:sz w:val="24"/>
          <w:szCs w:val="24"/>
        </w:rPr>
        <w:t xml:space="preserve">Δίνεται ισοσκελές τρίγωνο ΑΒΓ (ΑΒ=ΑΓ) και στις ίσες πλευρές ΑΒ,ΑΓ παίρνουμε αντίστοιχα τμήματα </w:t>
      </w:r>
    </w:p>
    <w:p w14:paraId="01DC9584" w14:textId="00522CC4" w:rsidR="00C42C90" w:rsidRPr="00D72ED1" w:rsidRDefault="00C42C90" w:rsidP="00C42C90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D72ED1">
        <w:rPr>
          <w:rFonts w:ascii="Calibri" w:hAnsi="Calibri"/>
          <w:sz w:val="24"/>
          <w:szCs w:val="24"/>
        </w:rPr>
        <w:t>ΑΔ=</w:t>
      </w:r>
      <w:r w:rsidRPr="00D72ED1">
        <w:rPr>
          <w:rFonts w:ascii="Calibri" w:eastAsia="Times New Roman" w:hAnsi="Calibri" w:cs="Times New Roman"/>
          <w:position w:val="-24"/>
          <w:sz w:val="24"/>
          <w:szCs w:val="24"/>
        </w:rPr>
        <w:object w:dxaOrig="225" w:dyaOrig="615" w14:anchorId="0B2DF7D7">
          <v:shape id="_x0000_i1028" type="#_x0000_t75" style="width:11.4pt;height:30.6pt" o:ole="">
            <v:imagedata r:id="rId8" o:title=""/>
          </v:shape>
          <o:OLEObject Type="Embed" ProgID="Equation.3" ShapeID="_x0000_i1028" DrawAspect="Content" ObjectID="_1788549281" r:id="rId9"/>
        </w:object>
      </w:r>
      <w:r w:rsidRPr="00D72ED1">
        <w:rPr>
          <w:rFonts w:ascii="Calibri" w:hAnsi="Calibri"/>
          <w:sz w:val="24"/>
          <w:szCs w:val="24"/>
        </w:rPr>
        <w:t>ΑΒ και ΑΕ=</w:t>
      </w:r>
      <w:r w:rsidRPr="00D72ED1">
        <w:rPr>
          <w:rFonts w:ascii="Calibri" w:eastAsia="Times New Roman" w:hAnsi="Calibri" w:cs="Times New Roman"/>
          <w:position w:val="-24"/>
          <w:sz w:val="24"/>
          <w:szCs w:val="24"/>
        </w:rPr>
        <w:object w:dxaOrig="225" w:dyaOrig="615" w14:anchorId="7D89A8FA">
          <v:shape id="_x0000_i1029" type="#_x0000_t75" style="width:11.4pt;height:30.6pt" o:ole="">
            <v:imagedata r:id="rId10" o:title=""/>
          </v:shape>
          <o:OLEObject Type="Embed" ProgID="Equation.3" ShapeID="_x0000_i1029" DrawAspect="Content" ObjectID="_1788549282" r:id="rId11"/>
        </w:object>
      </w:r>
      <w:r w:rsidRPr="00D72ED1">
        <w:rPr>
          <w:rFonts w:ascii="Calibri" w:hAnsi="Calibri"/>
          <w:sz w:val="24"/>
          <w:szCs w:val="24"/>
        </w:rPr>
        <w:t xml:space="preserve"> ΑΓ.  Αν Μ είναι το μέσο της ΒΓ, να αποδείξετε ότι:</w:t>
      </w:r>
    </w:p>
    <w:p w14:paraId="0660AABE" w14:textId="77777777" w:rsidR="00C42C90" w:rsidRPr="00D72ED1" w:rsidRDefault="00C42C90" w:rsidP="00C42C90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 w:rsidRPr="00D72ED1">
        <w:rPr>
          <w:sz w:val="24"/>
          <w:szCs w:val="24"/>
        </w:rPr>
        <w:t xml:space="preserve">α) </w:t>
      </w:r>
      <w:r w:rsidRPr="00D72ED1">
        <w:rPr>
          <w:rFonts w:ascii="Calibri" w:hAnsi="Calibri"/>
          <w:sz w:val="24"/>
          <w:szCs w:val="24"/>
        </w:rPr>
        <w:t>τα τμήματα ΒΔ και ΓΕ είναι ίσα,</w:t>
      </w:r>
      <w:r w:rsidRPr="00D72ED1">
        <w:rPr>
          <w:sz w:val="24"/>
          <w:szCs w:val="24"/>
        </w:rPr>
        <w:tab/>
        <w:t xml:space="preserve">                (Μονάδες 5)</w:t>
      </w:r>
    </w:p>
    <w:p w14:paraId="458300EF" w14:textId="77777777" w:rsidR="00C42C90" w:rsidRPr="00D72ED1" w:rsidRDefault="00C42C90" w:rsidP="00C42C90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 w:rsidRPr="00D72ED1">
        <w:rPr>
          <w:sz w:val="24"/>
          <w:szCs w:val="24"/>
        </w:rPr>
        <w:t xml:space="preserve">β) </w:t>
      </w:r>
      <w:r w:rsidRPr="00D72ED1">
        <w:rPr>
          <w:rFonts w:ascii="Calibri" w:hAnsi="Calibri"/>
          <w:sz w:val="24"/>
          <w:szCs w:val="24"/>
        </w:rPr>
        <w:t>τα τρίγωνα ΒΔΜ και ΜΕΓ είναι ίσα,</w:t>
      </w:r>
      <w:r w:rsidRPr="00D72ED1">
        <w:rPr>
          <w:sz w:val="24"/>
          <w:szCs w:val="24"/>
        </w:rPr>
        <w:tab/>
        <w:t xml:space="preserve">              (Μονάδες 10)</w:t>
      </w:r>
    </w:p>
    <w:p w14:paraId="4DC7AD5A" w14:textId="77777777" w:rsidR="00C42C90" w:rsidRDefault="00C42C90" w:rsidP="00C42C90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  <w:r w:rsidRPr="00D72ED1">
        <w:rPr>
          <w:sz w:val="24"/>
          <w:szCs w:val="24"/>
        </w:rPr>
        <w:t xml:space="preserve">γ) </w:t>
      </w:r>
      <w:r w:rsidRPr="00D72ED1">
        <w:rPr>
          <w:rFonts w:ascii="Calibri" w:hAnsi="Calibri"/>
          <w:sz w:val="24"/>
          <w:szCs w:val="24"/>
        </w:rPr>
        <w:t>το τρίγωνο ΔΕΜ είναι ισοσκελές.</w:t>
      </w:r>
      <w:r w:rsidRPr="00D72ED1">
        <w:rPr>
          <w:sz w:val="24"/>
          <w:szCs w:val="24"/>
        </w:rPr>
        <w:tab/>
        <w:t xml:space="preserve">              (Μονάδες 10)</w:t>
      </w:r>
    </w:p>
    <w:p w14:paraId="1D92026E" w14:textId="77777777" w:rsidR="00C42C90" w:rsidRDefault="00C42C90" w:rsidP="00C42C90">
      <w:pPr>
        <w:tabs>
          <w:tab w:val="left" w:pos="6946"/>
        </w:tabs>
        <w:spacing w:line="276" w:lineRule="auto"/>
        <w:jc w:val="both"/>
        <w:rPr>
          <w:sz w:val="24"/>
          <w:szCs w:val="24"/>
        </w:rPr>
      </w:pPr>
    </w:p>
    <w:p w14:paraId="08373907" w14:textId="5E42C322" w:rsidR="00C42C90" w:rsidRPr="00C42C90" w:rsidRDefault="00C42C90" w:rsidP="00C42C90">
      <w:pPr>
        <w:spacing w:after="0" w:line="360" w:lineRule="auto"/>
        <w:jc w:val="both"/>
        <w:rPr>
          <w:b/>
          <w:bCs/>
          <w:sz w:val="24"/>
          <w:szCs w:val="24"/>
        </w:rPr>
      </w:pPr>
      <w:r w:rsidRPr="00C42C90">
        <w:rPr>
          <w:b/>
          <w:bCs/>
          <w:sz w:val="24"/>
          <w:szCs w:val="24"/>
        </w:rPr>
        <w:t>36104 (</w:t>
      </w:r>
      <w:r w:rsidRPr="00C42C90">
        <w:rPr>
          <w:b/>
          <w:bCs/>
          <w:sz w:val="24"/>
          <w:szCs w:val="24"/>
        </w:rPr>
        <w:t>ΘΕΜΑ 2</w:t>
      </w:r>
      <w:r w:rsidRPr="00C42C90">
        <w:rPr>
          <w:b/>
          <w:bCs/>
          <w:sz w:val="24"/>
          <w:szCs w:val="24"/>
        </w:rPr>
        <w:t>)</w:t>
      </w:r>
    </w:p>
    <w:p w14:paraId="49936CC7" w14:textId="77777777" w:rsidR="00C42C90" w:rsidRPr="00C847EC" w:rsidRDefault="00C42C90" w:rsidP="00C42C90">
      <w:pPr>
        <w:spacing w:after="120" w:line="360" w:lineRule="auto"/>
        <w:jc w:val="both"/>
        <w:rPr>
          <w:rFonts w:ascii="Calibri" w:hAnsi="Calibri"/>
          <w:sz w:val="24"/>
          <w:szCs w:val="24"/>
        </w:rPr>
      </w:pPr>
      <w:r w:rsidRPr="00C847EC">
        <w:rPr>
          <w:rFonts w:ascii="Calibri" w:hAnsi="Calibri"/>
          <w:sz w:val="24"/>
          <w:szCs w:val="24"/>
        </w:rPr>
        <w:t xml:space="preserve">Δίνεται ισοσκελές </w:t>
      </w:r>
      <w:bookmarkStart w:id="0" w:name="_Hlk125661660"/>
      <w:r w:rsidRPr="00C847EC">
        <w:rPr>
          <w:rFonts w:ascii="Calibri" w:hAnsi="Calibri"/>
          <w:sz w:val="24"/>
          <w:szCs w:val="24"/>
        </w:rPr>
        <w:t xml:space="preserve">τρίγωνο ΚΑΒ (ΚΑ=ΚΒ) και ΚΓ διχοτόμος της γωνίας </w:t>
      </w:r>
      <m:oMath>
        <m:acc>
          <m:accPr>
            <m:ctrlPr>
              <w:rPr>
                <w:rFonts w:ascii="Cambria Math" w:eastAsia="Times New Roman" w:hAnsi="Calibri" w:cs="Times New Roman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libri" w:cs="Times New Roman"/>
                <w:sz w:val="24"/>
                <w:szCs w:val="24"/>
              </w:rPr>
              <m:t>K</m:t>
            </m:r>
          </m:e>
        </m:acc>
      </m:oMath>
      <w:bookmarkEnd w:id="0"/>
      <w:r w:rsidRPr="00C847EC">
        <w:rPr>
          <w:rFonts w:ascii="Calibri" w:hAnsi="Calibri"/>
          <w:iCs/>
          <w:sz w:val="24"/>
          <w:szCs w:val="24"/>
        </w:rPr>
        <w:t>.</w:t>
      </w:r>
      <w:r w:rsidRPr="00C847EC">
        <w:rPr>
          <w:rFonts w:ascii="Calibri" w:hAnsi="Calibri"/>
          <w:sz w:val="24"/>
          <w:szCs w:val="24"/>
        </w:rPr>
        <w:t xml:space="preserve"> Στην προέκταση της ΒΑ  (προς το Α) παίρνουμε σημείο Λ και στην προέκταση της ΑΒ (προς το Β) παίρνουμε σημείο Μ, έτσι ώστε ΑΛ=ΒΜ. Να αποδείξετε ότι:</w:t>
      </w:r>
    </w:p>
    <w:p w14:paraId="37C0E0B7" w14:textId="77777777" w:rsidR="00C42C90" w:rsidRPr="00C847EC" w:rsidRDefault="00C42C90" w:rsidP="00C42C90">
      <w:pPr>
        <w:tabs>
          <w:tab w:val="left" w:pos="6946"/>
        </w:tabs>
        <w:spacing w:after="120" w:line="276" w:lineRule="auto"/>
        <w:jc w:val="both"/>
        <w:rPr>
          <w:sz w:val="24"/>
          <w:szCs w:val="24"/>
        </w:rPr>
      </w:pPr>
      <w:r w:rsidRPr="00C847EC">
        <w:rPr>
          <w:sz w:val="24"/>
          <w:szCs w:val="24"/>
        </w:rPr>
        <w:t xml:space="preserve">α) </w:t>
      </w:r>
      <w:r w:rsidRPr="00C847EC">
        <w:rPr>
          <w:rFonts w:ascii="Calibri" w:hAnsi="Calibri"/>
          <w:sz w:val="24"/>
          <w:szCs w:val="24"/>
        </w:rPr>
        <w:t>το τρίγωνο ΚΛΜ είναι ισοσκελές,</w:t>
      </w:r>
      <w:r w:rsidRPr="00C847EC">
        <w:rPr>
          <w:sz w:val="24"/>
          <w:szCs w:val="24"/>
        </w:rPr>
        <w:tab/>
        <w:t xml:space="preserve">              (Μονάδες 12)</w:t>
      </w:r>
    </w:p>
    <w:p w14:paraId="7D799ED3" w14:textId="77777777" w:rsidR="00C42C90" w:rsidRDefault="00C42C90" w:rsidP="00C42C90">
      <w:pPr>
        <w:tabs>
          <w:tab w:val="left" w:pos="6946"/>
        </w:tabs>
        <w:spacing w:after="120" w:line="276" w:lineRule="auto"/>
        <w:jc w:val="both"/>
        <w:rPr>
          <w:sz w:val="24"/>
          <w:szCs w:val="24"/>
        </w:rPr>
      </w:pPr>
      <w:r w:rsidRPr="00C847EC">
        <w:rPr>
          <w:sz w:val="24"/>
          <w:szCs w:val="24"/>
        </w:rPr>
        <w:t xml:space="preserve">β) </w:t>
      </w:r>
      <w:r w:rsidRPr="00C847EC">
        <w:rPr>
          <w:rFonts w:ascii="Calibri" w:hAnsi="Calibri"/>
          <w:sz w:val="24"/>
          <w:szCs w:val="24"/>
        </w:rPr>
        <w:t>η ΚΓ είναι διάμεσος του τριγώνου ΚΛΜ.</w:t>
      </w:r>
      <w:r w:rsidRPr="00C847EC">
        <w:rPr>
          <w:sz w:val="24"/>
          <w:szCs w:val="24"/>
        </w:rPr>
        <w:tab/>
        <w:t xml:space="preserve">              (Μονάδες 13)</w:t>
      </w:r>
    </w:p>
    <w:p w14:paraId="45882150" w14:textId="77777777" w:rsidR="00C42C90" w:rsidRDefault="00C42C90" w:rsidP="00C42C90">
      <w:pPr>
        <w:tabs>
          <w:tab w:val="left" w:pos="6946"/>
        </w:tabs>
        <w:spacing w:after="120" w:line="276" w:lineRule="auto"/>
        <w:jc w:val="both"/>
        <w:rPr>
          <w:sz w:val="24"/>
          <w:szCs w:val="24"/>
        </w:rPr>
      </w:pPr>
    </w:p>
    <w:p w14:paraId="68B3C199" w14:textId="70431AD3" w:rsidR="00C42C90" w:rsidRPr="00C42C90" w:rsidRDefault="00C42C90" w:rsidP="00C42C90">
      <w:pPr>
        <w:spacing w:after="0" w:line="360" w:lineRule="auto"/>
        <w:jc w:val="both"/>
        <w:rPr>
          <w:b/>
          <w:bCs/>
          <w:sz w:val="24"/>
          <w:szCs w:val="24"/>
        </w:rPr>
      </w:pPr>
      <w:r w:rsidRPr="00C42C90">
        <w:rPr>
          <w:b/>
          <w:bCs/>
          <w:sz w:val="24"/>
          <w:szCs w:val="24"/>
        </w:rPr>
        <w:t>36110 (</w:t>
      </w:r>
      <w:r w:rsidRPr="00C42C90">
        <w:rPr>
          <w:b/>
          <w:bCs/>
          <w:sz w:val="24"/>
          <w:szCs w:val="24"/>
        </w:rPr>
        <w:t>ΘΕΜΑ 2</w:t>
      </w:r>
      <w:r w:rsidRPr="00C42C90">
        <w:rPr>
          <w:b/>
          <w:bCs/>
          <w:sz w:val="24"/>
          <w:szCs w:val="24"/>
        </w:rPr>
        <w:t>)</w:t>
      </w:r>
    </w:p>
    <w:p w14:paraId="53170B9C" w14:textId="77777777" w:rsidR="00C42C90" w:rsidRDefault="00C42C90" w:rsidP="00C42C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Αν στο σχήμα που ακολουθεί είναι Α</w:t>
      </w:r>
      <w:r>
        <w:rPr>
          <w:rFonts w:ascii="Calibri" w:eastAsia="Calibri" w:hAnsi="Calibri" w:cs="Times New Roman"/>
          <w:position w:val="-6"/>
          <w:sz w:val="24"/>
          <w:szCs w:val="24"/>
        </w:rPr>
        <w:object w:dxaOrig="225" w:dyaOrig="345" w14:anchorId="3E6CDDFE">
          <v:shape id="_x0000_i1034" type="#_x0000_t75" style="width:11.4pt;height:17.4pt" o:ole="">
            <v:imagedata r:id="rId12" o:title=""/>
          </v:shape>
          <o:OLEObject Type="Embed" ProgID="Equation.DSMT4" ShapeID="_x0000_i1034" DrawAspect="Content" ObjectID="_1788549283" r:id="rId13"/>
        </w:object>
      </w:r>
      <w:r>
        <w:rPr>
          <w:sz w:val="24"/>
          <w:szCs w:val="24"/>
        </w:rPr>
        <w:t>Β=</w:t>
      </w:r>
      <w:bookmarkStart w:id="1" w:name="_Hlk125923860"/>
      <w:r>
        <w:rPr>
          <w:sz w:val="24"/>
          <w:szCs w:val="24"/>
        </w:rPr>
        <w:t>Β</w:t>
      </w:r>
      <w:r>
        <w:rPr>
          <w:rFonts w:ascii="Calibri" w:eastAsia="Calibri" w:hAnsi="Calibri" w:cs="Times New Roman"/>
          <w:position w:val="-6"/>
          <w:sz w:val="24"/>
          <w:szCs w:val="24"/>
        </w:rPr>
        <w:object w:dxaOrig="225" w:dyaOrig="345" w14:anchorId="718D1E94">
          <v:shape id="_x0000_i1035" type="#_x0000_t75" style="width:11.4pt;height:17.4pt" o:ole="">
            <v:imagedata r:id="rId14" o:title=""/>
          </v:shape>
          <o:OLEObject Type="Embed" ProgID="Equation.DSMT4" ShapeID="_x0000_i1035" DrawAspect="Content" ObjectID="_1788549284" r:id="rId15"/>
        </w:object>
      </w:r>
      <w:r>
        <w:rPr>
          <w:sz w:val="24"/>
          <w:szCs w:val="24"/>
        </w:rPr>
        <w:t>Γ=Γ</w:t>
      </w:r>
      <w:r>
        <w:rPr>
          <w:rFonts w:ascii="Calibri" w:eastAsia="Calibri" w:hAnsi="Calibri" w:cs="Times New Roman"/>
          <w:position w:val="-6"/>
          <w:sz w:val="24"/>
          <w:szCs w:val="24"/>
        </w:rPr>
        <w:object w:dxaOrig="225" w:dyaOrig="345" w14:anchorId="4DDB14A4">
          <v:shape id="_x0000_i1036" type="#_x0000_t75" style="width:11.4pt;height:17.4pt" o:ole="">
            <v:imagedata r:id="rId16" o:title=""/>
          </v:shape>
          <o:OLEObject Type="Embed" ProgID="Equation.DSMT4" ShapeID="_x0000_i1036" DrawAspect="Content" ObjectID="_1788549285" r:id="rId17"/>
        </w:object>
      </w:r>
      <w:r>
        <w:rPr>
          <w:sz w:val="24"/>
          <w:szCs w:val="24"/>
        </w:rPr>
        <w:t>Δ</w:t>
      </w:r>
      <w:bookmarkEnd w:id="1"/>
      <w:r>
        <w:rPr>
          <w:sz w:val="24"/>
          <w:szCs w:val="24"/>
        </w:rPr>
        <w:t xml:space="preserve"> και ΟΑ=ΟΒ=ΟΓ=ΟΔ, τότε να αποδείξετε ότι:</w:t>
      </w:r>
    </w:p>
    <w:p w14:paraId="5DE51622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  <w:sectPr w:rsidR="00C42C90" w:rsidSect="00C42C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253145" w14:textId="15D9A08D" w:rsidR="00C42C90" w:rsidRPr="003A1BFC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ΑΓ=ΒΔ,</w:t>
      </w:r>
      <w:r w:rsidRPr="003A1BFC">
        <w:rPr>
          <w:sz w:val="24"/>
          <w:szCs w:val="24"/>
        </w:rPr>
        <w:t xml:space="preserve">             (Μονάδες </w:t>
      </w:r>
      <w:r>
        <w:rPr>
          <w:sz w:val="24"/>
          <w:szCs w:val="24"/>
        </w:rPr>
        <w:t>10</w:t>
      </w:r>
      <w:r w:rsidRPr="003A1BFC">
        <w:rPr>
          <w:sz w:val="24"/>
          <w:szCs w:val="24"/>
        </w:rPr>
        <w:t>)</w:t>
      </w:r>
    </w:p>
    <w:p w14:paraId="323B226B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το Μ είναι μέσον της ΒΔ, </w:t>
      </w:r>
    </w:p>
    <w:p w14:paraId="16B06529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όπου Μ το σημείο τομής </w:t>
      </w:r>
    </w:p>
    <w:p w14:paraId="3583D91A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των τμημάτων ΟΓ και ΒΔ.</w:t>
      </w:r>
    </w:p>
    <w:p w14:paraId="69FFEBC1" w14:textId="4DAC166C" w:rsidR="00C42C90" w:rsidRPr="003A1BFC" w:rsidRDefault="00C42C90" w:rsidP="00C42C90">
      <w:pPr>
        <w:tabs>
          <w:tab w:val="left" w:pos="69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A1BFC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15</w:t>
      </w:r>
      <w:r w:rsidRPr="003A1BFC">
        <w:rPr>
          <w:sz w:val="24"/>
          <w:szCs w:val="24"/>
        </w:rPr>
        <w:t>)</w:t>
      </w:r>
    </w:p>
    <w:p w14:paraId="1A043CDB" w14:textId="77777777" w:rsidR="00C42C90" w:rsidRDefault="00C42C90" w:rsidP="00C42C90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2F9F6D0F" w14:textId="77777777" w:rsidR="00C42C90" w:rsidRDefault="00C42C90" w:rsidP="00C42C90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08497E">
        <w:rPr>
          <w:noProof/>
          <w:sz w:val="24"/>
          <w:szCs w:val="24"/>
        </w:rPr>
        <w:drawing>
          <wp:inline distT="0" distB="0" distL="0" distR="0" wp14:anchorId="1227A794" wp14:editId="57C05588">
            <wp:extent cx="2664000" cy="1749600"/>
            <wp:effectExtent l="0" t="0" r="0" b="0"/>
            <wp:docPr id="1416568086" name="Εικόνα 141656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7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FB95" w14:textId="77777777" w:rsidR="00C42C90" w:rsidRDefault="00C42C90" w:rsidP="00C42C90">
      <w:pPr>
        <w:tabs>
          <w:tab w:val="left" w:pos="6946"/>
        </w:tabs>
        <w:spacing w:after="120" w:line="276" w:lineRule="auto"/>
        <w:jc w:val="both"/>
        <w:rPr>
          <w:sz w:val="24"/>
          <w:szCs w:val="24"/>
        </w:rPr>
        <w:sectPr w:rsidR="00C42C90" w:rsidSect="00C42C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76CE99A" w14:textId="78B76D6B" w:rsidR="00C42C90" w:rsidRPr="00C42C90" w:rsidRDefault="00C42C90" w:rsidP="00C42C90">
      <w:pPr>
        <w:spacing w:after="0" w:line="360" w:lineRule="auto"/>
        <w:jc w:val="both"/>
        <w:rPr>
          <w:b/>
          <w:bCs/>
          <w:sz w:val="24"/>
          <w:szCs w:val="24"/>
        </w:rPr>
      </w:pPr>
      <w:r w:rsidRPr="00C42C90">
        <w:rPr>
          <w:b/>
          <w:bCs/>
          <w:sz w:val="24"/>
          <w:szCs w:val="24"/>
        </w:rPr>
        <w:t>36170 (</w:t>
      </w:r>
      <w:r w:rsidRPr="00C42C90">
        <w:rPr>
          <w:b/>
          <w:bCs/>
          <w:sz w:val="24"/>
          <w:szCs w:val="24"/>
        </w:rPr>
        <w:t>ΘΕΜΑ 2</w:t>
      </w:r>
      <w:r w:rsidRPr="00C42C90">
        <w:rPr>
          <w:b/>
          <w:bCs/>
          <w:sz w:val="24"/>
          <w:szCs w:val="24"/>
        </w:rPr>
        <w:t>)</w:t>
      </w:r>
    </w:p>
    <w:p w14:paraId="384AA405" w14:textId="77777777" w:rsidR="00C42C90" w:rsidRPr="00AD057B" w:rsidRDefault="00C42C90" w:rsidP="00C42C90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AD057B">
        <w:rPr>
          <w:rFonts w:ascii="Calibri" w:hAnsi="Calibri"/>
          <w:sz w:val="24"/>
          <w:szCs w:val="24"/>
        </w:rPr>
        <w:t>Δίνεται ισοσκελές τρίγωνο ΑΒΓ με ΑΒ = ΑΓ. Στις προεκτάσεις των πλευρών ΒΑ και ΓΑ (προς το Α) θεωρούμε τα σημεία Ε και Δ αντίστοιχα τέτοια ώστε Α</w:t>
      </w:r>
      <w:r>
        <w:rPr>
          <w:rFonts w:ascii="Calibri" w:hAnsi="Calibri"/>
          <w:sz w:val="24"/>
          <w:szCs w:val="24"/>
        </w:rPr>
        <w:t>Ε</w:t>
      </w:r>
      <w:r w:rsidRPr="00AD057B">
        <w:rPr>
          <w:rFonts w:ascii="Calibri" w:hAnsi="Calibri"/>
          <w:sz w:val="24"/>
          <w:szCs w:val="24"/>
        </w:rPr>
        <w:t xml:space="preserve"> = Α</w:t>
      </w:r>
      <w:r>
        <w:rPr>
          <w:rFonts w:ascii="Calibri" w:hAnsi="Calibri"/>
          <w:sz w:val="24"/>
          <w:szCs w:val="24"/>
        </w:rPr>
        <w:t>Δ</w:t>
      </w:r>
      <w:r w:rsidRPr="00AD057B">
        <w:rPr>
          <w:rFonts w:ascii="Calibri" w:hAnsi="Calibri"/>
          <w:sz w:val="24"/>
          <w:szCs w:val="24"/>
        </w:rPr>
        <w:t>.</w:t>
      </w:r>
    </w:p>
    <w:p w14:paraId="22831CF3" w14:textId="77777777" w:rsidR="00C42C90" w:rsidRPr="00AD057B" w:rsidRDefault="00C42C90" w:rsidP="00C42C90">
      <w:pPr>
        <w:spacing w:after="0" w:line="360" w:lineRule="auto"/>
        <w:jc w:val="both"/>
        <w:rPr>
          <w:sz w:val="24"/>
          <w:szCs w:val="24"/>
        </w:rPr>
      </w:pPr>
      <w:r w:rsidRPr="00AD057B">
        <w:rPr>
          <w:sz w:val="24"/>
          <w:szCs w:val="24"/>
        </w:rPr>
        <w:t>Να αποδείξετε ότι:</w:t>
      </w:r>
    </w:p>
    <w:p w14:paraId="1AFA548C" w14:textId="77777777" w:rsidR="00C42C90" w:rsidRPr="00AD057B" w:rsidRDefault="00C42C90" w:rsidP="00C42C90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 w:rsidRPr="00AD057B">
        <w:rPr>
          <w:sz w:val="24"/>
          <w:szCs w:val="24"/>
        </w:rPr>
        <w:t xml:space="preserve">α) </w:t>
      </w:r>
      <w:r w:rsidRPr="00AD057B">
        <w:rPr>
          <w:rFonts w:ascii="Calibri" w:hAnsi="Calibri"/>
          <w:sz w:val="24"/>
          <w:szCs w:val="24"/>
        </w:rPr>
        <w:t>ΒΕ = ΓΔ,</w:t>
      </w:r>
      <w:r w:rsidRPr="00AD057B">
        <w:rPr>
          <w:sz w:val="24"/>
          <w:szCs w:val="24"/>
        </w:rPr>
        <w:tab/>
        <w:t xml:space="preserve">                (Μονάδες 6)</w:t>
      </w:r>
    </w:p>
    <w:p w14:paraId="108A302A" w14:textId="77777777" w:rsidR="00C42C90" w:rsidRPr="00AD057B" w:rsidRDefault="00C42C90" w:rsidP="00C42C90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 w:rsidRPr="00AD057B">
        <w:rPr>
          <w:sz w:val="24"/>
          <w:szCs w:val="24"/>
        </w:rPr>
        <w:t xml:space="preserve">β) </w:t>
      </w:r>
      <w:r w:rsidRPr="00AD057B">
        <w:rPr>
          <w:rFonts w:ascii="Calibri" w:hAnsi="Calibri"/>
          <w:sz w:val="24"/>
          <w:szCs w:val="24"/>
        </w:rPr>
        <w:t>ΒΔ = ΓΕ,</w:t>
      </w:r>
      <w:r w:rsidRPr="00AD057B">
        <w:rPr>
          <w:sz w:val="24"/>
          <w:szCs w:val="24"/>
        </w:rPr>
        <w:tab/>
        <w:t xml:space="preserve">              (Μονάδες 10)</w:t>
      </w:r>
    </w:p>
    <w:p w14:paraId="206682AB" w14:textId="77777777" w:rsidR="00C42C90" w:rsidRPr="00AD057B" w:rsidRDefault="00C42C90" w:rsidP="00C42C90">
      <w:pPr>
        <w:tabs>
          <w:tab w:val="left" w:pos="6946"/>
        </w:tabs>
        <w:spacing w:after="0" w:line="360" w:lineRule="auto"/>
        <w:jc w:val="both"/>
        <w:rPr>
          <w:sz w:val="24"/>
          <w:szCs w:val="24"/>
        </w:rPr>
      </w:pPr>
      <w:r w:rsidRPr="00AD057B">
        <w:rPr>
          <w:sz w:val="24"/>
          <w:szCs w:val="24"/>
        </w:rPr>
        <w:t xml:space="preserve">γ) </w:t>
      </w:r>
      <m:oMath>
        <m:r>
          <m:rPr>
            <m:sty m:val="p"/>
          </m:rPr>
          <w:rPr>
            <w:rFonts w:ascii="Cambria Math" w:eastAsia="MS Mincho" w:hAnsi="Calibri" w:cs="Times New Roman"/>
            <w:sz w:val="24"/>
            <w:szCs w:val="24"/>
          </w:rPr>
          <m:t>Δ</m:t>
        </m:r>
        <m:acc>
          <m:accPr>
            <m:ctrlPr>
              <w:rPr>
                <w:rFonts w:ascii="Cambria Math" w:eastAsia="MS Mincho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MS Mincho" w:hAnsi="Calibri" w:cs="Times New Roman"/>
                <w:sz w:val="24"/>
                <w:szCs w:val="24"/>
              </w:rPr>
              <m:t>Β</m:t>
            </m:r>
          </m:e>
        </m:acc>
        <m:r>
          <m:rPr>
            <m:sty m:val="p"/>
          </m:rPr>
          <w:rPr>
            <w:rFonts w:ascii="Cambria Math" w:eastAsia="MS Mincho" w:hAnsi="Calibri" w:cs="Times New Roman"/>
            <w:sz w:val="24"/>
            <w:szCs w:val="24"/>
          </w:rPr>
          <m:t>Γ</m:t>
        </m:r>
        <m:r>
          <m:rPr>
            <m:sty m:val="p"/>
          </m:rPr>
          <w:rPr>
            <w:rFonts w:ascii="Cambria Math" w:eastAsia="MS Mincho" w:hAnsi="Calibri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MS Mincho" w:hAnsi="Calibri" w:cs="Times New Roman"/>
            <w:sz w:val="24"/>
            <w:szCs w:val="24"/>
          </w:rPr>
          <m:t>Ε</m:t>
        </m:r>
        <m:acc>
          <m:accPr>
            <m:ctrlPr>
              <w:rPr>
                <w:rFonts w:ascii="Cambria Math" w:eastAsia="MS Mincho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MS Mincho" w:hAnsi="Calibri" w:cs="Times New Roman"/>
                <w:sz w:val="24"/>
                <w:szCs w:val="24"/>
              </w:rPr>
              <m:t>Γ</m:t>
            </m:r>
          </m:e>
        </m:acc>
        <m:r>
          <m:rPr>
            <m:sty m:val="p"/>
          </m:rPr>
          <w:rPr>
            <w:rFonts w:ascii="Cambria Math" w:eastAsia="MS Mincho" w:hAnsi="Calibri" w:cs="Times New Roman"/>
            <w:sz w:val="24"/>
            <w:szCs w:val="24"/>
          </w:rPr>
          <m:t>Β</m:t>
        </m:r>
      </m:oMath>
      <w:r w:rsidRPr="00AD057B">
        <w:rPr>
          <w:rFonts w:eastAsiaTheme="minorEastAsia"/>
          <w:sz w:val="24"/>
          <w:szCs w:val="24"/>
        </w:rPr>
        <w:t>.</w:t>
      </w:r>
      <w:r w:rsidRPr="00AD057B">
        <w:rPr>
          <w:sz w:val="24"/>
          <w:szCs w:val="24"/>
        </w:rPr>
        <w:tab/>
        <w:t xml:space="preserve">                (Μονάδες 9)</w:t>
      </w:r>
    </w:p>
    <w:p w14:paraId="08D2E51E" w14:textId="77777777" w:rsidR="00C42C90" w:rsidRDefault="00C42C90" w:rsidP="00C42C90"/>
    <w:p w14:paraId="48638EE0" w14:textId="189BFEC0" w:rsidR="00C42C90" w:rsidRPr="00C42C90" w:rsidRDefault="00C42C90" w:rsidP="00C42C90">
      <w:pPr>
        <w:spacing w:after="0" w:line="360" w:lineRule="auto"/>
        <w:jc w:val="both"/>
        <w:rPr>
          <w:b/>
          <w:bCs/>
          <w:sz w:val="24"/>
          <w:szCs w:val="24"/>
        </w:rPr>
      </w:pPr>
      <w:r w:rsidRPr="00C42C90">
        <w:rPr>
          <w:b/>
          <w:bCs/>
          <w:sz w:val="24"/>
          <w:szCs w:val="24"/>
        </w:rPr>
        <w:lastRenderedPageBreak/>
        <w:t>36333 (</w:t>
      </w:r>
      <w:r w:rsidRPr="00C42C90">
        <w:rPr>
          <w:b/>
          <w:bCs/>
          <w:sz w:val="24"/>
          <w:szCs w:val="24"/>
        </w:rPr>
        <w:t>ΘΕΜΑ 2</w:t>
      </w:r>
      <w:r w:rsidRPr="00C42C90">
        <w:rPr>
          <w:b/>
          <w:bCs/>
          <w:sz w:val="24"/>
          <w:szCs w:val="24"/>
        </w:rPr>
        <w:t>)</w:t>
      </w:r>
    </w:p>
    <w:p w14:paraId="2E6CF946" w14:textId="77777777" w:rsidR="00C42C90" w:rsidRPr="00E45522" w:rsidRDefault="00C42C90" w:rsidP="00C42C90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5522">
        <w:rPr>
          <w:rFonts w:ascii="Calibri" w:hAnsi="Calibri" w:cs="Tahoma"/>
          <w:sz w:val="24"/>
          <w:szCs w:val="24"/>
        </w:rPr>
        <w:t xml:space="preserve">Δίνεται τρίγωνο ΑΒΓ και Ε το μέσο της διαμέσου του ΑΜ. Αν </w:t>
      </w:r>
      <w:r>
        <w:rPr>
          <w:rFonts w:ascii="Calibri" w:hAnsi="Calibri" w:cs="Tahoma"/>
          <w:sz w:val="24"/>
          <w:szCs w:val="24"/>
        </w:rPr>
        <w:t xml:space="preserve">είναι </w:t>
      </w:r>
      <w:r w:rsidRPr="00E45522">
        <w:rPr>
          <w:rFonts w:ascii="Calibri" w:hAnsi="Calibri" w:cs="Tahoma"/>
          <w:sz w:val="24"/>
          <w:szCs w:val="24"/>
        </w:rPr>
        <w:t>ΒΓ = 2 ΒΕ</w:t>
      </w:r>
      <w:r>
        <w:rPr>
          <w:rFonts w:ascii="Calibri" w:hAnsi="Calibri" w:cs="Tahoma"/>
          <w:sz w:val="24"/>
          <w:szCs w:val="24"/>
        </w:rPr>
        <w:t>, τότε</w:t>
      </w:r>
      <w:r w:rsidRPr="00E45522">
        <w:rPr>
          <w:rFonts w:ascii="Calibri" w:hAnsi="Calibri" w:cs="Tahoma"/>
          <w:sz w:val="24"/>
          <w:szCs w:val="24"/>
        </w:rPr>
        <w:t xml:space="preserve"> να αποδείξετε ότι:</w:t>
      </w:r>
    </w:p>
    <w:p w14:paraId="6CB6C6F3" w14:textId="77777777" w:rsidR="00C42C90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  <w:sectPr w:rsidR="00C42C90" w:rsidSect="00C42C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A3BA5D" w14:textId="7FD1F017" w:rsidR="00C42C90" w:rsidRPr="00E45522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45522">
        <w:rPr>
          <w:sz w:val="24"/>
          <w:szCs w:val="24"/>
        </w:rPr>
        <w:t>α)</w:t>
      </w:r>
      <w:r w:rsidRPr="00E45522">
        <w:rPr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MS Mincho" w:hAnsi="Calibri" w:cs="Tahoma"/>
            <w:sz w:val="24"/>
            <w:szCs w:val="24"/>
          </w:rPr>
          <m:t>Α</m:t>
        </m:r>
        <m:limUpp>
          <m:limUppPr>
            <m:ctrlPr>
              <w:rPr>
                <w:rFonts w:ascii="Cambria Math" w:eastAsia="MS Mincho" w:hAnsi="Cambria Math" w:cs="Tahoma"/>
                <w:iCs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ascii="Cambria Math" w:eastAsia="MS Mincho" w:hAnsi="Calibri" w:cs="Tahoma"/>
                <w:sz w:val="24"/>
                <w:szCs w:val="24"/>
              </w:rPr>
              <m:t>Ε</m:t>
            </m:r>
          </m:e>
          <m:lim>
            <m:r>
              <m:rPr>
                <m:sty m:val="p"/>
              </m:rPr>
              <w:rPr>
                <w:rFonts w:ascii="Cambria Math" w:eastAsia="MS Mincho" w:hAnsi="Cambria Math" w:cs="Cambria Math"/>
                <w:sz w:val="24"/>
                <w:szCs w:val="24"/>
              </w:rPr>
              <m:t>∧</m:t>
            </m:r>
          </m:lim>
        </m:limUpp>
        <m:r>
          <m:rPr>
            <m:sty m:val="p"/>
          </m:rPr>
          <w:rPr>
            <w:rFonts w:ascii="Cambria Math" w:eastAsia="MS Mincho" w:hAnsi="Calibri" w:cs="Tahoma"/>
            <w:sz w:val="24"/>
            <w:szCs w:val="24"/>
          </w:rPr>
          <m:t>Β</m:t>
        </m:r>
        <m:r>
          <m:rPr>
            <m:sty m:val="p"/>
          </m:rPr>
          <w:rPr>
            <w:rFonts w:ascii="Cambria Math" w:eastAsia="MS Mincho" w:hAnsi="Calibri" w:cs="Tahoma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MS Mincho" w:hAnsi="Calibri" w:cs="Tahoma"/>
            <w:sz w:val="24"/>
            <w:szCs w:val="24"/>
          </w:rPr>
          <m:t>Ε</m:t>
        </m:r>
        <m:limUpp>
          <m:limUppPr>
            <m:ctrlPr>
              <w:rPr>
                <w:rFonts w:ascii="Cambria Math" w:eastAsia="MS Mincho" w:hAnsi="Cambria Math" w:cs="Tahoma"/>
                <w:iCs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ascii="Cambria Math" w:eastAsia="MS Mincho" w:hAnsi="Calibri" w:cs="Tahoma"/>
                <w:sz w:val="24"/>
                <w:szCs w:val="24"/>
              </w:rPr>
              <m:t>Μ</m:t>
            </m:r>
          </m:e>
          <m:lim>
            <m:r>
              <m:rPr>
                <m:sty m:val="p"/>
              </m:rPr>
              <w:rPr>
                <w:rFonts w:ascii="Cambria Math" w:eastAsia="MS Mincho" w:hAnsi="Cambria Math" w:cs="Cambria Math"/>
                <w:sz w:val="24"/>
                <w:szCs w:val="24"/>
              </w:rPr>
              <m:t>∧</m:t>
            </m:r>
          </m:lim>
        </m:limUpp>
        <m:r>
          <m:rPr>
            <m:sty m:val="p"/>
          </m:rPr>
          <w:rPr>
            <w:rFonts w:ascii="Cambria Math" w:eastAsia="MS Mincho" w:hAnsi="Calibri" w:cs="Tahoma"/>
            <w:sz w:val="24"/>
            <w:szCs w:val="24"/>
          </w:rPr>
          <m:t>Γ</m:t>
        </m:r>
      </m:oMath>
      <w:r>
        <w:rPr>
          <w:rFonts w:eastAsiaTheme="minorEastAsia"/>
          <w:sz w:val="24"/>
          <w:szCs w:val="24"/>
        </w:rPr>
        <w:t xml:space="preserve">  </w:t>
      </w:r>
      <w:r w:rsidRPr="00E4552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E45522">
        <w:rPr>
          <w:sz w:val="24"/>
          <w:szCs w:val="24"/>
        </w:rPr>
        <w:t xml:space="preserve">     (Μονάδες </w:t>
      </w:r>
      <w:r>
        <w:rPr>
          <w:sz w:val="24"/>
          <w:szCs w:val="24"/>
        </w:rPr>
        <w:t>12</w:t>
      </w:r>
      <w:r w:rsidRPr="00E45522">
        <w:rPr>
          <w:sz w:val="24"/>
          <w:szCs w:val="24"/>
        </w:rPr>
        <w:t>)</w:t>
      </w:r>
    </w:p>
    <w:p w14:paraId="153143A6" w14:textId="6B4DFC6E" w:rsidR="00C42C90" w:rsidRPr="00E45522" w:rsidRDefault="00C42C90" w:rsidP="00C42C90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45522">
        <w:rPr>
          <w:sz w:val="24"/>
          <w:szCs w:val="24"/>
        </w:rPr>
        <w:t xml:space="preserve">β) </w:t>
      </w:r>
      <w:r w:rsidRPr="00E45522">
        <w:rPr>
          <w:rFonts w:ascii="Calibri" w:hAnsi="Calibri" w:cs="Tahoma"/>
          <w:sz w:val="24"/>
          <w:szCs w:val="24"/>
        </w:rPr>
        <w:t>ΑΒ = ΕΓ</w:t>
      </w:r>
      <w:r>
        <w:rPr>
          <w:rFonts w:ascii="Calibri" w:hAnsi="Calibri" w:cs="Tahoma"/>
          <w:sz w:val="24"/>
          <w:szCs w:val="24"/>
        </w:rPr>
        <w:t xml:space="preserve">          </w:t>
      </w:r>
      <w:r w:rsidRPr="00E4552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E45522">
        <w:rPr>
          <w:sz w:val="24"/>
          <w:szCs w:val="24"/>
        </w:rPr>
        <w:t xml:space="preserve">     (Μονάδες </w:t>
      </w:r>
      <w:r>
        <w:rPr>
          <w:sz w:val="24"/>
          <w:szCs w:val="24"/>
        </w:rPr>
        <w:t>13</w:t>
      </w:r>
      <w:r w:rsidRPr="00E45522">
        <w:rPr>
          <w:sz w:val="24"/>
          <w:szCs w:val="24"/>
        </w:rPr>
        <w:t>)</w:t>
      </w:r>
    </w:p>
    <w:p w14:paraId="1DFD042F" w14:textId="77777777" w:rsidR="00C42C90" w:rsidRDefault="00C42C90" w:rsidP="00C42C90">
      <w:pPr>
        <w:tabs>
          <w:tab w:val="left" w:pos="6804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0E96407D" w14:textId="77777777" w:rsidR="00C42C90" w:rsidRPr="00E45522" w:rsidRDefault="00C42C90" w:rsidP="00C42C90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E45522">
        <w:rPr>
          <w:noProof/>
          <w:sz w:val="24"/>
          <w:szCs w:val="24"/>
        </w:rPr>
        <w:drawing>
          <wp:inline distT="0" distB="0" distL="0" distR="0" wp14:anchorId="3534C4D7" wp14:editId="4470463F">
            <wp:extent cx="2352675" cy="1685925"/>
            <wp:effectExtent l="0" t="0" r="0" b="9525"/>
            <wp:docPr id="513182769" name="Εικόνα 51318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5A34" w14:textId="77777777" w:rsidR="00C42C90" w:rsidRDefault="00C42C90" w:rsidP="00C42C90">
      <w:pPr>
        <w:sectPr w:rsidR="00C42C90" w:rsidSect="00C42C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04133F" w14:textId="77777777" w:rsidR="00C42C90" w:rsidRPr="00C42C90" w:rsidRDefault="00C42C90" w:rsidP="00C42C90"/>
    <w:sectPr w:rsidR="00C42C90" w:rsidRPr="00C42C90" w:rsidSect="00C42C9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90"/>
    <w:rsid w:val="00C42C90"/>
    <w:rsid w:val="00C77654"/>
    <w:rsid w:val="00D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63CD"/>
  <w15:chartTrackingRefBased/>
  <w15:docId w15:val="{B50FC0F4-F4F0-4F5C-9425-B9D8DF74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433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1</cp:revision>
  <dcterms:created xsi:type="dcterms:W3CDTF">2024-09-22T19:11:00Z</dcterms:created>
  <dcterms:modified xsi:type="dcterms:W3CDTF">2024-09-22T19:28:00Z</dcterms:modified>
</cp:coreProperties>
</file>