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A7" w:rsidRPr="00313CA7" w:rsidRDefault="00313CA7" w:rsidP="00313CA7">
      <w:pPr>
        <w:spacing w:after="0" w:line="408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4"/>
          <w:szCs w:val="34"/>
          <w:lang w:eastAsia="el-GR"/>
        </w:rPr>
      </w:pPr>
      <w:r w:rsidRPr="00313CA7">
        <w:rPr>
          <w:rFonts w:ascii="Arial" w:eastAsia="Times New Roman" w:hAnsi="Arial" w:cs="Arial"/>
          <w:color w:val="444444"/>
          <w:kern w:val="36"/>
          <w:sz w:val="34"/>
          <w:szCs w:val="34"/>
          <w:lang w:eastAsia="el-GR"/>
        </w:rPr>
        <w:t>Παιδεία – Εκπαίδευση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Εκπαίδευση</w:t>
      </w:r>
      <w:bookmarkStart w:id="0" w:name="_Toc394669164"/>
      <w:bookmarkEnd w:id="0"/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  -  Παιδεία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OΡΙΣΜΟΙ</w:t>
      </w:r>
    </w:p>
    <w:p w:rsidR="00313CA7" w:rsidRPr="00313CA7" w:rsidRDefault="00313CA7" w:rsidP="00313CA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Παιδεία: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(κοινωνιολογική προσέγγιση)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Μετάδοση πολιτιστικών στοιχείων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 ώστε να διασφαλίζεται η συνέχεια του κοινωνικού συστήματος στο πολιτιστικό επίπεδο και να μην υπάρχει περίπτωση παλινδρόμησης σε παλαιότερα στάδια.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Μέσα παιδείας: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 xml:space="preserve"> διδασκαλία, εκπαίδευση. Μορφές: </w:t>
      </w:r>
      <w:proofErr w:type="spellStart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ανθρωπιστικη</w:t>
      </w:r>
      <w:proofErr w:type="spellEnd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 εθνική, επαγγελματική, εγκυκλοπαιδική, κοινωνική, καλλιτεχνική κ.ά.</w:t>
      </w:r>
    </w:p>
    <w:p w:rsidR="00313CA7" w:rsidRPr="00313CA7" w:rsidRDefault="00313CA7" w:rsidP="00313CA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Ανθρωπιστική παιδεία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 xml:space="preserve">: Μετάδοση της εμπιστοσύνης στην </w:t>
      </w:r>
      <w:proofErr w:type="spellStart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ανθρωποπλαστική</w:t>
      </w:r>
      <w:proofErr w:type="spellEnd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 xml:space="preserve"> δύναμη των αξιών του κλασικού κόσμου, που πρέσβευε την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ολόπλευρη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καλλιέργεια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του ανθρώπου (αντίθετο: τεχνοκρατική παιδεία)</w:t>
      </w:r>
    </w:p>
    <w:p w:rsidR="00313CA7" w:rsidRPr="00313CA7" w:rsidRDefault="00313CA7" w:rsidP="00313CA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Αγωγή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: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Σκόπιμη ενέργεια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των ενηλίκων προς τα αναπτυσσόμενα άτομα, για να αναπτύξουν τη σωματική, πνευματική, κοινωνική, ηθική και αισθητική όψη της προσωπικότητάς τους.</w:t>
      </w:r>
    </w:p>
    <w:p w:rsidR="00313CA7" w:rsidRPr="00313CA7" w:rsidRDefault="00313CA7" w:rsidP="00313CA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Εκπαίδευση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: Δραστηριότητες που έχουν ως σκοπό την επίδραση με συγκεκριμένο τρόπο στη σκέψη, στο χαρακτήρα και στη σωματική αγωγή του ατόμου, με τη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χρήση συγκεκριμένων μεθόδων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 με ορισμένους μαθησιακούς στόχους και για οριοθετημένο χρονικό διάστημα.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 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Η αξία της γνώσης</w:t>
      </w:r>
    </w:p>
    <w:p w:rsidR="00313CA7" w:rsidRPr="00313CA7" w:rsidRDefault="00313CA7" w:rsidP="00313CA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Με τη γνώση ο άνθρωπος κατόρθωσε να δαμάσει τη φύση, να περιορίσει την εξάρτησή του από αυτή.</w:t>
      </w:r>
    </w:p>
    <w:p w:rsidR="00313CA7" w:rsidRPr="00313CA7" w:rsidRDefault="00313CA7" w:rsidP="00313CA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Αυξάνει την αποδοτικότητα του ατόμου και το οδηγεί στην καταξίωση.</w:t>
      </w:r>
    </w:p>
    <w:p w:rsidR="00313CA7" w:rsidRPr="00313CA7" w:rsidRDefault="00313CA7" w:rsidP="00313CA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Βοηθά στην αντιμετώπιση και επίλυση των προβλημάτων του ανθρώπου.</w:t>
      </w:r>
    </w:p>
    <w:p w:rsidR="00313CA7" w:rsidRPr="00313CA7" w:rsidRDefault="00313CA7" w:rsidP="00313CA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 xml:space="preserve">Απελευθερώνει τον άνθρωπο, γιατί τον απαλλάσσει από δεισιδαιμονίες, φανατισμό, δογματισμό, πλάνες. Αποφεύγεται η ιδεολογική </w:t>
      </w:r>
      <w:proofErr w:type="spellStart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σύγχηση</w:t>
      </w:r>
      <w:proofErr w:type="spellEnd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 xml:space="preserve"> και οι πιθανότητες χειραγώγησης (</w:t>
      </w:r>
      <w:proofErr w:type="spellStart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αυτοκαθορισμός</w:t>
      </w:r>
      <w:proofErr w:type="spellEnd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).</w:t>
      </w:r>
    </w:p>
    <w:p w:rsidR="00313CA7" w:rsidRPr="00313CA7" w:rsidRDefault="00313CA7" w:rsidP="00313CA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Οδηγεί στην ηθικοποίηση και ολοκλήρωση του ανθρώπου, διευρύνει τους πνευματικούς ορίζοντες,</w:t>
      </w:r>
    </w:p>
    <w:p w:rsidR="00313CA7" w:rsidRPr="00313CA7" w:rsidRDefault="00313CA7" w:rsidP="00313CA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Βοηθά στην αποφυγή επανάληψης λαθών του παρελθόντος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Η ΓΝΩΣΗ ΕΙΝΑΙ ΕΠΙΚΙΝΔΥΝΗ, ΟΤΑΝ ;</w:t>
      </w:r>
    </w:p>
    <w:p w:rsidR="00313CA7" w:rsidRPr="00313CA7" w:rsidRDefault="00313CA7" w:rsidP="00313C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είναι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χαμηλής ποιότητας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ή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ελλιπής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(ημιμάθεια)</w:t>
      </w:r>
    </w:p>
    <w:p w:rsidR="00313CA7" w:rsidRPr="00313CA7" w:rsidRDefault="00313CA7" w:rsidP="00313C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εκμισθώνεται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σε ιδιοτελή συμφέροντα,</w:t>
      </w:r>
    </w:p>
    <w:p w:rsidR="00313CA7" w:rsidRPr="00313CA7" w:rsidRDefault="00313CA7" w:rsidP="00313C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οι κάτοχοι της γνώσης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υποκινούνται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από το πνεύμα του ωφελιμισμού,</w:t>
      </w:r>
    </w:p>
    <w:p w:rsidR="00313CA7" w:rsidRPr="00313CA7" w:rsidRDefault="00313CA7" w:rsidP="00313C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χρησιμοποιείται με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αλαζονεία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ή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παράνοια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για αυτοπροβολή</w:t>
      </w:r>
    </w:p>
    <w:p w:rsidR="00313CA7" w:rsidRPr="00313CA7" w:rsidRDefault="00313CA7" w:rsidP="00313CA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οδηγεί στην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υπερβολική εξειδίκευση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και την πνευματική μονομέρεια.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Η προσφορά της παιδείας στον άνθρωπο</w:t>
      </w:r>
    </w:p>
    <w:p w:rsidR="00313CA7" w:rsidRPr="00313CA7" w:rsidRDefault="00313CA7" w:rsidP="00313CA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Ηθικοποιείται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 αποκτά αξίες και ιδανικά</w:t>
      </w:r>
    </w:p>
    <w:p w:rsidR="00313CA7" w:rsidRPr="00313CA7" w:rsidRDefault="00313CA7" w:rsidP="00313CA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Αποκτά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συλλογική συνείδηση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ενεργού πολίτη, περιορίζει τον ατομικισμό του</w:t>
      </w:r>
    </w:p>
    <w:p w:rsidR="00313CA7" w:rsidRPr="00313CA7" w:rsidRDefault="00313CA7" w:rsidP="00313CA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Οπλίζεται με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ψυχική ισορροπία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 ικανότητα για αντιμετώπιση των αντιξοοτήτων της ζωής.</w:t>
      </w:r>
    </w:p>
    <w:p w:rsidR="00313CA7" w:rsidRPr="00313CA7" w:rsidRDefault="00313CA7" w:rsidP="00313CA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Απελευθερώνει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το πνεύμα του, ξεπερνά της προκαταλήψεις</w:t>
      </w:r>
    </w:p>
    <w:p w:rsidR="00313CA7" w:rsidRPr="00313CA7" w:rsidRDefault="00313CA7" w:rsidP="00313CA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Πρωτοπορεί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 xml:space="preserve">, αντιστέκεται στον </w:t>
      </w:r>
      <w:proofErr w:type="spellStart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οπισθοδρομισμό</w:t>
      </w:r>
      <w:proofErr w:type="spellEnd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.</w:t>
      </w:r>
    </w:p>
    <w:p w:rsidR="00313CA7" w:rsidRPr="00313CA7" w:rsidRDefault="00313CA7" w:rsidP="00313CA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Οδηγείται στην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ευδαιμονία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Η αναγκαιότητα της εποχής μας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Κρίση πολιτισμού:</w:t>
      </w:r>
    </w:p>
    <w:p w:rsidR="00313CA7" w:rsidRPr="00313CA7" w:rsidRDefault="00313CA7" w:rsidP="00313C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Αλλοτρίωση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</w:t>
      </w:r>
    </w:p>
    <w:p w:rsidR="00313CA7" w:rsidRPr="00313CA7" w:rsidRDefault="00313CA7" w:rsidP="00313C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αποπροσανατολισμός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του ανθρώπου από την ουσία της ζωής</w:t>
      </w:r>
    </w:p>
    <w:p w:rsidR="00313CA7" w:rsidRPr="00313CA7" w:rsidRDefault="00313CA7" w:rsidP="00313C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υπερκατανάλωση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-εμπορευματοποίηση,</w:t>
      </w:r>
    </w:p>
    <w:p w:rsidR="00313CA7" w:rsidRPr="00313CA7" w:rsidRDefault="00313CA7" w:rsidP="00313C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παραγκωνισμός των πνευματικών αναγκών,</w:t>
      </w:r>
    </w:p>
    <w:p w:rsidR="00313CA7" w:rsidRPr="00313CA7" w:rsidRDefault="00313CA7" w:rsidP="00313C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ιδεολογική σύγχυση,</w:t>
      </w:r>
    </w:p>
    <w:p w:rsidR="00313CA7" w:rsidRPr="00313CA7" w:rsidRDefault="00313CA7" w:rsidP="00313C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ποδηγέτηση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-</w:t>
      </w:r>
      <w:proofErr w:type="spellStart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ετεροκαθορισμός</w:t>
      </w:r>
      <w:proofErr w:type="spellEnd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</w:t>
      </w:r>
    </w:p>
    <w:p w:rsidR="00313CA7" w:rsidRPr="00313CA7" w:rsidRDefault="00313CA7" w:rsidP="00313C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αποθηρίωση ανθρώπου,</w:t>
      </w:r>
    </w:p>
    <w:p w:rsidR="00313CA7" w:rsidRPr="00313CA7" w:rsidRDefault="00313CA7" w:rsidP="00313C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κρίση θεσμών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</w:t>
      </w:r>
    </w:p>
    <w:p w:rsidR="00313CA7" w:rsidRPr="00313CA7" w:rsidRDefault="00313CA7" w:rsidP="00313CA7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αμοραλισμός-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ανηθικότητα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Ανθρωπιστική παιδεία</w:t>
      </w:r>
    </w:p>
    <w:p w:rsidR="00313CA7" w:rsidRPr="00313CA7" w:rsidRDefault="00313CA7" w:rsidP="00313CA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Καλλιέργεια κριτικής ικανότητας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 δυνατότητα αξιολόγησης</w:t>
      </w:r>
    </w:p>
    <w:p w:rsidR="00313CA7" w:rsidRPr="00313CA7" w:rsidRDefault="00313CA7" w:rsidP="00313CA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Προβληματισμός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 xml:space="preserve"> για τα σύγχρονα κοινωνικά θέματα, ανάπτυξη </w:t>
      </w:r>
      <w:proofErr w:type="spellStart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κοιν</w:t>
      </w:r>
      <w:proofErr w:type="spellEnd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. συνείδησης</w:t>
      </w:r>
    </w:p>
    <w:p w:rsidR="00313CA7" w:rsidRPr="00313CA7" w:rsidRDefault="00313CA7" w:rsidP="00313CA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Δημιουργία ηθικού χαρακτήρα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με ανθρωπιστική συμπεριφορά</w:t>
      </w:r>
    </w:p>
    <w:p w:rsidR="00313CA7" w:rsidRPr="00313CA7" w:rsidRDefault="00313CA7" w:rsidP="00313CA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Διάθεση συμμετοχής στα κοινά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 προσφοράς στο σύνολο</w:t>
      </w:r>
    </w:p>
    <w:p w:rsidR="00313CA7" w:rsidRPr="00313CA7" w:rsidRDefault="00313CA7" w:rsidP="00313CA7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lastRenderedPageBreak/>
        <w:t>Καλλιέργεια φιλοπατρίας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με την ανάδειξη της προσφοράς του έθνους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Στο σχολείο:</w:t>
      </w:r>
    </w:p>
    <w:p w:rsidR="00313CA7" w:rsidRPr="00313CA7" w:rsidRDefault="00313CA7" w:rsidP="00313CA7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Διάλογος για επίκαιρα θέματα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 xml:space="preserve"> της </w:t>
      </w:r>
      <w:proofErr w:type="spellStart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κοιν</w:t>
      </w:r>
      <w:proofErr w:type="spellEnd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. πραγματικότητας που συνδέονται με τις εφηβικές ανησυχίες</w:t>
      </w:r>
    </w:p>
    <w:p w:rsidR="00313CA7" w:rsidRPr="00313CA7" w:rsidRDefault="00313CA7" w:rsidP="00313CA7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Ποιοτική διδασκαλία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με αναβαθμισμένη υλικοτεχνική υποδομή και σύγχρονες μεθόδους</w:t>
      </w:r>
    </w:p>
    <w:p w:rsidR="00313CA7" w:rsidRPr="00313CA7" w:rsidRDefault="00313CA7" w:rsidP="00313CA7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Δημιουργική αξιοποίηση του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ελεύθερου χρόνου</w:t>
      </w:r>
    </w:p>
    <w:p w:rsidR="00313CA7" w:rsidRPr="00313CA7" w:rsidRDefault="00313CA7" w:rsidP="00313CA7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Γόνιμος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επαγγελματικός προσανατολισμός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Τεχνοκρατική παιδεία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Απαραίτητη: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ΓΙΑΤΙ; ανάπτυξη τεχνικών επιστημών</w:t>
      </w: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, ευρύτατη διάδοχη ψηφιακής τεχνολογίας, τεχνοκρατία στον επαγγελματικό χώρο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Κίνδυνοι</w:t>
      </w:r>
    </w:p>
    <w:p w:rsidR="00313CA7" w:rsidRPr="00313CA7" w:rsidRDefault="00313CA7" w:rsidP="00313CA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Παραγκωνισμός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της ανθρωπιστικής παιδείας</w:t>
      </w:r>
    </w:p>
    <w:p w:rsidR="00313CA7" w:rsidRPr="00313CA7" w:rsidRDefault="00313CA7" w:rsidP="00313CA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Πνευματική μονομέρεια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 συρρίκνωση της κριτικής σκέψεις</w:t>
      </w:r>
    </w:p>
    <w:p w:rsidR="00313CA7" w:rsidRPr="00313CA7" w:rsidRDefault="00313CA7" w:rsidP="00313CA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Επικράτηση του ατομισμού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 της νοοτροπίας της «ήσσονος προσπάθειας»</w:t>
      </w:r>
    </w:p>
    <w:p w:rsidR="00313CA7" w:rsidRPr="00313CA7" w:rsidRDefault="00313CA7" w:rsidP="00313CA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Ωφελιμισμός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 xml:space="preserve">, βαθμοθηρία, αθέμιτος ανταγωνισμός (το σχολείο και κυρίως το λύκειο χάνει τον αυτόνομο εκπαιδευτικό του ρόλο, γίνεται προθάλαμος της </w:t>
      </w:r>
      <w:proofErr w:type="spellStart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Γ΄βάθμιας</w:t>
      </w:r>
      <w:proofErr w:type="spellEnd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 xml:space="preserve"> εκπαίδευσης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Εκπαίδευση στην Ελλάδα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ΠΡΟΒΛΗΜΑΤΑ:</w:t>
      </w:r>
    </w:p>
    <w:p w:rsidR="00313CA7" w:rsidRPr="00313CA7" w:rsidRDefault="00313CA7" w:rsidP="00313C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χαμηλές κρατικές επιχορηγήσεις,</w:t>
      </w:r>
    </w:p>
    <w:p w:rsidR="00313CA7" w:rsidRPr="00313CA7" w:rsidRDefault="00313CA7" w:rsidP="00313C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έλλειψη οικονομικών πόρων,</w:t>
      </w:r>
    </w:p>
    <w:p w:rsidR="00313CA7" w:rsidRPr="00313CA7" w:rsidRDefault="00313CA7" w:rsidP="00313C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απουσία πολύπλευρων δραστηριοτήτων,</w:t>
      </w:r>
    </w:p>
    <w:p w:rsidR="00313CA7" w:rsidRPr="00313CA7" w:rsidRDefault="00313CA7" w:rsidP="00313C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υλιστική κοσμοθεωρία,</w:t>
      </w:r>
    </w:p>
    <w:p w:rsidR="00313CA7" w:rsidRPr="00313CA7" w:rsidRDefault="00313CA7" w:rsidP="00313C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υψηλός ανταγωνισμός,</w:t>
      </w:r>
    </w:p>
    <w:p w:rsidR="00313CA7" w:rsidRPr="00313CA7" w:rsidRDefault="00313CA7" w:rsidP="00313C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προσκόλληση σε παραδοσιακές εκπαιδευτικές μεθόδους,</w:t>
      </w:r>
    </w:p>
    <w:p w:rsidR="00313CA7" w:rsidRPr="00313CA7" w:rsidRDefault="00313CA7" w:rsidP="00313C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μηχανιστική μάθηση,</w:t>
      </w:r>
    </w:p>
    <w:p w:rsidR="00313CA7" w:rsidRPr="00313CA7" w:rsidRDefault="00313CA7" w:rsidP="00313C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 xml:space="preserve">κακογραμμένα </w:t>
      </w:r>
      <w:proofErr w:type="spellStart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σχολ</w:t>
      </w:r>
      <w:proofErr w:type="spellEnd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. εγχειρίδια,</w:t>
      </w:r>
    </w:p>
    <w:p w:rsidR="00313CA7" w:rsidRPr="00313CA7" w:rsidRDefault="00313CA7" w:rsidP="00313C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μεγάλος όγκος διδακτέας ύλης,</w:t>
      </w:r>
    </w:p>
    <w:p w:rsidR="00313CA7" w:rsidRPr="00313CA7" w:rsidRDefault="00313CA7" w:rsidP="00313C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ακαλλιέργητα ταλέντα,</w:t>
      </w:r>
    </w:p>
    <w:p w:rsidR="00313CA7" w:rsidRPr="00313CA7" w:rsidRDefault="00313CA7" w:rsidP="00313C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άγχος πανελληνίων,</w:t>
      </w:r>
    </w:p>
    <w:p w:rsidR="00313CA7" w:rsidRPr="00313CA7" w:rsidRDefault="00313CA7" w:rsidP="00313C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ελλιπής κατάρτιση προσωπικού,</w:t>
      </w:r>
    </w:p>
    <w:p w:rsidR="00313CA7" w:rsidRPr="00313CA7" w:rsidRDefault="00313CA7" w:rsidP="00313C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έλλειψη πρωτοβουλίας,</w:t>
      </w:r>
    </w:p>
    <w:p w:rsidR="00313CA7" w:rsidRPr="00313CA7" w:rsidRDefault="00313CA7" w:rsidP="00313CA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μη παραγωγική αξιοποίηση ανθρώπινου δυναμικού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 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Αλλαγές που απαιτούνται στην εκπαίδευση</w:t>
      </w:r>
    </w:p>
    <w:p w:rsidR="00313CA7" w:rsidRPr="00313CA7" w:rsidRDefault="00313CA7" w:rsidP="00313C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Διαμόρφωση ενός εκπαιδευτικού συστήματος που θα βασίζεται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στις ανάγκες τις σύγχρονης κοινωνίας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και θα έχει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μακροπρόθεσμη προοπτική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(για αποφυγή συχνών αλλαγών)</w:t>
      </w:r>
    </w:p>
    <w:p w:rsidR="00313CA7" w:rsidRPr="00313CA7" w:rsidRDefault="00313CA7" w:rsidP="00313C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Ενημέρωση των μαθητών για τις σύγχρονες διαστάσεις της ζωής (π.χ. σεξουαλική αγωγή, διαπολιτισμική αγωγή)</w:t>
      </w:r>
    </w:p>
    <w:p w:rsidR="00313CA7" w:rsidRPr="00313CA7" w:rsidRDefault="00313CA7" w:rsidP="00313C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Αποφυγή της υπερβολικής ειδίκευσης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από μικρή ηλικία, που οδηγεί τα νεαρά άτομα σε πνευματική μονομέρεια.</w:t>
      </w:r>
    </w:p>
    <w:p w:rsidR="00313CA7" w:rsidRPr="00313CA7" w:rsidRDefault="00313CA7" w:rsidP="00313C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Το σχολείο (ειδικά το Λύκειο) να ανακτήσει τον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αυτόνομο εκπαιδευτικό του ρόλο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 ώστε να διαμορφώνονται άτομα ολοκληρωμένα, καλλιεργημένα και ψυχικά υγιή.</w:t>
      </w:r>
    </w:p>
    <w:p w:rsidR="00313CA7" w:rsidRPr="00313CA7" w:rsidRDefault="00313CA7" w:rsidP="00313C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Βελτίωση των παρεχόμενων γνώσεων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 ώστε να αποφευχθεί η κάλυψη των μαθησιακών αναγκών από τη λεγόμενη «παραπαιδεία» (φροντιστήρια κ.λπ.)</w:t>
      </w:r>
    </w:p>
    <w:p w:rsidR="00313CA7" w:rsidRPr="00313CA7" w:rsidRDefault="00313CA7" w:rsidP="00313C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Κατάργηση του καθεστώτος του «μοναδικού βιβλίου»,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που ακινητοποιεί την κριτική σκέψη.</w:t>
      </w:r>
    </w:p>
    <w:p w:rsidR="00313CA7" w:rsidRPr="00313CA7" w:rsidRDefault="00313CA7" w:rsidP="00313C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Βελτίωση υλικοτεχνικής υποδομής των σχολείων,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σωστή εισαγωγή των νέων τεχνολογιών.</w:t>
      </w:r>
    </w:p>
    <w:p w:rsidR="00313CA7" w:rsidRPr="00313CA7" w:rsidRDefault="00313CA7" w:rsidP="00313C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Υποχρεωτική επιμόρφωση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των καθηγητών.</w:t>
      </w:r>
    </w:p>
    <w:p w:rsidR="00313CA7" w:rsidRPr="00313CA7" w:rsidRDefault="00313CA7" w:rsidP="00313C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Αναβάθμιση της τεχνολογικής και τεχνικής εκπαίδευσης</w:t>
      </w:r>
    </w:p>
    <w:p w:rsidR="00313CA7" w:rsidRPr="00313CA7" w:rsidRDefault="00313CA7" w:rsidP="00313C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Προώθηση της έρευνας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και αξιοποίηση των ιδιαίτερων κλίσεων των μαθητών.</w:t>
      </w:r>
    </w:p>
    <w:p w:rsidR="00313CA7" w:rsidRPr="00313CA7" w:rsidRDefault="00313CA7" w:rsidP="00313CA7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Αλλαγή του τρόπου αξιολόγησης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 καθιέρωση ενός τρόπου που θα συνεξετάζει ολόπλευρα την εκπαίδευση των μαθητών.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Χρήση Νέων Τεχνολογιών στην εκπαίδευση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Η χρήση του Η/Υ μπορεί να συμβάλει στον εκσυγχρονισμό της εκπαίδευσης. Ωστόσο, απαιτείται σωστή εφαρμογή, γνώση του αντικειμένου από πλευράς των διδασκόντων και κατάλληλη υλικοτεχνική υποδομή. Η τεχνολογική εξέλιξη δεν είναι θετική ή αρνητική αφ’ εαυτή. Οι συνέπειες εξαρτώνται από τους ανθρώπινους χειρισμούς.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lastRenderedPageBreak/>
        <w:t>Πλεονεκτήματα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:</w:t>
      </w:r>
    </w:p>
    <w:p w:rsidR="00313CA7" w:rsidRPr="00313CA7" w:rsidRDefault="00313CA7" w:rsidP="00313CA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Ανάπτυξη κριτικής αντίληψης μέσω διασταύρωσης πληροφοριών (διαδίκτυο)</w:t>
      </w:r>
    </w:p>
    <w:p w:rsidR="00313CA7" w:rsidRPr="00313CA7" w:rsidRDefault="00313CA7" w:rsidP="00313CA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Πολύ μεγάλες δυνατότητες όσον αφορά την αναζήτηση πληροφοριών και την προσκόμιση στοιχείων.</w:t>
      </w:r>
    </w:p>
    <w:p w:rsidR="00313CA7" w:rsidRPr="00313CA7" w:rsidRDefault="00313CA7" w:rsidP="00313CA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Παρώθηση της δημιουργικότητας και της αυτενέργειας των μαθητών.</w:t>
      </w:r>
    </w:p>
    <w:p w:rsidR="00313CA7" w:rsidRPr="00313CA7" w:rsidRDefault="00313CA7" w:rsidP="00313CA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Έλεγχος γνώσεων από τον εκπαιδευτικό κατά τρόπο αντικειμενικό και από τον ίδιο τον μαθητή (</w:t>
      </w:r>
      <w:proofErr w:type="spellStart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μεταγνωστική</w:t>
      </w:r>
      <w:proofErr w:type="spellEnd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 xml:space="preserve"> δεξιότητα)</w:t>
      </w:r>
    </w:p>
    <w:p w:rsidR="00313CA7" w:rsidRPr="00313CA7" w:rsidRDefault="00313CA7" w:rsidP="00313CA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Προσαρμογή των παρεχόμενων γνώσεων στο μαθησιακό επίπεδο του μαθητή (δυνατότητα εμπέδωσης γνώσεων και κάλυψης κενών)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 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Μειονεκτήματα</w:t>
      </w:r>
    </w:p>
    <w:p w:rsidR="00313CA7" w:rsidRPr="00313CA7" w:rsidRDefault="00313CA7" w:rsidP="00313CA7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Παροχή τυποποιημένων γνώσεων - έτοιμων λύσεων, περιορισμός δημιουργικότητας</w:t>
      </w:r>
    </w:p>
    <w:p w:rsidR="00313CA7" w:rsidRPr="00313CA7" w:rsidRDefault="00313CA7" w:rsidP="00313CA7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Τυποποιημένος έλεγχος γνώσεων</w:t>
      </w:r>
    </w:p>
    <w:p w:rsidR="00313CA7" w:rsidRPr="00313CA7" w:rsidRDefault="00313CA7" w:rsidP="00313CA7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Εθισμός στη χρήση του Η/Υ (εσωστρέφεια, απομόνωση)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Τα χαρακτηριστικά του ικανού εκπαιδευτικού</w:t>
      </w:r>
    </w:p>
    <w:p w:rsidR="00313CA7" w:rsidRPr="00313CA7" w:rsidRDefault="00313CA7" w:rsidP="00313CA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Αγάπη για την επιστήμη του,</w:t>
      </w:r>
    </w:p>
    <w:p w:rsidR="00313CA7" w:rsidRPr="00313CA7" w:rsidRDefault="00313CA7" w:rsidP="00313CA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άρτια κατάρτιση τόσο σε ειδικά αντικείμενα όσο και στην παιδαγωγική,</w:t>
      </w:r>
    </w:p>
    <w:p w:rsidR="00313CA7" w:rsidRPr="00313CA7" w:rsidRDefault="00313CA7" w:rsidP="00313CA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να εμπνέει αγάπη και σεβασμό στα παιδιά,</w:t>
      </w:r>
    </w:p>
    <w:p w:rsidR="00313CA7" w:rsidRPr="00313CA7" w:rsidRDefault="00313CA7" w:rsidP="00313CA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να δείχνει υπομονή, ανεκτικότητα και κατανόηση στα προβλήματα,</w:t>
      </w:r>
    </w:p>
    <w:p w:rsidR="00313CA7" w:rsidRPr="00313CA7" w:rsidRDefault="00313CA7" w:rsidP="00313CA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να χαρακτηρίζεται από δικαιοσύνη και εντιμότητα όσον αφορά την αξιολόγηση,</w:t>
      </w:r>
    </w:p>
    <w:p w:rsidR="00313CA7" w:rsidRPr="00313CA7" w:rsidRDefault="00313CA7" w:rsidP="00313CA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να έχει επίγνωση της ευθύνης του και του πολυσύνθετου ρόλου του,</w:t>
      </w:r>
    </w:p>
    <w:p w:rsidR="00313CA7" w:rsidRPr="00313CA7" w:rsidRDefault="00313CA7" w:rsidP="00313CA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να μην είναι δογματικός και απόλυτος,</w:t>
      </w:r>
    </w:p>
    <w:p w:rsidR="00313CA7" w:rsidRPr="00313CA7" w:rsidRDefault="00313CA7" w:rsidP="00313CA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να βρίσκεται σε διαρκή εγρήγορση και σε αναζήτηση μηχανισμών για μια επιτυχημένη διδασκαλία,</w:t>
      </w:r>
    </w:p>
    <w:p w:rsidR="00313CA7" w:rsidRPr="00313CA7" w:rsidRDefault="00313CA7" w:rsidP="00313CA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να παροτρύνει τη μαθητική πρωτοβουλία,</w:t>
      </w:r>
    </w:p>
    <w:p w:rsidR="00313CA7" w:rsidRPr="00313CA7" w:rsidRDefault="00313CA7" w:rsidP="00313CA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να ενθαρρύνει το διάλογο, την ελεύθερη έκφραση και την αυτενέργεια.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Τριτοβάθμια εκπαίδευση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Η εισαγωγή και φοίτηση στα Ανώτατα Εκπαιδευτικά Ιδρύματα εξασφαλίζει τα εξής:</w:t>
      </w:r>
    </w:p>
    <w:p w:rsidR="00313CA7" w:rsidRPr="00313CA7" w:rsidRDefault="00313CA7" w:rsidP="00313CA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Γενικές γνώσεις σχετικά με το διδασκόμενο αντικείμενο</w:t>
      </w:r>
    </w:p>
    <w:p w:rsidR="00313CA7" w:rsidRPr="00313CA7" w:rsidRDefault="00313CA7" w:rsidP="00313CA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Επίσημους τίτλους σπουδών και άσκησης επαγγέλματος</w:t>
      </w:r>
    </w:p>
    <w:p w:rsidR="00313CA7" w:rsidRPr="00313CA7" w:rsidRDefault="00313CA7" w:rsidP="00313CA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Πτυχίο, εχέγγυο για την κοινωνική καταξίωση, σύμφωνα με τα κοινωνικά στερεότυπα.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Αίτια μαζικής στροφής σε ΑΕΙ</w:t>
      </w:r>
    </w:p>
    <w:p w:rsidR="00313CA7" w:rsidRPr="00313CA7" w:rsidRDefault="00313CA7" w:rsidP="00313CA7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Η άνοδος του βιοτικού επιπέδου έχει κάνει προσιτή την Ανώτατη Εκπαίδευση σε περισσότερους.</w:t>
      </w:r>
    </w:p>
    <w:p w:rsidR="00313CA7" w:rsidRPr="00313CA7" w:rsidRDefault="00313CA7" w:rsidP="00313CA7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Η ανάγκη για επαγγελματική αποκατάσταση, καθώς το πτυχίο θεωρείται ισχυρό «τυπικό προσόν».</w:t>
      </w:r>
    </w:p>
    <w:p w:rsidR="00313CA7" w:rsidRPr="00313CA7" w:rsidRDefault="00313CA7" w:rsidP="00313CA7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Η στερεότυπη αντίληψη κατά την οποία οι πτυχιούχοι θεωρούνται κοινωνικά καταξιωμένοι.</w:t>
      </w:r>
    </w:p>
    <w:p w:rsidR="00313CA7" w:rsidRPr="00313CA7" w:rsidRDefault="00313CA7" w:rsidP="00313CA7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Η σύνδεση των σπουδών με την απαγκίστρωση από το οικογενειακό πλαίσιο. Οι σπουδές λειτουργούν ως μέσο εξασφάλισης ανέμελης και ανεξάρτητης ζωής.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Αρνητικά αποτελέσματα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Ο κίνδυνος που ελλοχεύει έγκειται στη μαζικότητα της τάσης για Ανώτατη Εκπαίδευση, η οποία οδήγησε στην αλλοίωση των στόχων της. Η γνώση που παρέχεται είναι ημιτελής και μονόπλευρη, καθώς η Μέση Εκπαίδευση λειτουργεί ως προθάλαμος των ΑΕΙ και ΤΕΙ, γεγονός που συνεχίζεται και στα ίδια τα Ανώτερα Ιδρύματα. Επομένως, ζητούμενο είναι να βελτιωθεί η ποιότητα της παρεχόμενης γνώσης. Επίσης, παρατηρούνται τα εξής αρνητικά φαινόμενα:</w:t>
      </w:r>
    </w:p>
    <w:p w:rsidR="00313CA7" w:rsidRPr="00313CA7" w:rsidRDefault="00313CA7" w:rsidP="00313CA7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Βαθμοθηρία και ανταγωνιστικές σχέσεις</w:t>
      </w:r>
    </w:p>
    <w:p w:rsidR="00313CA7" w:rsidRPr="00313CA7" w:rsidRDefault="00313CA7" w:rsidP="00313CA7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Υπερκορεσμός επαγγελμάτων, ανεργία</w:t>
      </w:r>
    </w:p>
    <w:p w:rsidR="00313CA7" w:rsidRPr="00313CA7" w:rsidRDefault="00313CA7" w:rsidP="00313CA7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Τυποποίηση σκέψης, πνευματική μονομέρεια, δεν καλλιεργούνται κλίσεις, δεξιότητες, εμποδίζεται η ολόπλευρη πνευματική καλλιέργεια των νέων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Διά Βίου Μάθηση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ΟΡΙΣΜΟΣ</w:t>
      </w: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: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Γενική μόρφωση </w:t>
      </w: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που λαμβάνει ο άνθρωπος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καθ’ όλη τη διάρκεια της ζωής του</w:t>
      </w: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και η οποία συμβάλλει στην καλλιέργεια του πνεύματός του και στην ολοκλήρωση της προσωπικότητάς του. Είναι διαδικασία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συνειδητή</w:t>
      </w: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, το ίδιο το άτομο φροντίζει για αυτή. Ενδέχεται να πραγματοποιείται με δραστηριότητες που διευρύνουν το πνεύμα. Στην εποχή μας καθίσταται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επιβεβλημένη</w:t>
      </w: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λόγω του έντονου τεχνοκρατικού πνεύματος και του υλικού ευδαιμονισμού.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&amp;  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Τρόποι επίτευξης διά βίου μάθησης</w:t>
      </w:r>
    </w:p>
    <w:p w:rsidR="00313CA7" w:rsidRPr="00313CA7" w:rsidRDefault="00313CA7" w:rsidP="00313CA7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lastRenderedPageBreak/>
        <w:t>Σωστή αξιοποίηση ελεύθερου χρόνου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 ατομική προσπάθεια, ενδιαφέρον για τη νέα γνώση.</w:t>
      </w:r>
    </w:p>
    <w:p w:rsidR="00313CA7" w:rsidRPr="00313CA7" w:rsidRDefault="00313CA7" w:rsidP="00313CA7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Η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οικογένεια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και το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σχολείο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να μεταδίδει τις αρχές της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φιλομάθειας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.</w:t>
      </w:r>
    </w:p>
    <w:p w:rsidR="00313CA7" w:rsidRPr="00313CA7" w:rsidRDefault="00313CA7" w:rsidP="00313CA7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Δραστηριοποίηση πνευματικών ανθρώπων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και ΜΜΕ, ώστε να υπάρξει ενημέρωση και ευαισθητοποίηση για την αξία της.</w:t>
      </w:r>
    </w:p>
    <w:p w:rsidR="00313CA7" w:rsidRPr="00313CA7" w:rsidRDefault="00313CA7" w:rsidP="00313CA7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Κρατική πρόνοια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για επιμορφώσεις, ίδρυση κέντρων και διάχυση των γνώσεων σε όλα τα κοινωνικά στρώματα.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u w:val="single"/>
          <w:lang w:eastAsia="el-GR"/>
        </w:rPr>
        <w:t>Διαπολιτισμική εκπαίδευση</w:t>
      </w:r>
    </w:p>
    <w:p w:rsidR="00313CA7" w:rsidRPr="00313CA7" w:rsidRDefault="00313CA7" w:rsidP="00313CA7">
      <w:pPr>
        <w:spacing w:after="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 xml:space="preserve">Ανατρέποντας τον </w:t>
      </w:r>
      <w:proofErr w:type="spellStart"/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μονοπολιτιστικό</w:t>
      </w:r>
      <w:proofErr w:type="spellEnd"/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 xml:space="preserve"> προσανατολισμό, θέτει ως στόχο τη διαμόρφωση ενός νέου πολίτη, ικανού να λειτουργεί και να επικοινωνεί στη νέα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πολυπολιτισμική</w:t>
      </w: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πραγματικότητα</w:t>
      </w: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, να διαπραγματεύεται αποτελεσματικά και ειρηνικά τις νέες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πολυσύνθετες</w:t>
      </w: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σχέσεις</w:t>
      </w: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του. Βασικές αρχές της είναι η εκπαίδευση για </w:t>
      </w:r>
      <w:proofErr w:type="spellStart"/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ενσυναίσθηση</w:t>
      </w:r>
      <w:proofErr w:type="spellEnd"/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,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αλληλεγγύη</w:t>
      </w: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 και διαπολιτισμικό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σεβασμό</w:t>
      </w: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.</w:t>
      </w:r>
    </w:p>
    <w:p w:rsidR="00313CA7" w:rsidRPr="00313CA7" w:rsidRDefault="00313CA7" w:rsidP="00313CA7">
      <w:pPr>
        <w:spacing w:after="170" w:line="272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  <w:r w:rsidRPr="00313CA7">
        <w:rPr>
          <w:rFonts w:ascii="Arial" w:eastAsia="Times New Roman" w:hAnsi="Arial" w:cs="Arial"/>
          <w:color w:val="666666"/>
          <w:sz w:val="18"/>
          <w:szCs w:val="18"/>
          <w:lang w:eastAsia="el-GR"/>
        </w:rPr>
        <w:t>Ο ρόλος του σχολείου στη διαμόρφωση πολυπολιτισμικής συνείδησης</w:t>
      </w:r>
    </w:p>
    <w:p w:rsidR="00313CA7" w:rsidRPr="00313CA7" w:rsidRDefault="00313CA7" w:rsidP="00313CA7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Δημιουργία διευρυμένων προγραμμάτων σπουδών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που θα συμπεριλάβουν ποικίλες πολιτισμικές κουλτούρες.</w:t>
      </w:r>
    </w:p>
    <w:p w:rsidR="00313CA7" w:rsidRPr="00313CA7" w:rsidRDefault="00313CA7" w:rsidP="00313CA7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Τροποποίηση των μεθόδων διδασκαλίας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, ώστε να ανταποκρίνονται στις ανάγκες των διαφορετικών μαθητών.</w:t>
      </w:r>
    </w:p>
    <w:p w:rsidR="00313CA7" w:rsidRPr="00313CA7" w:rsidRDefault="00313CA7" w:rsidP="00313CA7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Ενθάρρυνση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όλων των μαθητών να αποκτήσουν βαθύτερη διανοητική, πολιτική και ηθική αντίληψη του εαυτού τους και των άλλων.</w:t>
      </w:r>
    </w:p>
    <w:p w:rsidR="00313CA7" w:rsidRPr="00313CA7" w:rsidRDefault="00313CA7" w:rsidP="00313CA7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Καλλιέργεια κλίματος διαλόγου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και ελεύθερης διατύπωσης απόψεων, ώστε να γίνεται αποδεκτή η διαφοροποίηση με καλή πρόθεση.</w:t>
      </w:r>
    </w:p>
    <w:p w:rsidR="00313CA7" w:rsidRPr="00313CA7" w:rsidRDefault="00313CA7" w:rsidP="00313CA7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el-GR"/>
        </w:rPr>
      </w:pP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 xml:space="preserve">Είναι απαραίτητο στην </w:t>
      </w:r>
      <w:proofErr w:type="spellStart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καθημερική</w:t>
      </w:r>
      <w:proofErr w:type="spellEnd"/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 xml:space="preserve"> εκπαιδευτική πρακτική να αναγνωρίζεται και να καλλιεργείται η ιδέα της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ισοτιμίας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των πολιτισμών και της μεταξύ τους αλληλεπίδρασης. Να εξασφαλίζεται το δικαίωμα των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ίσων ευκαιριών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 και να απορρίπτεται η αντίληψη του </w:t>
      </w:r>
      <w:r w:rsidRPr="00313CA7">
        <w:rPr>
          <w:rFonts w:ascii="inherit" w:eastAsia="Times New Roman" w:hAnsi="inherit" w:cs="Arial"/>
          <w:b/>
          <w:bCs/>
          <w:color w:val="666666"/>
          <w:sz w:val="18"/>
          <w:lang w:eastAsia="el-GR"/>
        </w:rPr>
        <w:t>κοινωνικού αποκλεισμού</w:t>
      </w:r>
      <w:r w:rsidRPr="00313CA7">
        <w:rPr>
          <w:rFonts w:ascii="inherit" w:eastAsia="Times New Roman" w:hAnsi="inherit" w:cs="Arial"/>
          <w:color w:val="666666"/>
          <w:sz w:val="18"/>
          <w:szCs w:val="18"/>
          <w:lang w:eastAsia="el-GR"/>
        </w:rPr>
        <w:t>.</w:t>
      </w:r>
    </w:p>
    <w:p w:rsidR="0039054A" w:rsidRDefault="0039054A"/>
    <w:sectPr w:rsidR="0039054A" w:rsidSect="003905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8A2"/>
    <w:multiLevelType w:val="multilevel"/>
    <w:tmpl w:val="C974F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71449"/>
    <w:multiLevelType w:val="multilevel"/>
    <w:tmpl w:val="C0F28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F7A8A"/>
    <w:multiLevelType w:val="multilevel"/>
    <w:tmpl w:val="84646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529BB"/>
    <w:multiLevelType w:val="multilevel"/>
    <w:tmpl w:val="2D4C2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B5692"/>
    <w:multiLevelType w:val="multilevel"/>
    <w:tmpl w:val="E5769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13976"/>
    <w:multiLevelType w:val="multilevel"/>
    <w:tmpl w:val="5234F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87B58"/>
    <w:multiLevelType w:val="multilevel"/>
    <w:tmpl w:val="6BC62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242B0"/>
    <w:multiLevelType w:val="multilevel"/>
    <w:tmpl w:val="1E68D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7602A"/>
    <w:multiLevelType w:val="multilevel"/>
    <w:tmpl w:val="F4108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D966FD"/>
    <w:multiLevelType w:val="multilevel"/>
    <w:tmpl w:val="6838A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47C01"/>
    <w:multiLevelType w:val="multilevel"/>
    <w:tmpl w:val="1DFA8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02AE7"/>
    <w:multiLevelType w:val="multilevel"/>
    <w:tmpl w:val="503E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04487"/>
    <w:multiLevelType w:val="multilevel"/>
    <w:tmpl w:val="6A4EC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8831F7"/>
    <w:multiLevelType w:val="multilevel"/>
    <w:tmpl w:val="E4321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AE0C78"/>
    <w:multiLevelType w:val="multilevel"/>
    <w:tmpl w:val="260A9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D42101"/>
    <w:multiLevelType w:val="multilevel"/>
    <w:tmpl w:val="CFE66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16531C"/>
    <w:multiLevelType w:val="multilevel"/>
    <w:tmpl w:val="4FE0A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E26317"/>
    <w:multiLevelType w:val="multilevel"/>
    <w:tmpl w:val="8C1EE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14"/>
  </w:num>
  <w:num w:numId="13">
    <w:abstractNumId w:val="17"/>
  </w:num>
  <w:num w:numId="14">
    <w:abstractNumId w:val="4"/>
  </w:num>
  <w:num w:numId="15">
    <w:abstractNumId w:val="15"/>
  </w:num>
  <w:num w:numId="16">
    <w:abstractNumId w:val="8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13CA7"/>
    <w:rsid w:val="00313CA7"/>
    <w:rsid w:val="0039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4A"/>
  </w:style>
  <w:style w:type="paragraph" w:styleId="1">
    <w:name w:val="heading 1"/>
    <w:basedOn w:val="a"/>
    <w:link w:val="1Char"/>
    <w:uiPriority w:val="9"/>
    <w:qFormat/>
    <w:rsid w:val="00313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13CA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31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13C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1602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Nikolaou</dc:creator>
  <cp:lastModifiedBy>Nikos Nikolaou</cp:lastModifiedBy>
  <cp:revision>1</cp:revision>
  <dcterms:created xsi:type="dcterms:W3CDTF">2021-09-30T15:57:00Z</dcterms:created>
  <dcterms:modified xsi:type="dcterms:W3CDTF">2021-09-30T15:58:00Z</dcterms:modified>
</cp:coreProperties>
</file>