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07" w:rsidRPr="007D1E07" w:rsidRDefault="007D1E07" w:rsidP="007D1E07">
      <w:pPr>
        <w:shd w:val="clear" w:color="auto" w:fill="FFFFFF"/>
        <w:spacing w:before="166" w:after="0" w:line="240" w:lineRule="auto"/>
        <w:outlineLvl w:val="2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</w:pPr>
      <w:r w:rsidRPr="007D1E07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Χαρακτηριστικά παραδοσιακής ποίησης</w:t>
      </w:r>
    </w:p>
    <w:p w:rsidR="007D1E07" w:rsidRP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Ειδικότερα, στην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παραδοσιακή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ποίηση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υπάρχει πάντοτε ο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ίδιος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αριθμός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στίχων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σε κάθε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στροφή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 οι οποίοι διαθέτουν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συγκεκριμένο αριθμό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συλλαβών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και είναι μεταξύ τους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ομοιοκατάληκτοι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. Ο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λόγος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είναι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φροντισμένος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. Χρησιμοποιείται το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ποιητικό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λεξιλόγιο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 καθώς τεχνηέντως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αποφεύγεται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η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χρήση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των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καθημερινών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λέξεων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(αντιποιητικές λέξεις) όπως και καθετί που παραπέμπει στον πεζό λόγο, ενώ το ποίημα βρίθει σχημάτων λόγου. Επιπρόσθετα έχουμε τη 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λογική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ανάπτυξη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του αρχικού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συλλογισμού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 αφού ο τρόπος που παρουσιάζονται τα νοήματα είναι σαφής, ενώ το θέμα είναι άμεσα συνυφασμένο με τον </w:t>
      </w:r>
      <w:proofErr w:type="spellStart"/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προϊδεαστικό</w:t>
      </w:r>
      <w:proofErr w:type="spellEnd"/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τίτλο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του ποιήματος. Η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χρήση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των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σημείων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στίξης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και της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ορθής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σύνταξης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είναι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αυστηρή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 όπως κι ο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σεβασμός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στο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μέτρο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 καθώς υπάρχει </w:t>
      </w:r>
      <w:proofErr w:type="spellStart"/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λυρικότητα</w:t>
      </w:r>
      <w:proofErr w:type="spellEnd"/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στο λόγο. Έτσι το ποίημα υπηρετεί πιστά το στόχο του: την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αισθητική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απόλαυση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 την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τέρψη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του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αναγνώστη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,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σεβόμενο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πάντοτε τους ανωτέρω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κανόνες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.</w:t>
      </w:r>
    </w:p>
    <w:p w:rsidR="007D1E07" w:rsidRPr="007D1E07" w:rsidRDefault="007D1E07" w:rsidP="007D1E07">
      <w:pPr>
        <w:shd w:val="clear" w:color="auto" w:fill="FFFFFF"/>
        <w:spacing w:before="166" w:after="0" w:line="240" w:lineRule="auto"/>
        <w:outlineLvl w:val="2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</w:pPr>
      <w:r w:rsidRPr="007D1E07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Χαρακτηριστικά μοντέρνας ποίησης</w:t>
      </w: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Στον αντίποδα, η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μοντέρνα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ποίηση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έχει ως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βασικό χαρακτηριστικό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την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αμφισβήτηση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κάθε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κανόνα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.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στίχος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γίνεται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ελεύθερος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(αυτόματη γραφή), ενώ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καταργούνται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η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ομοιοκαταληξία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μέτρο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κι 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ορισμένος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αριθμός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συλλαβών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.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λόγος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προσεγγίζει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περισσότερο τον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πεζό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(χρήση καθημερινού/ απλού λεξιλογίου) και οι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λέξεις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συνδυάζονται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μεταξύ τους με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πρωτοτυπία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καθώς ορισμένες είναι φαινομενικά αταίριαστες. Συν τοις άλλοις κυριαρχούν οι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συνειρμοί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κι οι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φράσεις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γίνονται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πολύσημες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ελλειπτικές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ενώ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καταργείται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κάθε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λογική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νοηματική αλληλουχία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αφού το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κεντρικό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θέμα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παραμένει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κρυφό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ή υπονοείται εμμέσως. Ο αναγνώστης πρέπει να το ανακαλύψει μόνος του, να το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αισθανθεί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κι όχι απαραίτητα να το αντιληφθεί. Η </w:t>
      </w:r>
      <w:proofErr w:type="spellStart"/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λυρικότητα</w:t>
      </w:r>
      <w:proofErr w:type="spellEnd"/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της παραδοσιακής ποίησης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απουσιάζει,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καθώς εδώ δίνεται έμφαση στη δραματικότητα. Για το σκοπό αυτό επιστρατεύονται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τολμηρές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μεταφορές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εικόνες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.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Η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στίξη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γίνεται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χαλαρή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χρησιμοποιείται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αναπάντεχα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ή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δεν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υφίσταται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καθόλου. Όσον αφορά στον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τίτλο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συχνά γίνεται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προβληματικός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 xml:space="preserve"> καθώς κατ’ </w:t>
      </w:r>
      <w:proofErr w:type="spellStart"/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ουσίαν</w:t>
      </w:r>
      <w:proofErr w:type="spellEnd"/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 xml:space="preserve"> είναι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νοηματικά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ανενεργός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.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Τέλος τα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εξωραϊστικά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στοιχεία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και το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φροντισμένο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ύφος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 </w:t>
      </w:r>
      <w:r w:rsidRPr="007D1E07">
        <w:rPr>
          <w:rFonts w:ascii="Book Antiqua" w:eastAsia="Times New Roman" w:hAnsi="Book Antiqua" w:cs="Times New Roman"/>
          <w:b/>
          <w:bCs/>
          <w:color w:val="993300"/>
          <w:sz w:val="24"/>
          <w:szCs w:val="24"/>
          <w:lang w:eastAsia="el-GR"/>
        </w:rPr>
        <w:t>εγκαταλείπονται</w:t>
      </w:r>
      <w:r w:rsidRPr="007D1E07">
        <w:rPr>
          <w:rFonts w:ascii="Book Antiqua" w:eastAsia="Times New Roman" w:hAnsi="Book Antiqua" w:cs="Times New Roman"/>
          <w:color w:val="993300"/>
          <w:sz w:val="24"/>
          <w:szCs w:val="24"/>
          <w:lang w:eastAsia="el-GR"/>
        </w:rPr>
        <w:t>,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διότι ορισμένες ιδέες και συναισθήματα είναι αδύνατο να εκφραστούν ακολουθώντας τους αυστηρούς κανόνες που διέπουν τη μοντέρνα ποίηση.</w:t>
      </w: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Pr="007D1E07" w:rsidRDefault="007D1E07" w:rsidP="007D1E0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</w:p>
    <w:p w:rsidR="007D1E07" w:rsidRPr="007D1E07" w:rsidRDefault="007D1E07" w:rsidP="007D1E07">
      <w:pPr>
        <w:shd w:val="clear" w:color="auto" w:fill="FFFFFF"/>
        <w:spacing w:line="240" w:lineRule="auto"/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</w:pP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lastRenderedPageBreak/>
        <w:t>Σχηματικά θα μπορούσαμε να συνοψίσουμε τις </w:t>
      </w:r>
      <w:r w:rsidRPr="007D1E07">
        <w:rPr>
          <w:rFonts w:ascii="Book Antiqua" w:eastAsia="Times New Roman" w:hAnsi="Book Antiqua" w:cs="Times New Roman"/>
          <w:b/>
          <w:bCs/>
          <w:color w:val="111111"/>
          <w:sz w:val="24"/>
          <w:szCs w:val="24"/>
          <w:lang w:eastAsia="el-GR"/>
        </w:rPr>
        <w:t>διαφορές παραδοσιακής- μοντέρνας</w:t>
      </w: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t> ποίησης στα ακόλουθα σημεία:</w:t>
      </w:r>
    </w:p>
    <w:tbl>
      <w:tblPr>
        <w:tblW w:w="5355" w:type="dxa"/>
        <w:tblBorders>
          <w:bottom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  <w:gridCol w:w="2648"/>
      </w:tblGrid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l-GR"/>
              </w:rPr>
              <w:t xml:space="preserve">ΠΑΡΑΔΟΣΙΑΚΗ 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7D1E0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l-GR"/>
              </w:rPr>
              <w:t>ΠΟΙΗΣΗ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el-GR"/>
              </w:rPr>
              <w:t>ΜΟΝΤΕΡΝΑ ΠΟΙΗΣΗ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Έμμετρος στίχος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Ελεύθερος στίχος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Ομοιοκαταληξία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Απουσία ομοιοκαταληξίας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Χωρισμός σε στροφές, με ίσο αριθμό στίχων &amp; συλλαβών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Ανομοιομορφία στροφών, στίχων &amp; συλλαβών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Στίχος προσεγμένος &amp; στολισμένος, «ποιητικές» λέξεις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Στίχος λιτός, «καθημερινές/ αντιποιητικές» λέξεις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Στίξη κανονική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Απουσία στίξης ή ακανόνιστη στίξη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Διατήρηση νοήματος των λέξεων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Πολυσημία των λέξεων</w:t>
            </w:r>
          </w:p>
        </w:tc>
      </w:tr>
      <w:tr w:rsidR="007D1E07" w:rsidRPr="007D1E07" w:rsidTr="007D1E07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Λογική ανάπτυξη του θέματος/ αλληλουχία νοημάτων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7D1E07" w:rsidRPr="007D1E07" w:rsidRDefault="007D1E07" w:rsidP="007D1E07">
            <w:pPr>
              <w:spacing w:after="0" w:line="48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7D1E07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Υποδήλωση ή απόκρυψη του θεματικού κέντρου/ υπαινικτικός λόγος</w:t>
            </w:r>
          </w:p>
        </w:tc>
      </w:tr>
    </w:tbl>
    <w:p w:rsidR="004A0810" w:rsidRPr="007D1E07" w:rsidRDefault="007D1E07">
      <w:pPr>
        <w:rPr>
          <w:rFonts w:ascii="Book Antiqua" w:hAnsi="Book Antiqua"/>
          <w:sz w:val="24"/>
          <w:szCs w:val="24"/>
        </w:rPr>
      </w:pPr>
      <w:r w:rsidRPr="007D1E07">
        <w:rPr>
          <w:rFonts w:ascii="Book Antiqua" w:eastAsia="Times New Roman" w:hAnsi="Book Antiqua" w:cs="Times New Roman"/>
          <w:color w:val="111111"/>
          <w:sz w:val="24"/>
          <w:szCs w:val="24"/>
          <w:lang w:eastAsia="el-GR"/>
        </w:rPr>
        <w:br/>
      </w:r>
    </w:p>
    <w:sectPr w:rsidR="004A0810" w:rsidRPr="007D1E07" w:rsidSect="004A0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7D1E07"/>
    <w:rsid w:val="000903B5"/>
    <w:rsid w:val="000B3DF2"/>
    <w:rsid w:val="004A0810"/>
    <w:rsid w:val="006C43D8"/>
    <w:rsid w:val="007D1E07"/>
    <w:rsid w:val="00950824"/>
    <w:rsid w:val="00CD1E40"/>
    <w:rsid w:val="00EB7130"/>
    <w:rsid w:val="00F9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0"/>
  </w:style>
  <w:style w:type="paragraph" w:styleId="3">
    <w:name w:val="heading 3"/>
    <w:basedOn w:val="a"/>
    <w:link w:val="3Char"/>
    <w:uiPriority w:val="9"/>
    <w:qFormat/>
    <w:rsid w:val="007D1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D1E0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7D1E07"/>
    <w:rPr>
      <w:b/>
      <w:bCs/>
    </w:rPr>
  </w:style>
  <w:style w:type="paragraph" w:styleId="Web">
    <w:name w:val="Normal (Web)"/>
    <w:basedOn w:val="a"/>
    <w:uiPriority w:val="99"/>
    <w:semiHidden/>
    <w:unhideWhenUsed/>
    <w:rsid w:val="007D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422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Nikolaou</dc:creator>
  <cp:lastModifiedBy>Nikos Nikolaou</cp:lastModifiedBy>
  <cp:revision>1</cp:revision>
  <dcterms:created xsi:type="dcterms:W3CDTF">2022-01-26T11:25:00Z</dcterms:created>
  <dcterms:modified xsi:type="dcterms:W3CDTF">2022-01-26T11:27:00Z</dcterms:modified>
</cp:coreProperties>
</file>