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EE26" w14:textId="649169EF" w:rsidR="004617DB" w:rsidRPr="00332B0B" w:rsidRDefault="00332B0B" w:rsidP="00332B0B">
      <w:pPr>
        <w:pStyle w:val="ListParagraph"/>
        <w:numPr>
          <w:ilvl w:val="0"/>
          <w:numId w:val="1"/>
        </w:numPr>
        <w:rPr>
          <w:u w:val="single"/>
          <w:lang w:val="el-GR"/>
        </w:rPr>
      </w:pPr>
      <w:r w:rsidRPr="00332B0B">
        <w:rPr>
          <w:u w:val="single"/>
          <w:lang w:val="el-GR"/>
        </w:rPr>
        <w:t>Υγροβιότοπος Καλλονής, η Λιμνοθάλασσα του Αριστοτέλη (</w:t>
      </w:r>
      <w:r w:rsidRPr="00332B0B">
        <w:rPr>
          <w:u w:val="single"/>
        </w:rPr>
        <w:t>Aristotle</w:t>
      </w:r>
      <w:r w:rsidRPr="00332B0B">
        <w:rPr>
          <w:u w:val="single"/>
          <w:lang w:val="el-GR"/>
        </w:rPr>
        <w:t>’</w:t>
      </w:r>
      <w:r w:rsidRPr="00332B0B">
        <w:rPr>
          <w:u w:val="single"/>
        </w:rPr>
        <w:t>s</w:t>
      </w:r>
      <w:r w:rsidRPr="00332B0B">
        <w:rPr>
          <w:u w:val="single"/>
          <w:lang w:val="el-GR"/>
        </w:rPr>
        <w:t xml:space="preserve"> </w:t>
      </w:r>
      <w:r w:rsidRPr="00332B0B">
        <w:rPr>
          <w:u w:val="single"/>
        </w:rPr>
        <w:t>Lagoon</w:t>
      </w:r>
      <w:r w:rsidRPr="00332B0B">
        <w:rPr>
          <w:u w:val="single"/>
          <w:lang w:val="el-GR"/>
        </w:rPr>
        <w:t>)</w:t>
      </w:r>
    </w:p>
    <w:p w14:paraId="2216A6D6" w14:textId="39F013C3" w:rsidR="00332B0B" w:rsidRDefault="00332B0B" w:rsidP="00332B0B">
      <w:pPr>
        <w:ind w:firstLine="360"/>
        <w:rPr>
          <w:lang w:val="el-GR"/>
        </w:rPr>
      </w:pPr>
      <w:r>
        <w:rPr>
          <w:lang w:val="el-GR"/>
        </w:rPr>
        <w:t>Τοπογραφικά, Ιστορικά, Γεωμορφολογικά Στοιχεία, Βιοποικιλότητα του Υγροβιότοπου</w:t>
      </w:r>
    </w:p>
    <w:p w14:paraId="142BAD7B" w14:textId="25FDBDCE" w:rsidR="005A2CCD" w:rsidRPr="00EC73C7" w:rsidRDefault="005A2CCD" w:rsidP="00332B0B">
      <w:pPr>
        <w:ind w:firstLine="360"/>
        <w:rPr>
          <w:b/>
          <w:bCs/>
          <w:lang w:val="el-GR"/>
        </w:rPr>
      </w:pPr>
      <w:r w:rsidRPr="00EC73C7">
        <w:rPr>
          <w:b/>
          <w:bCs/>
          <w:lang w:val="el-GR"/>
        </w:rPr>
        <w:t>Κασδαγλη, Ζαμπέτρου, Ζαπουνίδου, Γλαντζή</w:t>
      </w:r>
    </w:p>
    <w:p w14:paraId="2DFF169F" w14:textId="13D2A94A" w:rsidR="00332B0B" w:rsidRPr="00B11175" w:rsidRDefault="00332B0B" w:rsidP="00332B0B">
      <w:pPr>
        <w:pStyle w:val="ListParagraph"/>
        <w:numPr>
          <w:ilvl w:val="0"/>
          <w:numId w:val="1"/>
        </w:numPr>
        <w:rPr>
          <w:u w:val="single"/>
          <w:lang w:val="el-GR"/>
        </w:rPr>
      </w:pPr>
      <w:r w:rsidRPr="00B11175">
        <w:rPr>
          <w:u w:val="single"/>
          <w:lang w:val="el-GR"/>
        </w:rPr>
        <w:t>Ηφαίστεια και Θερμές πηγές Λέσβου</w:t>
      </w:r>
    </w:p>
    <w:p w14:paraId="2B3C9332" w14:textId="163690AB" w:rsidR="00332B0B" w:rsidRDefault="00332B0B" w:rsidP="00332B0B">
      <w:pPr>
        <w:ind w:left="360"/>
        <w:rPr>
          <w:lang w:val="el-GR"/>
        </w:rPr>
      </w:pPr>
      <w:r>
        <w:rPr>
          <w:lang w:val="el-GR"/>
        </w:rPr>
        <w:t>Πώς τα ηφαίστεια έχουν συμβάλει στη δημιουργία των θερμών πηγών της Λέσβου. Πότε δημιουργήθηκαν. Ποιες είναι οι θερμές πηγές, βιοχημικά χαρακτηριστικά του νερού που προκύπτουν από τη γεωμορφολογική σύσταση του εδάφους.</w:t>
      </w:r>
    </w:p>
    <w:p w14:paraId="200A3ED4" w14:textId="2E9F7E66" w:rsidR="005A2CCD" w:rsidRPr="00EC73C7" w:rsidRDefault="005A2CCD" w:rsidP="00332B0B">
      <w:pPr>
        <w:ind w:left="360"/>
        <w:rPr>
          <w:b/>
          <w:bCs/>
          <w:lang w:val="el-GR"/>
        </w:rPr>
      </w:pPr>
      <w:r w:rsidRPr="00EC73C7">
        <w:rPr>
          <w:b/>
          <w:bCs/>
          <w:lang w:val="el-GR"/>
        </w:rPr>
        <w:t>Καζάκος, Μιχόπουλος, Λάμπρεχτ, Βαζένιος</w:t>
      </w:r>
    </w:p>
    <w:p w14:paraId="51E62EE1" w14:textId="1D2BF8C4" w:rsidR="00332B0B" w:rsidRPr="00B11175" w:rsidRDefault="009758A3" w:rsidP="00332B0B">
      <w:pPr>
        <w:pStyle w:val="ListParagraph"/>
        <w:numPr>
          <w:ilvl w:val="0"/>
          <w:numId w:val="1"/>
        </w:numPr>
        <w:rPr>
          <w:u w:val="single"/>
          <w:lang w:val="el-GR"/>
        </w:rPr>
      </w:pPr>
      <w:r w:rsidRPr="00B11175">
        <w:rPr>
          <w:u w:val="single"/>
          <w:lang w:val="el-GR"/>
        </w:rPr>
        <w:t>Οικοισμός Πέτρας και Μολύβου</w:t>
      </w:r>
    </w:p>
    <w:p w14:paraId="7947098B" w14:textId="53D2CBBE" w:rsidR="009758A3" w:rsidRDefault="009758A3" w:rsidP="009758A3">
      <w:pPr>
        <w:ind w:left="360"/>
        <w:rPr>
          <w:lang w:val="el-GR"/>
        </w:rPr>
      </w:pPr>
      <w:r>
        <w:rPr>
          <w:lang w:val="el-GR"/>
        </w:rPr>
        <w:t>Ιστορία των οικοισμών, Γεωμορφολογικά στοιχεία, Κυκλική οικονομία μέσω χρήσης ηφαιστειακών πετρωμάτων για την οικοδόμηση των οικισμών και των μνημείων πολιτιστικής κληρονομιάς</w:t>
      </w:r>
    </w:p>
    <w:p w14:paraId="7D603A1F" w14:textId="5C8F72EA" w:rsidR="005A2CCD" w:rsidRPr="00EC73C7" w:rsidRDefault="005A2CCD" w:rsidP="009758A3">
      <w:pPr>
        <w:ind w:left="360"/>
        <w:rPr>
          <w:b/>
          <w:bCs/>
          <w:lang w:val="el-GR"/>
        </w:rPr>
      </w:pPr>
      <w:r w:rsidRPr="00EC73C7">
        <w:rPr>
          <w:b/>
          <w:bCs/>
          <w:lang w:val="el-GR"/>
        </w:rPr>
        <w:t>Χαραμής</w:t>
      </w:r>
      <w:r w:rsidR="00EC73C7" w:rsidRPr="00EC73C7">
        <w:rPr>
          <w:b/>
          <w:bCs/>
        </w:rPr>
        <w:t>,</w:t>
      </w:r>
      <w:r w:rsidRPr="00EC73C7">
        <w:rPr>
          <w:b/>
          <w:bCs/>
          <w:lang w:val="el-GR"/>
        </w:rPr>
        <w:t xml:space="preserve"> Παπαδόπουλος, </w:t>
      </w:r>
      <w:r w:rsidR="00EC73C7">
        <w:rPr>
          <w:b/>
          <w:bCs/>
          <w:lang w:val="el-GR"/>
        </w:rPr>
        <w:t>Μαυρίκης, Ιωαννίδης</w:t>
      </w:r>
    </w:p>
    <w:p w14:paraId="2656AA15" w14:textId="039B6161" w:rsidR="009758A3" w:rsidRPr="00B11175" w:rsidRDefault="009758A3" w:rsidP="009758A3">
      <w:pPr>
        <w:pStyle w:val="ListParagraph"/>
        <w:numPr>
          <w:ilvl w:val="0"/>
          <w:numId w:val="1"/>
        </w:numPr>
        <w:rPr>
          <w:u w:val="single"/>
          <w:lang w:val="el-GR"/>
        </w:rPr>
      </w:pPr>
      <w:r w:rsidRPr="00B11175">
        <w:rPr>
          <w:u w:val="single"/>
          <w:lang w:val="el-GR"/>
        </w:rPr>
        <w:t>Τα κρυμμένα ηφαίστεια της Λέσβου.</w:t>
      </w:r>
    </w:p>
    <w:p w14:paraId="00E83B05" w14:textId="10EE8BCB" w:rsidR="009758A3" w:rsidRDefault="00B11175" w:rsidP="009758A3">
      <w:pPr>
        <w:ind w:left="360"/>
      </w:pPr>
      <w:r>
        <w:rPr>
          <w:lang w:val="el-GR"/>
        </w:rPr>
        <w:t>Πώς τα ηφαίστεια διαμόρφωσαν τη γ</w:t>
      </w:r>
      <w:r w:rsidR="009758A3">
        <w:rPr>
          <w:lang w:val="el-GR"/>
        </w:rPr>
        <w:t xml:space="preserve">εωμορφολογία της Λέσβου, </w:t>
      </w:r>
      <w:r>
        <w:rPr>
          <w:lang w:val="el-GR"/>
        </w:rPr>
        <w:t>πόσα και ποια ηφαίστεια εντοπίζονται. Εϊναι ενεργά ή ανενεργά;</w:t>
      </w:r>
    </w:p>
    <w:p w14:paraId="58911034" w14:textId="1227672F" w:rsidR="005A2CCD" w:rsidRPr="00EC73C7" w:rsidRDefault="005A2CCD" w:rsidP="009758A3">
      <w:pPr>
        <w:ind w:left="360"/>
        <w:rPr>
          <w:b/>
          <w:bCs/>
          <w:lang w:val="el-GR"/>
        </w:rPr>
      </w:pPr>
      <w:r w:rsidRPr="00EC73C7">
        <w:rPr>
          <w:b/>
          <w:bCs/>
          <w:lang w:val="el-GR"/>
        </w:rPr>
        <w:t>Λαγωνικάκη, Κιούση, Λέπουρα,</w:t>
      </w:r>
    </w:p>
    <w:p w14:paraId="36CCCB18" w14:textId="78E8176F" w:rsidR="00B11175" w:rsidRPr="00B11175" w:rsidRDefault="00B11175" w:rsidP="00B11175">
      <w:pPr>
        <w:pStyle w:val="ListParagraph"/>
        <w:numPr>
          <w:ilvl w:val="0"/>
          <w:numId w:val="1"/>
        </w:numPr>
        <w:rPr>
          <w:u w:val="single"/>
          <w:lang w:val="el-GR"/>
        </w:rPr>
      </w:pPr>
      <w:r w:rsidRPr="00B11175">
        <w:rPr>
          <w:u w:val="single"/>
          <w:lang w:val="el-GR"/>
        </w:rPr>
        <w:t>Το απολιθωμένο δάσος στο Σϊγρι της Λέσβου</w:t>
      </w:r>
    </w:p>
    <w:p w14:paraId="7AC2BC32" w14:textId="2CEDAA0B" w:rsidR="00B11175" w:rsidRDefault="00B11175" w:rsidP="00B11175">
      <w:pPr>
        <w:ind w:left="360"/>
        <w:rPr>
          <w:lang w:val="el-GR"/>
        </w:rPr>
      </w:pPr>
      <w:r>
        <w:rPr>
          <w:lang w:val="el-GR"/>
        </w:rPr>
        <w:t>Τι είναι, τοποθεσία, κάτω υπό ποιες συνθήκες δημιουργήθηκε, γιατί κινδυνεύει από την καπηλεία των επισκεπτών(ποια θα πρέπει να είναι η συμπεριφορά των επισκεπτών σε πάσης φύσης μνημεία), τ</w:t>
      </w:r>
      <w:r w:rsidRPr="00B11175">
        <w:rPr>
          <w:lang w:val="el-GR"/>
        </w:rPr>
        <w:t>ο απολιθωμένο δάσος είναι βασικός λόγος που το νησί της Λέσβου έχει χαρακτηριστεί ολόκληρο ως Γεωπάρκο από την UNESCO</w:t>
      </w:r>
      <w:r w:rsidR="00BD463F">
        <w:rPr>
          <w:lang w:val="el-GR"/>
        </w:rPr>
        <w:t>.</w:t>
      </w:r>
    </w:p>
    <w:p w14:paraId="393C86D6" w14:textId="385D3E3B" w:rsidR="005A2CCD" w:rsidRPr="00EC73C7" w:rsidRDefault="005A2CCD" w:rsidP="00B11175">
      <w:pPr>
        <w:ind w:left="360"/>
        <w:rPr>
          <w:b/>
          <w:bCs/>
          <w:lang w:val="el-GR"/>
        </w:rPr>
      </w:pPr>
      <w:r w:rsidRPr="00EC73C7">
        <w:rPr>
          <w:b/>
          <w:bCs/>
          <w:lang w:val="el-GR"/>
        </w:rPr>
        <w:t>Δαλαρέτου, Μπαλτά</w:t>
      </w:r>
      <w:r w:rsidR="00EC73C7">
        <w:rPr>
          <w:b/>
          <w:bCs/>
        </w:rPr>
        <w:t>,</w:t>
      </w:r>
      <w:r w:rsidR="00EC73C7">
        <w:rPr>
          <w:b/>
          <w:bCs/>
          <w:lang w:val="el-GR"/>
        </w:rPr>
        <w:t xml:space="preserve"> αδελφές Παπαγεωργίου</w:t>
      </w:r>
    </w:p>
    <w:p w14:paraId="263CE4E3" w14:textId="1739FDB7" w:rsidR="00BD463F" w:rsidRPr="00C56CAF" w:rsidRDefault="00BD463F" w:rsidP="00BD463F">
      <w:pPr>
        <w:pStyle w:val="ListParagraph"/>
        <w:numPr>
          <w:ilvl w:val="0"/>
          <w:numId w:val="1"/>
        </w:numPr>
        <w:rPr>
          <w:u w:val="single"/>
          <w:lang w:val="el-GR"/>
        </w:rPr>
      </w:pPr>
      <w:r w:rsidRPr="00C56CAF">
        <w:rPr>
          <w:u w:val="single"/>
          <w:lang w:val="el-GR"/>
        </w:rPr>
        <w:t xml:space="preserve">Καινοτόμες πρακτικές για την προσαρμογή των αγροοικοσυστημάτων στις απαιτήσεις της κυκλικής οικονομίας και την αντιμετώπιση της κλιματικής αλλαγής – Το παράδειγμα του Κοιν.Σεπ </w:t>
      </w:r>
      <w:r w:rsidR="00C56CAF">
        <w:rPr>
          <w:u w:val="single"/>
          <w:lang w:val="el-GR"/>
        </w:rPr>
        <w:t>«</w:t>
      </w:r>
      <w:r w:rsidRPr="00C56CAF">
        <w:rPr>
          <w:u w:val="single"/>
          <w:lang w:val="el-GR"/>
        </w:rPr>
        <w:t>Ηφαίστειο Ανεμωτίας</w:t>
      </w:r>
      <w:r w:rsidR="00C56CAF">
        <w:rPr>
          <w:u w:val="single"/>
          <w:lang w:val="el-GR"/>
        </w:rPr>
        <w:t>»</w:t>
      </w:r>
    </w:p>
    <w:p w14:paraId="40706697" w14:textId="4A6DE37C" w:rsidR="00BD463F" w:rsidRPr="00C56CAF" w:rsidRDefault="00C56CAF" w:rsidP="00C56CAF">
      <w:pPr>
        <w:pStyle w:val="ListParagraph"/>
        <w:ind w:left="360"/>
        <w:rPr>
          <w:lang w:val="el-GR"/>
        </w:rPr>
      </w:pPr>
      <w:r>
        <w:rPr>
          <w:lang w:val="el-GR"/>
        </w:rPr>
        <w:t xml:space="preserve">Ορισμός κυκλική ςοικονομίας και βιοκαλλιέργειας. </w:t>
      </w:r>
      <w:r w:rsidR="00BD463F">
        <w:rPr>
          <w:lang w:val="el-GR"/>
        </w:rPr>
        <w:t>Πώς το Ηφαίστειο της ανεμωτίας έδωσε τις κατάλληλες εδαφολογικές συνθήκες για την ανάπτυξη μιας καινοτόμας γεωργικής συλλογικής πρωτοβουλίας για τη διασωση τοπικών ποικιλιών</w:t>
      </w:r>
      <w:r>
        <w:rPr>
          <w:lang w:val="el-GR"/>
        </w:rPr>
        <w:t xml:space="preserve"> αμπέλου, την </w:t>
      </w:r>
      <w:r w:rsidRPr="00C56CAF">
        <w:rPr>
          <w:lang w:val="el-GR"/>
        </w:rPr>
        <w:t>αναζωογόνηση της τοπικής κοινότητας, τη βιώσιμη ανάπτυξη της ηφαιστειακής καλδέρας Ανεμώτιας, και</w:t>
      </w:r>
      <w:r>
        <w:rPr>
          <w:lang w:val="el-GR"/>
        </w:rPr>
        <w:t xml:space="preserve"> την </w:t>
      </w:r>
      <w:r w:rsidRPr="00C56CAF">
        <w:rPr>
          <w:lang w:val="el-GR"/>
        </w:rPr>
        <w:t xml:space="preserve"> αναβάθμιση του φυσικού περιβάλλοντος</w:t>
      </w:r>
      <w:r>
        <w:rPr>
          <w:lang w:val="el-GR"/>
        </w:rPr>
        <w:t xml:space="preserve">. </w:t>
      </w:r>
    </w:p>
    <w:p w14:paraId="7263C10E" w14:textId="78D32364" w:rsidR="00332B0B" w:rsidRPr="00EC73C7" w:rsidRDefault="00EC73C7">
      <w:pPr>
        <w:rPr>
          <w:b/>
          <w:bCs/>
          <w:lang w:val="el-GR"/>
        </w:rPr>
      </w:pPr>
      <w:r w:rsidRPr="00EC73C7">
        <w:rPr>
          <w:b/>
          <w:bCs/>
          <w:lang w:val="el-GR"/>
        </w:rPr>
        <w:t>Ζενζεφίλη, Λουκά, Τσαγκάρη, Ζάρρα, Κοτσίδα</w:t>
      </w:r>
    </w:p>
    <w:sectPr w:rsidR="00332B0B" w:rsidRPr="00EC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DE1"/>
    <w:multiLevelType w:val="hybridMultilevel"/>
    <w:tmpl w:val="7B9A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0B"/>
    <w:rsid w:val="00332B0B"/>
    <w:rsid w:val="004617DB"/>
    <w:rsid w:val="005A2CCD"/>
    <w:rsid w:val="009758A3"/>
    <w:rsid w:val="00B11175"/>
    <w:rsid w:val="00BD463F"/>
    <w:rsid w:val="00C56CAF"/>
    <w:rsid w:val="00E7280B"/>
    <w:rsid w:val="00EC73C7"/>
    <w:rsid w:val="00EE49F1"/>
    <w:rsid w:val="00F8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118E"/>
  <w15:chartTrackingRefBased/>
  <w15:docId w15:val="{F2A7C869-6990-4299-A1A6-28FDC222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B0B"/>
    <w:rPr>
      <w:rFonts w:eastAsiaTheme="majorEastAsia" w:cstheme="majorBidi"/>
      <w:color w:val="272727" w:themeColor="text1" w:themeTint="D8"/>
    </w:rPr>
  </w:style>
  <w:style w:type="paragraph" w:styleId="Title">
    <w:name w:val="Title"/>
    <w:basedOn w:val="Normal"/>
    <w:next w:val="Normal"/>
    <w:link w:val="TitleChar"/>
    <w:uiPriority w:val="10"/>
    <w:qFormat/>
    <w:rsid w:val="00332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B0B"/>
    <w:pPr>
      <w:spacing w:before="160"/>
      <w:jc w:val="center"/>
    </w:pPr>
    <w:rPr>
      <w:i/>
      <w:iCs/>
      <w:color w:val="404040" w:themeColor="text1" w:themeTint="BF"/>
    </w:rPr>
  </w:style>
  <w:style w:type="character" w:customStyle="1" w:styleId="QuoteChar">
    <w:name w:val="Quote Char"/>
    <w:basedOn w:val="DefaultParagraphFont"/>
    <w:link w:val="Quote"/>
    <w:uiPriority w:val="29"/>
    <w:rsid w:val="00332B0B"/>
    <w:rPr>
      <w:i/>
      <w:iCs/>
      <w:color w:val="404040" w:themeColor="text1" w:themeTint="BF"/>
    </w:rPr>
  </w:style>
  <w:style w:type="paragraph" w:styleId="ListParagraph">
    <w:name w:val="List Paragraph"/>
    <w:basedOn w:val="Normal"/>
    <w:uiPriority w:val="34"/>
    <w:qFormat/>
    <w:rsid w:val="00332B0B"/>
    <w:pPr>
      <w:ind w:left="720"/>
      <w:contextualSpacing/>
    </w:pPr>
  </w:style>
  <w:style w:type="character" w:styleId="IntenseEmphasis">
    <w:name w:val="Intense Emphasis"/>
    <w:basedOn w:val="DefaultParagraphFont"/>
    <w:uiPriority w:val="21"/>
    <w:qFormat/>
    <w:rsid w:val="00332B0B"/>
    <w:rPr>
      <w:i/>
      <w:iCs/>
      <w:color w:val="0F4761" w:themeColor="accent1" w:themeShade="BF"/>
    </w:rPr>
  </w:style>
  <w:style w:type="paragraph" w:styleId="IntenseQuote">
    <w:name w:val="Intense Quote"/>
    <w:basedOn w:val="Normal"/>
    <w:next w:val="Normal"/>
    <w:link w:val="IntenseQuoteChar"/>
    <w:uiPriority w:val="30"/>
    <w:qFormat/>
    <w:rsid w:val="00332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B0B"/>
    <w:rPr>
      <w:i/>
      <w:iCs/>
      <w:color w:val="0F4761" w:themeColor="accent1" w:themeShade="BF"/>
    </w:rPr>
  </w:style>
  <w:style w:type="character" w:styleId="IntenseReference">
    <w:name w:val="Intense Reference"/>
    <w:basedOn w:val="DefaultParagraphFont"/>
    <w:uiPriority w:val="32"/>
    <w:qFormat/>
    <w:rsid w:val="00332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Clapafti</dc:creator>
  <cp:keywords/>
  <dc:description/>
  <cp:lastModifiedBy>Zoe Clapafti</cp:lastModifiedBy>
  <cp:revision>3</cp:revision>
  <dcterms:created xsi:type="dcterms:W3CDTF">2024-11-28T17:49:00Z</dcterms:created>
  <dcterms:modified xsi:type="dcterms:W3CDTF">2024-12-04T10:41:00Z</dcterms:modified>
</cp:coreProperties>
</file>