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9"/>
        <w:ind w:left="2240" w:right="2557"/>
        <w:jc w:val="both"/>
      </w:pPr>
      <w:r>
        <w:t>ΤΥΙΙΟΣ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∆ΗΜΟΣΙΟΓΡΑΦΙΑ</w:t>
      </w:r>
    </w:p>
    <w:p>
      <w:pPr>
        <w:pStyle w:val="5"/>
        <w:spacing w:before="3"/>
        <w:ind w:left="0"/>
        <w:jc w:val="both"/>
        <w:rPr>
          <w:b/>
          <w:sz w:val="26"/>
        </w:rPr>
      </w:pPr>
    </w:p>
    <w:p>
      <w:pPr>
        <w:pStyle w:val="5"/>
        <w:jc w:val="both"/>
      </w:pPr>
      <w:r>
        <w:rPr>
          <w:u w:val="single"/>
        </w:rPr>
        <w:t>Ορισµός:</w:t>
      </w:r>
    </w:p>
    <w:p>
      <w:pPr>
        <w:pStyle w:val="5"/>
        <w:spacing w:before="26" w:line="261" w:lineRule="auto"/>
        <w:ind w:right="152"/>
        <w:jc w:val="both"/>
      </w:pPr>
      <w:r>
        <w:t>Τύπος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τύπτω</w:t>
      </w:r>
      <w:r>
        <w:rPr>
          <w:spacing w:val="1"/>
        </w:rPr>
        <w:t xml:space="preserve"> </w:t>
      </w:r>
      <w:r>
        <w:t>χτυπώ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αποτύπωµα,</w:t>
      </w:r>
      <w:r>
        <w:rPr>
          <w:spacing w:val="1"/>
        </w:rPr>
        <w:t xml:space="preserve"> </w:t>
      </w:r>
      <w:r>
        <w:t>ίχνος,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τυπογραφία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δηµοσιογραφία στο σύνολο της : το σύνολο, δηλαδή των εφηµερίδων κ' περιοδικών, η</w:t>
      </w:r>
      <w:r>
        <w:rPr>
          <w:spacing w:val="1"/>
        </w:rPr>
        <w:t xml:space="preserve"> </w:t>
      </w:r>
      <w:r>
        <w:t>λειτουργία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κοινωνία</w:t>
      </w:r>
      <w:r>
        <w:rPr>
          <w:spacing w:val="-1"/>
        </w:rPr>
        <w:t xml:space="preserve"> </w:t>
      </w:r>
      <w:r>
        <w:t>αλλά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εξουσία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ασκούν.</w:t>
      </w:r>
    </w:p>
    <w:p>
      <w:pPr>
        <w:pStyle w:val="5"/>
        <w:ind w:left="0"/>
        <w:jc w:val="both"/>
        <w:rPr>
          <w:sz w:val="24"/>
        </w:rPr>
      </w:pPr>
    </w:p>
    <w:p>
      <w:pPr>
        <w:pStyle w:val="5"/>
        <w:spacing w:before="1"/>
        <w:jc w:val="both"/>
      </w:pPr>
      <w:r>
        <w:rPr>
          <w:u w:val="single"/>
        </w:rPr>
        <w:t>Μορφές</w:t>
      </w:r>
      <w:r>
        <w:rPr>
          <w:spacing w:val="-7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ηµερήσιος</w:t>
      </w:r>
      <w:r>
        <w:rPr>
          <w:spacing w:val="-3"/>
          <w:u w:val="single"/>
        </w:rPr>
        <w:t xml:space="preserve"> </w:t>
      </w:r>
      <w:r>
        <w:rPr>
          <w:u w:val="single"/>
        </w:rPr>
        <w:t>κ'</w:t>
      </w:r>
      <w:r>
        <w:rPr>
          <w:spacing w:val="-7"/>
          <w:u w:val="single"/>
        </w:rPr>
        <w:t xml:space="preserve"> </w:t>
      </w:r>
      <w:r>
        <w:rPr>
          <w:u w:val="single"/>
        </w:rPr>
        <w:t>περιοδικός</w:t>
      </w:r>
    </w:p>
    <w:p>
      <w:pPr>
        <w:pStyle w:val="5"/>
        <w:spacing w:before="23" w:line="261" w:lineRule="auto"/>
        <w:ind w:right="153"/>
        <w:jc w:val="both"/>
      </w:pPr>
      <w:r>
        <w:t>Ο τύπος «Τέταρτη εξουσία » : ονοµάστηκε έτσι, γιατί ένας από τους βασικούς ρόλους του</w:t>
      </w:r>
      <w:r>
        <w:rPr>
          <w:spacing w:val="1"/>
        </w:rPr>
        <w:t xml:space="preserve"> </w:t>
      </w:r>
      <w:r>
        <w:t>είναι να κρίνει και να ελέγχει τις άλλες τρεις εξουσίες (νοµοθετική -δικαστική- εκτελεστική)</w:t>
      </w:r>
      <w:r>
        <w:rPr>
          <w:spacing w:val="1"/>
        </w:rPr>
        <w:t xml:space="preserve"> </w:t>
      </w:r>
      <w:r>
        <w:t>αλλά</w:t>
      </w:r>
      <w:r>
        <w:rPr>
          <w:spacing w:val="-2"/>
        </w:rPr>
        <w:t xml:space="preserve"> </w:t>
      </w:r>
      <w:r>
        <w:t>και από την</w:t>
      </w:r>
      <w:r>
        <w:rPr>
          <w:spacing w:val="52"/>
        </w:rPr>
        <w:t xml:space="preserve"> </w:t>
      </w:r>
      <w:r>
        <w:t>επιρροή</w:t>
      </w:r>
      <w:r>
        <w:rPr>
          <w:spacing w:val="-5"/>
        </w:rPr>
        <w:t xml:space="preserve"> </w:t>
      </w:r>
      <w:r>
        <w:t>που ασκεί στην</w:t>
      </w:r>
      <w:r>
        <w:rPr>
          <w:spacing w:val="1"/>
        </w:rPr>
        <w:t xml:space="preserve"> </w:t>
      </w:r>
      <w:r>
        <w:t>κοινή</w:t>
      </w:r>
      <w:r>
        <w:rPr>
          <w:spacing w:val="-4"/>
        </w:rPr>
        <w:t xml:space="preserve"> </w:t>
      </w:r>
      <w:r>
        <w:t>γνώµη</w:t>
      </w:r>
    </w:p>
    <w:p>
      <w:pPr>
        <w:pStyle w:val="5"/>
        <w:spacing w:before="11"/>
        <w:ind w:left="0"/>
        <w:jc w:val="both"/>
        <w:rPr>
          <w:sz w:val="26"/>
        </w:rPr>
      </w:pPr>
    </w:p>
    <w:p>
      <w:pPr>
        <w:pStyle w:val="5"/>
        <w:jc w:val="both"/>
      </w:pPr>
      <w:r>
        <w:t>Ιστορικά</w:t>
      </w:r>
      <w:r>
        <w:rPr>
          <w:spacing w:val="-2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:</w:t>
      </w:r>
    </w:p>
    <w:p>
      <w:pPr>
        <w:pStyle w:val="5"/>
        <w:spacing w:before="4"/>
        <w:ind w:left="0"/>
        <w:jc w:val="both"/>
        <w:rPr>
          <w:sz w:val="24"/>
        </w:rPr>
      </w:pPr>
    </w:p>
    <w:p>
      <w:pPr>
        <w:pStyle w:val="5"/>
        <w:tabs>
          <w:tab w:val="left" w:pos="6861"/>
        </w:tabs>
        <w:spacing w:line="264" w:lineRule="auto"/>
        <w:ind w:right="154" w:hanging="1"/>
        <w:jc w:val="both"/>
      </w:pPr>
      <w:r>
        <w:rPr>
          <w:u w:val="single"/>
        </w:rPr>
        <w:t>Αρχαιότητα</w:t>
      </w:r>
      <w:r>
        <w:rPr>
          <w:spacing w:val="69"/>
        </w:rPr>
        <w:t xml:space="preserve"> </w:t>
      </w:r>
      <w:r>
        <w:t>:</w:t>
      </w:r>
      <w:r>
        <w:rPr>
          <w:spacing w:val="73"/>
        </w:rPr>
        <w:t xml:space="preserve"> </w:t>
      </w:r>
      <w:r>
        <w:t>οι</w:t>
      </w:r>
      <w:r>
        <w:rPr>
          <w:spacing w:val="73"/>
        </w:rPr>
        <w:t xml:space="preserve"> </w:t>
      </w:r>
      <w:r>
        <w:t>αρχαίο</w:t>
      </w:r>
      <w:r>
        <w:rPr>
          <w:lang w:val="el-GR"/>
        </w:rPr>
        <w:t>ι</w:t>
      </w:r>
      <w:r>
        <w:rPr>
          <w:spacing w:val="67"/>
        </w:rPr>
        <w:t xml:space="preserve"> </w:t>
      </w:r>
      <w:r>
        <w:t>Έλληνες</w:t>
      </w:r>
      <w:r>
        <w:rPr>
          <w:spacing w:val="72"/>
        </w:rPr>
        <w:t xml:space="preserve"> </w:t>
      </w:r>
      <w:r>
        <w:t>προσωποποίησαν</w:t>
      </w:r>
      <w:r>
        <w:rPr>
          <w:spacing w:val="71"/>
        </w:rPr>
        <w:t xml:space="preserve"> </w:t>
      </w:r>
      <w:r>
        <w:t>την</w:t>
      </w:r>
      <w:r>
        <w:rPr>
          <w:spacing w:val="73"/>
        </w:rPr>
        <w:t xml:space="preserve"> </w:t>
      </w:r>
      <w:r>
        <w:t>ανάγκη</w:t>
      </w:r>
      <w:r>
        <w:rPr>
          <w:spacing w:val="72"/>
        </w:rPr>
        <w:t xml:space="preserve"> </w:t>
      </w:r>
      <w:r>
        <w:t>για</w:t>
      </w:r>
      <w:r>
        <w:tab/>
      </w:r>
      <w:r>
        <w:t>πληροφόρηση</w:t>
      </w:r>
      <w:r>
        <w:rPr>
          <w:spacing w:val="14"/>
        </w:rPr>
        <w:t xml:space="preserve"> </w:t>
      </w:r>
      <w:r>
        <w:t>κ'</w:t>
      </w:r>
      <w:r>
        <w:rPr>
          <w:spacing w:val="-52"/>
        </w:rPr>
        <w:t xml:space="preserve"> </w:t>
      </w:r>
      <w:r>
        <w:t>ενηµέρωση</w:t>
      </w:r>
      <w:r>
        <w:rPr>
          <w:spacing w:val="-4"/>
        </w:rPr>
        <w:t xml:space="preserve"> </w:t>
      </w:r>
      <w:r>
        <w:t>(«Αγγελία»</w:t>
      </w:r>
      <w:r>
        <w:rPr>
          <w:spacing w:val="-6"/>
        </w:rPr>
        <w:t xml:space="preserve"> </w:t>
      </w:r>
      <w:r>
        <w:t>κ'«Φήµη»:θυγατέρες</w:t>
      </w:r>
      <w:r>
        <w:rPr>
          <w:spacing w:val="-1"/>
        </w:rPr>
        <w:t xml:space="preserve"> </w:t>
      </w:r>
      <w:r>
        <w:t>του Ερµή</w:t>
      </w:r>
    </w:p>
    <w:p>
      <w:pPr>
        <w:pStyle w:val="5"/>
        <w:tabs>
          <w:tab w:val="left" w:pos="1211"/>
          <w:tab w:val="left" w:pos="1838"/>
          <w:tab w:val="left" w:pos="2279"/>
          <w:tab w:val="left" w:pos="3381"/>
          <w:tab w:val="left" w:pos="4586"/>
          <w:tab w:val="left" w:pos="5212"/>
          <w:tab w:val="left" w:pos="5589"/>
          <w:tab w:val="left" w:pos="6767"/>
          <w:tab w:val="left" w:pos="8080"/>
        </w:tabs>
        <w:spacing w:line="264" w:lineRule="auto"/>
        <w:ind w:right="152"/>
        <w:jc w:val="both"/>
      </w:pPr>
      <w:r>
        <w:t>Συγγενείς</w:t>
      </w:r>
      <w:r>
        <w:tab/>
      </w:r>
      <w:r>
        <w:t>προς</w:t>
      </w:r>
      <w:r>
        <w:tab/>
      </w:r>
      <w:r>
        <w:t>τις</w:t>
      </w:r>
      <w:r>
        <w:tab/>
      </w:r>
      <w:r>
        <w:t>σηµερινές</w:t>
      </w:r>
      <w:r>
        <w:tab/>
      </w:r>
      <w:r>
        <w:t>εφηµερίδες</w:t>
      </w:r>
      <w:r>
        <w:tab/>
      </w:r>
      <w:r>
        <w:t>ήταν</w:t>
      </w:r>
      <w:r>
        <w:tab/>
      </w:r>
      <w:r>
        <w:t>οι</w:t>
      </w:r>
      <w:r>
        <w:tab/>
      </w:r>
      <w:r>
        <w:t>«βασιλικές</w:t>
      </w:r>
      <w:r>
        <w:tab/>
      </w:r>
      <w:r>
        <w:t>εφηµερίδες»</w:t>
      </w:r>
      <w:r>
        <w:tab/>
      </w:r>
      <w:r>
        <w:t>του</w:t>
      </w:r>
      <w:r>
        <w:rPr>
          <w:spacing w:val="-52"/>
        </w:rPr>
        <w:t xml:space="preserve"> </w:t>
      </w:r>
      <w:r>
        <w:t>Μ.Αλεξάνδρου</w:t>
      </w:r>
      <w:r>
        <w:rPr>
          <w:spacing w:val="7"/>
        </w:rPr>
        <w:t xml:space="preserve"> </w:t>
      </w:r>
      <w:r>
        <w:t>(πληροφορίες</w:t>
      </w:r>
      <w:r>
        <w:rPr>
          <w:spacing w:val="5"/>
        </w:rPr>
        <w:t xml:space="preserve"> </w:t>
      </w:r>
      <w:r>
        <w:t>για</w:t>
      </w:r>
      <w:r>
        <w:rPr>
          <w:spacing w:val="6"/>
        </w:rPr>
        <w:t xml:space="preserve"> </w:t>
      </w:r>
      <w:r>
        <w:t>τα</w:t>
      </w:r>
      <w:r>
        <w:rPr>
          <w:spacing w:val="7"/>
        </w:rPr>
        <w:t xml:space="preserve"> </w:t>
      </w:r>
      <w:r>
        <w:t>πολιτικοστρατιωτικά</w:t>
      </w:r>
      <w:r>
        <w:rPr>
          <w:spacing w:val="6"/>
        </w:rPr>
        <w:t xml:space="preserve"> </w:t>
      </w:r>
      <w:r>
        <w:t>γεγονότα</w:t>
      </w:r>
      <w:r>
        <w:rPr>
          <w:spacing w:val="6"/>
        </w:rPr>
        <w:t xml:space="preserve"> </w:t>
      </w:r>
      <w:r>
        <w:t>της</w:t>
      </w:r>
      <w:r>
        <w:rPr>
          <w:spacing w:val="6"/>
        </w:rPr>
        <w:t xml:space="preserve"> </w:t>
      </w:r>
      <w:r>
        <w:t>εκστρατείας</w:t>
      </w:r>
      <w:r>
        <w:rPr>
          <w:spacing w:val="5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οι</w:t>
      </w:r>
      <w:r>
        <w:rPr>
          <w:spacing w:val="-52"/>
        </w:rPr>
        <w:t xml:space="preserve"> </w:t>
      </w:r>
      <w:r>
        <w:t>ρωµαϊκές εφηµερίδες αργότερα(« acta seviatvyn » τα πεπραγµένα της Συγκλήτου)</w:t>
      </w:r>
      <w:r>
        <w:rPr>
          <w:spacing w:val="1"/>
        </w:rPr>
        <w:t xml:space="preserve"> </w:t>
      </w:r>
      <w:r>
        <w:rPr>
          <w:spacing w:val="-1"/>
          <w:u w:val="single"/>
        </w:rPr>
        <w:t>Μεσαίωνας</w:t>
      </w:r>
      <w: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οι Κινέζοι</w:t>
      </w:r>
      <w:r>
        <w:t xml:space="preserve"> </w:t>
      </w:r>
      <w:r>
        <w:rPr>
          <w:spacing w:val="-1"/>
        </w:rPr>
        <w:t>χρησιµοποίησαν</w:t>
      </w:r>
      <w:r>
        <w:t xml:space="preserve"> </w:t>
      </w:r>
      <w:r>
        <w:rPr>
          <w:spacing w:val="-1"/>
        </w:rPr>
        <w:t>πρώτοι</w:t>
      </w:r>
      <w:r>
        <w:t xml:space="preserve"> </w:t>
      </w:r>
      <w:r>
        <w:rPr>
          <w:spacing w:val="-1"/>
        </w:rPr>
        <w:t>κινητά</w:t>
      </w:r>
      <w:r>
        <w:t xml:space="preserve"> </w:t>
      </w:r>
      <w:r>
        <w:rPr>
          <w:spacing w:val="-1"/>
        </w:rPr>
        <w:t>στοιχεία</w:t>
      </w:r>
      <w:r>
        <w:t xml:space="preserve"> </w:t>
      </w:r>
      <w:r>
        <w:rPr>
          <w:b/>
          <w:spacing w:val="-1"/>
        </w:rPr>
        <w:t xml:space="preserve">. </w:t>
      </w:r>
      <w:r>
        <w:rPr>
          <w:spacing w:val="-1"/>
        </w:rPr>
        <w:t>Την επανάσταση</w:t>
      </w:r>
      <w:r>
        <w:t xml:space="preserve"> στην</w:t>
      </w:r>
      <w:r>
        <w:rPr>
          <w:spacing w:val="-52"/>
        </w:rPr>
        <w:t xml:space="preserve"> </w:t>
      </w:r>
      <w:r>
        <w:t>τυπογραφία</w:t>
      </w:r>
      <w:r>
        <w:rPr>
          <w:spacing w:val="4"/>
        </w:rPr>
        <w:t xml:space="preserve"> </w:t>
      </w:r>
      <w:r>
        <w:t>όµως</w:t>
      </w:r>
      <w:r>
        <w:rPr>
          <w:spacing w:val="1"/>
        </w:rPr>
        <w:t xml:space="preserve"> </w:t>
      </w:r>
      <w:r>
        <w:t>έφερε</w:t>
      </w:r>
      <w:r>
        <w:rPr>
          <w:spacing w:val="3"/>
        </w:rPr>
        <w:t xml:space="preserve"> </w:t>
      </w:r>
      <w:r>
        <w:t>ο</w:t>
      </w:r>
      <w:r>
        <w:rPr>
          <w:spacing w:val="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t>Γουτεµβέργιος,</w:t>
      </w:r>
      <w:r>
        <w:rPr>
          <w:spacing w:val="2"/>
        </w:rPr>
        <w:t xml:space="preserve"> </w:t>
      </w:r>
      <w:r>
        <w:t>ο'</w:t>
      </w:r>
      <w:r>
        <w:rPr>
          <w:spacing w:val="1"/>
        </w:rPr>
        <w:t xml:space="preserve"> </w:t>
      </w:r>
      <w:r>
        <w:t>οποίος</w:t>
      </w:r>
      <w:r>
        <w:rPr>
          <w:spacing w:val="4"/>
        </w:rPr>
        <w:t xml:space="preserve"> </w:t>
      </w:r>
      <w:r>
        <w:t>επινόησε</w:t>
      </w:r>
      <w:r>
        <w:rPr>
          <w:spacing w:val="3"/>
        </w:rPr>
        <w:t xml:space="preserve"> </w:t>
      </w:r>
      <w:r>
        <w:t>τη</w:t>
      </w:r>
      <w:r>
        <w:rPr>
          <w:spacing w:val="5"/>
        </w:rPr>
        <w:t xml:space="preserve"> </w:t>
      </w:r>
      <w:r>
        <w:t>µέθοδο</w:t>
      </w:r>
      <w:r>
        <w:rPr>
          <w:spacing w:val="2"/>
        </w:rPr>
        <w:t xml:space="preserve"> </w:t>
      </w:r>
      <w:r>
        <w:t>παραγωγής</w:t>
      </w:r>
      <w:r>
        <w:rPr>
          <w:spacing w:val="-52"/>
        </w:rPr>
        <w:t xml:space="preserve"> </w:t>
      </w:r>
      <w:r>
        <w:t>κειµένου</w:t>
      </w:r>
      <w:r>
        <w:rPr>
          <w:spacing w:val="2"/>
        </w:rPr>
        <w:t xml:space="preserve"> </w:t>
      </w:r>
      <w:r>
        <w:t>µε</w:t>
      </w:r>
      <w:r>
        <w:rPr>
          <w:spacing w:val="1"/>
        </w:rPr>
        <w:t xml:space="preserve"> </w:t>
      </w:r>
      <w:r>
        <w:t>κινητά</w:t>
      </w:r>
      <w:r>
        <w:rPr>
          <w:spacing w:val="1"/>
        </w:rPr>
        <w:t xml:space="preserve"> </w:t>
      </w:r>
      <w:r>
        <w:t>µολυβένια στοιχεία το</w:t>
      </w:r>
      <w:r>
        <w:rPr>
          <w:spacing w:val="1"/>
        </w:rPr>
        <w:t xml:space="preserve"> </w:t>
      </w:r>
      <w:r>
        <w:t>1436.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1445 τύπωσε</w:t>
      </w:r>
      <w:r>
        <w:rPr>
          <w:spacing w:val="2"/>
        </w:rPr>
        <w:t xml:space="preserve"> </w:t>
      </w:r>
      <w:r>
        <w:t>το πρώτο βιβλίο,</w:t>
      </w:r>
      <w:r>
        <w:rPr>
          <w:spacing w:val="1"/>
        </w:rPr>
        <w:t xml:space="preserve"> </w:t>
      </w:r>
      <w:r>
        <w:t>τη Βίβλο</w:t>
      </w:r>
      <w:r>
        <w:rPr>
          <w:spacing w:val="-5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λατινικά</w:t>
      </w:r>
    </w:p>
    <w:p>
      <w:pPr>
        <w:pStyle w:val="5"/>
        <w:spacing w:line="264" w:lineRule="auto"/>
        <w:ind w:right="108" w:hanging="1"/>
        <w:jc w:val="both"/>
      </w:pPr>
      <w:r>
        <w:rPr>
          <w:spacing w:val="-2"/>
          <w:u w:val="single"/>
        </w:rPr>
        <w:t>∆ιαφωτισµός</w:t>
      </w:r>
      <w:r>
        <w:rPr>
          <w:spacing w:val="-2"/>
        </w:rPr>
        <w:t xml:space="preserve"> </w:t>
      </w:r>
      <w:r>
        <w:rPr>
          <w:spacing w:val="-1"/>
        </w:rPr>
        <w:t>: η πρώτη εφηµερίδα εκδόθηκε στη Γαλλία το 1631 µε τίτλο Gazette de France.</w:t>
      </w:r>
      <w:r>
        <w:t xml:space="preserve"> Η</w:t>
      </w:r>
      <w:r>
        <w:rPr>
          <w:spacing w:val="-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ελληνική εφηµερίδα</w:t>
      </w:r>
      <w:r>
        <w:rPr>
          <w:spacing w:val="1"/>
        </w:rPr>
        <w:t xml:space="preserve"> </w:t>
      </w:r>
      <w:r>
        <w:t>εκδόθηκε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Βιέννη το</w:t>
      </w:r>
      <w:r>
        <w:rPr>
          <w:spacing w:val="-1"/>
        </w:rPr>
        <w:t xml:space="preserve"> </w:t>
      </w:r>
      <w:r>
        <w:t>1790 µε</w:t>
      </w:r>
      <w:r>
        <w:rPr>
          <w:spacing w:val="2"/>
        </w:rPr>
        <w:t xml:space="preserve"> </w:t>
      </w:r>
      <w:r>
        <w:t>τίτλο «Εφηµερίς»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µε</w:t>
      </w:r>
      <w:r>
        <w:rPr>
          <w:spacing w:val="2"/>
        </w:rPr>
        <w:t xml:space="preserve"> </w:t>
      </w:r>
      <w:r>
        <w:t>την</w:t>
      </w:r>
      <w:r>
        <w:rPr>
          <w:spacing w:val="-52"/>
        </w:rPr>
        <w:t xml:space="preserve"> </w:t>
      </w:r>
      <w:r>
        <w:t>επιµέλεια των αδελφών Μαρκιδών Πουλιών και το πρώτο περιοδικό ήταν ο «Λόγιος Ερµής»</w:t>
      </w:r>
      <w:r>
        <w:rPr>
          <w:spacing w:val="-52"/>
        </w:rPr>
        <w:t xml:space="preserve"> </w:t>
      </w:r>
      <w:r>
        <w:t>(του Άνθιµου</w:t>
      </w:r>
      <w:r>
        <w:rPr>
          <w:spacing w:val="1"/>
        </w:rPr>
        <w:t xml:space="preserve"> </w:t>
      </w:r>
      <w:r>
        <w:t>Γαζή</w:t>
      </w:r>
      <w:r>
        <w:rPr>
          <w:spacing w:val="-3"/>
        </w:rPr>
        <w:t xml:space="preserve"> </w:t>
      </w:r>
      <w:r>
        <w:t>).</w:t>
      </w:r>
    </w:p>
    <w:p>
      <w:pPr>
        <w:pStyle w:val="5"/>
        <w:spacing w:before="9"/>
        <w:ind w:left="0"/>
        <w:jc w:val="both"/>
        <w:rPr>
          <w:sz w:val="25"/>
        </w:rPr>
      </w:pPr>
    </w:p>
    <w:p>
      <w:pPr>
        <w:pStyle w:val="5"/>
        <w:ind w:left="2623"/>
        <w:jc w:val="both"/>
      </w:pPr>
      <w:r>
        <w:t>Ρόλος</w:t>
      </w:r>
      <w:r>
        <w:rPr>
          <w:spacing w:val="-3"/>
        </w:rPr>
        <w:t xml:space="preserve"> </w:t>
      </w:r>
      <w:r>
        <w:t>του τύπου:</w:t>
      </w:r>
    </w:p>
    <w:p>
      <w:pPr>
        <w:pStyle w:val="5"/>
        <w:spacing w:before="9"/>
        <w:ind w:left="0"/>
        <w:jc w:val="both"/>
        <w:rPr>
          <w:sz w:val="25"/>
        </w:rPr>
      </w:pPr>
    </w:p>
    <w:p>
      <w:pPr>
        <w:pStyle w:val="5"/>
        <w:spacing w:line="268" w:lineRule="auto"/>
        <w:jc w:val="both"/>
      </w:pPr>
      <w:r>
        <w:t>Ο</w:t>
      </w:r>
      <w:r>
        <w:rPr>
          <w:spacing w:val="-4"/>
        </w:rPr>
        <w:t xml:space="preserve"> </w:t>
      </w:r>
      <w:r>
        <w:t>ρόλος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τύπου</w:t>
      </w:r>
      <w:r>
        <w:rPr>
          <w:spacing w:val="-2"/>
        </w:rPr>
        <w:t xml:space="preserve"> </w:t>
      </w:r>
      <w:r>
        <w:t>όταν</w:t>
      </w:r>
      <w:r>
        <w:rPr>
          <w:spacing w:val="-5"/>
        </w:rPr>
        <w:t xml:space="preserve"> </w:t>
      </w:r>
      <w:r>
        <w:t>λειτουργεί</w:t>
      </w:r>
      <w:r>
        <w:rPr>
          <w:spacing w:val="-3"/>
        </w:rPr>
        <w:t xml:space="preserve"> </w:t>
      </w:r>
      <w:r>
        <w:t>ελεύθερα</w:t>
      </w:r>
      <w:r>
        <w:rPr>
          <w:spacing w:val="-4"/>
        </w:rPr>
        <w:t xml:space="preserve"> </w:t>
      </w:r>
      <w:r>
        <w:t>κ'</w:t>
      </w:r>
      <w:r>
        <w:rPr>
          <w:spacing w:val="-7"/>
        </w:rPr>
        <w:t xml:space="preserve"> </w:t>
      </w:r>
      <w:r>
        <w:t>ακολουθεί</w:t>
      </w:r>
      <w:r>
        <w:rPr>
          <w:spacing w:val="-3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δηµοσιογραφική</w:t>
      </w:r>
      <w:r>
        <w:rPr>
          <w:spacing w:val="-3"/>
        </w:rPr>
        <w:t xml:space="preserve"> </w:t>
      </w:r>
      <w:r>
        <w:t>δεοντολογία</w:t>
      </w:r>
      <w:r>
        <w:rPr>
          <w:spacing w:val="-5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ουσιαστικός</w:t>
      </w:r>
      <w:r>
        <w:rPr>
          <w:spacing w:val="-1"/>
        </w:rPr>
        <w:t xml:space="preserve"> </w:t>
      </w:r>
      <w:r>
        <w:t>και πολύπλευρος.</w:t>
      </w:r>
    </w:p>
    <w:p>
      <w:pPr>
        <w:pStyle w:val="5"/>
        <w:spacing w:before="19"/>
        <w:ind w:left="194"/>
        <w:jc w:val="both"/>
      </w:pPr>
      <w:r>
        <w:rPr>
          <w:u w:val="single"/>
        </w:rPr>
        <w:t>α.</w:t>
      </w:r>
      <w:r>
        <w:rPr>
          <w:spacing w:val="-3"/>
          <w:u w:val="single"/>
        </w:rPr>
        <w:t xml:space="preserve"> </w:t>
      </w:r>
      <w:r>
        <w:rPr>
          <w:u w:val="single"/>
        </w:rPr>
        <w:t>Ενηµερωτικός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Ψυχαγωγικός</w:t>
      </w:r>
      <w:r>
        <w:rPr>
          <w:spacing w:val="-6"/>
          <w:u w:val="single"/>
        </w:rPr>
        <w:t xml:space="preserve"> </w:t>
      </w:r>
      <w:r>
        <w:rPr>
          <w:u w:val="single"/>
        </w:rPr>
        <w:t>: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7" w:after="0" w:line="240" w:lineRule="auto"/>
        <w:ind w:left="499" w:right="731" w:hanging="360"/>
        <w:jc w:val="both"/>
        <w:rPr>
          <w:sz w:val="22"/>
        </w:rPr>
      </w:pPr>
      <w:r>
        <w:rPr>
          <w:sz w:val="22"/>
        </w:rPr>
        <w:t>προσφέρει</w:t>
      </w:r>
      <w:r>
        <w:rPr>
          <w:spacing w:val="-9"/>
          <w:sz w:val="22"/>
        </w:rPr>
        <w:t xml:space="preserve"> </w:t>
      </w:r>
      <w:r>
        <w:rPr>
          <w:sz w:val="22"/>
        </w:rPr>
        <w:t>πολύπλευρη</w:t>
      </w:r>
      <w:r>
        <w:rPr>
          <w:spacing w:val="-12"/>
          <w:sz w:val="22"/>
        </w:rPr>
        <w:t xml:space="preserve"> </w:t>
      </w:r>
      <w:r>
        <w:rPr>
          <w:sz w:val="22"/>
        </w:rPr>
        <w:t>ενηµέρωση</w:t>
      </w:r>
      <w:r>
        <w:rPr>
          <w:spacing w:val="-11"/>
          <w:sz w:val="22"/>
        </w:rPr>
        <w:t xml:space="preserve"> </w:t>
      </w:r>
      <w:r>
        <w:rPr>
          <w:sz w:val="22"/>
        </w:rPr>
        <w:t>:ειδήσεις,</w:t>
      </w:r>
      <w:r>
        <w:rPr>
          <w:spacing w:val="-9"/>
          <w:sz w:val="22"/>
        </w:rPr>
        <w:t xml:space="preserve"> </w:t>
      </w:r>
      <w:r>
        <w:rPr>
          <w:sz w:val="22"/>
        </w:rPr>
        <w:t>αγγελίες,</w:t>
      </w:r>
      <w:r>
        <w:rPr>
          <w:spacing w:val="-12"/>
          <w:sz w:val="22"/>
        </w:rPr>
        <w:t xml:space="preserve"> </w:t>
      </w:r>
      <w:r>
        <w:rPr>
          <w:sz w:val="22"/>
        </w:rPr>
        <w:t>διαφηµίσεις,</w:t>
      </w:r>
      <w:r>
        <w:rPr>
          <w:spacing w:val="-9"/>
          <w:sz w:val="22"/>
        </w:rPr>
        <w:t xml:space="preserve"> </w:t>
      </w:r>
      <w:r>
        <w:rPr>
          <w:sz w:val="22"/>
        </w:rPr>
        <w:t>προγράµµατα</w:t>
      </w:r>
      <w:r>
        <w:rPr>
          <w:spacing w:val="-52"/>
          <w:sz w:val="22"/>
        </w:rPr>
        <w:t xml:space="preserve"> </w:t>
      </w:r>
      <w:r>
        <w:rPr>
          <w:sz w:val="22"/>
        </w:rPr>
        <w:t>θεαµάτων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4" w:after="0" w:line="240" w:lineRule="auto"/>
        <w:ind w:left="499" w:right="971" w:hanging="360"/>
        <w:jc w:val="both"/>
        <w:rPr>
          <w:sz w:val="22"/>
        </w:rPr>
      </w:pPr>
      <w:r>
        <w:rPr>
          <w:sz w:val="22"/>
        </w:rPr>
        <w:t>χαλάρωση,</w:t>
      </w:r>
      <w:r>
        <w:rPr>
          <w:spacing w:val="-8"/>
          <w:sz w:val="22"/>
        </w:rPr>
        <w:t xml:space="preserve"> </w:t>
      </w:r>
      <w:r>
        <w:rPr>
          <w:sz w:val="22"/>
        </w:rPr>
        <w:t>ψυχαγωγία</w:t>
      </w:r>
      <w:r>
        <w:rPr>
          <w:spacing w:val="-5"/>
          <w:sz w:val="22"/>
        </w:rPr>
        <w:t xml:space="preserve"> </w:t>
      </w:r>
      <w:r>
        <w:rPr>
          <w:sz w:val="22"/>
        </w:rPr>
        <w:t>µέσα</w:t>
      </w:r>
      <w:r>
        <w:rPr>
          <w:spacing w:val="-5"/>
          <w:sz w:val="22"/>
        </w:rPr>
        <w:t xml:space="preserve"> </w:t>
      </w:r>
      <w:r>
        <w:rPr>
          <w:sz w:val="22"/>
        </w:rPr>
        <w:t>από</w:t>
      </w:r>
      <w:r>
        <w:rPr>
          <w:spacing w:val="-4"/>
          <w:sz w:val="22"/>
        </w:rPr>
        <w:t xml:space="preserve"> </w:t>
      </w:r>
      <w:r>
        <w:rPr>
          <w:sz w:val="22"/>
        </w:rPr>
        <w:t>αφηγήµατα</w:t>
      </w:r>
      <w:r>
        <w:rPr>
          <w:spacing w:val="-5"/>
          <w:sz w:val="22"/>
        </w:rPr>
        <w:t xml:space="preserve"> </w:t>
      </w:r>
      <w:r>
        <w:rPr>
          <w:sz w:val="22"/>
        </w:rPr>
        <w:t>και</w:t>
      </w:r>
      <w:r>
        <w:rPr>
          <w:spacing w:val="-5"/>
          <w:sz w:val="22"/>
        </w:rPr>
        <w:t xml:space="preserve"> </w:t>
      </w:r>
      <w:r>
        <w:rPr>
          <w:sz w:val="22"/>
        </w:rPr>
        <w:t>εικόνες,</w:t>
      </w:r>
      <w:r>
        <w:rPr>
          <w:spacing w:val="-5"/>
          <w:sz w:val="22"/>
        </w:rPr>
        <w:t xml:space="preserve"> </w:t>
      </w:r>
      <w:r>
        <w:rPr>
          <w:sz w:val="22"/>
        </w:rPr>
        <w:t>εκτόνωση</w:t>
      </w:r>
      <w:r>
        <w:rPr>
          <w:spacing w:val="-5"/>
          <w:sz w:val="22"/>
        </w:rPr>
        <w:t xml:space="preserve"> </w:t>
      </w:r>
      <w:r>
        <w:rPr>
          <w:sz w:val="22"/>
        </w:rPr>
        <w:t>των</w:t>
      </w:r>
      <w:r>
        <w:rPr>
          <w:spacing w:val="-3"/>
          <w:sz w:val="22"/>
        </w:rPr>
        <w:t xml:space="preserve"> </w:t>
      </w:r>
      <w:r>
        <w:rPr>
          <w:sz w:val="22"/>
        </w:rPr>
        <w:t>παθών,</w:t>
      </w:r>
      <w:r>
        <w:rPr>
          <w:spacing w:val="-52"/>
          <w:sz w:val="22"/>
        </w:rPr>
        <w:t xml:space="preserve"> </w:t>
      </w:r>
      <w:r>
        <w:rPr>
          <w:sz w:val="22"/>
        </w:rPr>
        <w:t>απαλλαγή</w:t>
      </w:r>
      <w:r>
        <w:rPr>
          <w:spacing w:val="-2"/>
          <w:sz w:val="22"/>
        </w:rPr>
        <w:t xml:space="preserve"> </w:t>
      </w:r>
      <w:r>
        <w:rPr>
          <w:sz w:val="22"/>
        </w:rPr>
        <w:t>από ανία</w:t>
      </w:r>
    </w:p>
    <w:p>
      <w:pPr>
        <w:pStyle w:val="7"/>
        <w:numPr>
          <w:numId w:val="0"/>
        </w:numPr>
        <w:tabs>
          <w:tab w:val="left" w:pos="499"/>
          <w:tab w:val="left" w:pos="500"/>
        </w:tabs>
        <w:spacing w:before="4" w:after="0" w:line="240" w:lineRule="auto"/>
        <w:ind w:left="139" w:leftChars="0" w:right="971" w:rightChars="0"/>
        <w:jc w:val="both"/>
        <w:rPr>
          <w:sz w:val="22"/>
        </w:rPr>
      </w:pPr>
    </w:p>
    <w:p>
      <w:pPr>
        <w:pStyle w:val="5"/>
        <w:spacing w:line="212" w:lineRule="exact"/>
        <w:jc w:val="both"/>
      </w:pPr>
      <w:r>
        <w:rPr>
          <w:u w:val="single"/>
        </w:rPr>
        <w:t>β.</w:t>
      </w:r>
      <w:r>
        <w:rPr>
          <w:spacing w:val="-6"/>
          <w:u w:val="single"/>
        </w:rPr>
        <w:t xml:space="preserve"> </w:t>
      </w:r>
      <w:r>
        <w:rPr>
          <w:u w:val="single"/>
        </w:rPr>
        <w:t>Πνευµατικός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u w:val="single"/>
        </w:rPr>
        <w:t>µορφωτικός</w:t>
      </w:r>
      <w:r>
        <w:rPr>
          <w:spacing w:val="-7"/>
          <w:u w:val="single"/>
        </w:rPr>
        <w:t xml:space="preserve"> </w:t>
      </w:r>
      <w:r>
        <w:rPr>
          <w:u w:val="single"/>
        </w:rPr>
        <w:t>: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0" w:after="0" w:line="248" w:lineRule="exact"/>
        <w:ind w:left="333" w:right="0" w:hanging="195"/>
        <w:jc w:val="both"/>
        <w:rPr>
          <w:sz w:val="22"/>
        </w:rPr>
      </w:pPr>
      <w:r>
        <w:rPr>
          <w:sz w:val="22"/>
        </w:rPr>
        <w:t>αφυπνίζει</w:t>
      </w:r>
      <w:r>
        <w:rPr>
          <w:spacing w:val="-6"/>
          <w:sz w:val="22"/>
        </w:rPr>
        <w:t xml:space="preserve"> </w:t>
      </w:r>
      <w:r>
        <w:rPr>
          <w:sz w:val="22"/>
        </w:rPr>
        <w:t>το</w:t>
      </w:r>
      <w:r>
        <w:rPr>
          <w:spacing w:val="-5"/>
          <w:sz w:val="22"/>
        </w:rPr>
        <w:t xml:space="preserve"> </w:t>
      </w:r>
      <w:r>
        <w:rPr>
          <w:sz w:val="22"/>
        </w:rPr>
        <w:t>πνεύµα,</w:t>
      </w:r>
      <w:r>
        <w:rPr>
          <w:spacing w:val="-5"/>
          <w:sz w:val="22"/>
        </w:rPr>
        <w:t xml:space="preserve"> </w:t>
      </w:r>
      <w:r>
        <w:rPr>
          <w:sz w:val="22"/>
        </w:rPr>
        <w:t>προβληµατίζει,</w:t>
      </w:r>
      <w:r>
        <w:rPr>
          <w:spacing w:val="-5"/>
          <w:sz w:val="22"/>
        </w:rPr>
        <w:t xml:space="preserve"> </w:t>
      </w:r>
      <w:r>
        <w:rPr>
          <w:sz w:val="22"/>
        </w:rPr>
        <w:t>µεταδίδει</w:t>
      </w:r>
      <w:r>
        <w:rPr>
          <w:spacing w:val="-8"/>
          <w:sz w:val="22"/>
        </w:rPr>
        <w:t xml:space="preserve"> </w:t>
      </w:r>
      <w:r>
        <w:rPr>
          <w:sz w:val="22"/>
        </w:rPr>
        <w:t>γνώσεις,</w:t>
      </w:r>
      <w:r>
        <w:rPr>
          <w:spacing w:val="-5"/>
          <w:sz w:val="22"/>
        </w:rPr>
        <w:t xml:space="preserve"> </w:t>
      </w:r>
      <w:r>
        <w:rPr>
          <w:sz w:val="22"/>
        </w:rPr>
        <w:t>ερεθίζει</w:t>
      </w:r>
      <w:r>
        <w:rPr>
          <w:spacing w:val="-7"/>
          <w:sz w:val="22"/>
        </w:rPr>
        <w:t xml:space="preserve"> </w:t>
      </w:r>
      <w:r>
        <w:rPr>
          <w:sz w:val="22"/>
        </w:rPr>
        <w:t>τη</w:t>
      </w:r>
      <w:r>
        <w:rPr>
          <w:spacing w:val="-6"/>
          <w:sz w:val="22"/>
        </w:rPr>
        <w:t xml:space="preserve"> </w:t>
      </w:r>
      <w:r>
        <w:rPr>
          <w:sz w:val="22"/>
        </w:rPr>
        <w:t>φαντασία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8" w:after="0" w:line="268" w:lineRule="exact"/>
        <w:ind w:left="333" w:right="0" w:hanging="195"/>
        <w:jc w:val="both"/>
        <w:rPr>
          <w:sz w:val="22"/>
        </w:rPr>
      </w:pPr>
      <w:r>
        <w:rPr>
          <w:sz w:val="22"/>
        </w:rPr>
        <w:t>φέρνει</w:t>
      </w:r>
      <w:r>
        <w:rPr>
          <w:spacing w:val="-7"/>
          <w:sz w:val="22"/>
        </w:rPr>
        <w:t xml:space="preserve"> </w:t>
      </w:r>
      <w:r>
        <w:rPr>
          <w:sz w:val="22"/>
        </w:rPr>
        <w:t>σε</w:t>
      </w:r>
      <w:r>
        <w:rPr>
          <w:spacing w:val="-6"/>
          <w:sz w:val="22"/>
        </w:rPr>
        <w:t xml:space="preserve"> </w:t>
      </w:r>
      <w:r>
        <w:rPr>
          <w:sz w:val="22"/>
        </w:rPr>
        <w:t>επαφή</w:t>
      </w:r>
      <w:r>
        <w:rPr>
          <w:spacing w:val="-5"/>
          <w:sz w:val="22"/>
        </w:rPr>
        <w:t xml:space="preserve"> </w:t>
      </w:r>
      <w:r>
        <w:rPr>
          <w:sz w:val="22"/>
        </w:rPr>
        <w:t>µε</w:t>
      </w:r>
      <w:r>
        <w:rPr>
          <w:spacing w:val="-6"/>
          <w:sz w:val="22"/>
        </w:rPr>
        <w:t xml:space="preserve"> </w:t>
      </w:r>
      <w:r>
        <w:rPr>
          <w:sz w:val="22"/>
        </w:rPr>
        <w:t>Τέχνες</w:t>
      </w:r>
      <w:r>
        <w:rPr>
          <w:spacing w:val="-8"/>
          <w:sz w:val="22"/>
        </w:rPr>
        <w:t xml:space="preserve"> </w:t>
      </w:r>
      <w:r>
        <w:rPr>
          <w:sz w:val="22"/>
        </w:rPr>
        <w:t>κ</w:t>
      </w:r>
      <w:r>
        <w:rPr>
          <w:spacing w:val="-5"/>
          <w:sz w:val="22"/>
        </w:rPr>
        <w:t xml:space="preserve"> </w:t>
      </w:r>
      <w:r>
        <w:rPr>
          <w:sz w:val="22"/>
        </w:rPr>
        <w:t>"Γράµµατα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0" w:after="0" w:line="240" w:lineRule="auto"/>
        <w:ind w:left="139" w:right="5032" w:firstLine="0"/>
        <w:jc w:val="both"/>
        <w:rPr>
          <w:sz w:val="22"/>
        </w:rPr>
      </w:pPr>
      <w:r>
        <w:rPr>
          <w:sz w:val="22"/>
        </w:rPr>
        <w:t>καλλιεργεί το γλωσσικό αισθητήριο</w:t>
      </w:r>
      <w:r>
        <w:rPr>
          <w:spacing w:val="-52"/>
          <w:sz w:val="22"/>
        </w:rPr>
        <w:t xml:space="preserve"> </w:t>
      </w:r>
    </w:p>
    <w:p>
      <w:pPr>
        <w:pStyle w:val="7"/>
        <w:numPr>
          <w:numId w:val="0"/>
        </w:numPr>
        <w:tabs>
          <w:tab w:val="left" w:pos="334"/>
        </w:tabs>
        <w:spacing w:before="0" w:after="0" w:line="240" w:lineRule="auto"/>
        <w:ind w:left="139" w:leftChars="0" w:right="5032" w:rightChars="0"/>
        <w:jc w:val="both"/>
        <w:rPr>
          <w:spacing w:val="-52"/>
          <w:sz w:val="22"/>
        </w:rPr>
      </w:pPr>
    </w:p>
    <w:p>
      <w:pPr>
        <w:pStyle w:val="7"/>
        <w:numPr>
          <w:numId w:val="0"/>
        </w:numPr>
        <w:tabs>
          <w:tab w:val="left" w:pos="334"/>
        </w:tabs>
        <w:spacing w:before="0" w:after="0" w:line="240" w:lineRule="auto"/>
        <w:ind w:left="139" w:leftChars="0" w:right="5032" w:rightChars="0"/>
        <w:jc w:val="both"/>
        <w:rPr>
          <w:sz w:val="22"/>
        </w:rPr>
      </w:pPr>
      <w:r>
        <w:rPr>
          <w:sz w:val="22"/>
          <w:u w:val="single"/>
        </w:rPr>
        <w:t>γ.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Κοινωνικός: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0" w:after="0" w:line="249" w:lineRule="exact"/>
        <w:ind w:left="333" w:right="0" w:hanging="195"/>
        <w:jc w:val="both"/>
        <w:rPr>
          <w:sz w:val="22"/>
        </w:rPr>
      </w:pPr>
      <w:r>
        <w:rPr>
          <w:sz w:val="22"/>
        </w:rPr>
        <w:t>Ευνοεί</w:t>
      </w:r>
      <w:r>
        <w:rPr>
          <w:spacing w:val="-4"/>
          <w:sz w:val="22"/>
        </w:rPr>
        <w:t xml:space="preserve"> </w:t>
      </w:r>
      <w:r>
        <w:rPr>
          <w:sz w:val="22"/>
        </w:rPr>
        <w:t>τη</w:t>
      </w:r>
      <w:r>
        <w:rPr>
          <w:spacing w:val="-7"/>
          <w:sz w:val="22"/>
        </w:rPr>
        <w:t xml:space="preserve"> </w:t>
      </w:r>
      <w:r>
        <w:rPr>
          <w:sz w:val="22"/>
        </w:rPr>
        <w:t>συµµετοχή</w:t>
      </w:r>
      <w:r>
        <w:rPr>
          <w:spacing w:val="-5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ατόµου</w:t>
      </w:r>
      <w:r>
        <w:rPr>
          <w:spacing w:val="-6"/>
          <w:sz w:val="22"/>
        </w:rPr>
        <w:t xml:space="preserve"> </w:t>
      </w:r>
      <w:r>
        <w:rPr>
          <w:sz w:val="22"/>
        </w:rPr>
        <w:t>στην</w:t>
      </w:r>
      <w:r>
        <w:rPr>
          <w:spacing w:val="-3"/>
          <w:sz w:val="22"/>
        </w:rPr>
        <w:t xml:space="preserve"> </w:t>
      </w:r>
      <w:r>
        <w:rPr>
          <w:sz w:val="22"/>
        </w:rPr>
        <w:t>κοινωνική</w:t>
      </w:r>
      <w:r>
        <w:rPr>
          <w:spacing w:val="-5"/>
          <w:sz w:val="22"/>
        </w:rPr>
        <w:t xml:space="preserve"> </w:t>
      </w:r>
      <w:r>
        <w:rPr>
          <w:sz w:val="22"/>
        </w:rPr>
        <w:t>ζωή,</w:t>
      </w:r>
      <w:r>
        <w:rPr>
          <w:spacing w:val="-7"/>
          <w:sz w:val="22"/>
        </w:rPr>
        <w:t xml:space="preserve"> </w:t>
      </w:r>
      <w:r>
        <w:rPr>
          <w:sz w:val="22"/>
        </w:rPr>
        <w:t>παρέχοντας</w:t>
      </w:r>
      <w:r>
        <w:rPr>
          <w:spacing w:val="-4"/>
          <w:sz w:val="22"/>
        </w:rPr>
        <w:t xml:space="preserve"> </w:t>
      </w:r>
      <w:r>
        <w:rPr>
          <w:sz w:val="22"/>
        </w:rPr>
        <w:t>υλικό</w:t>
      </w:r>
      <w:r>
        <w:rPr>
          <w:spacing w:val="-4"/>
          <w:sz w:val="22"/>
        </w:rPr>
        <w:t xml:space="preserve"> </w:t>
      </w:r>
      <w:r>
        <w:rPr>
          <w:sz w:val="22"/>
        </w:rPr>
        <w:t>για</w:t>
      </w:r>
      <w:r>
        <w:rPr>
          <w:spacing w:val="-5"/>
          <w:sz w:val="22"/>
        </w:rPr>
        <w:t xml:space="preserve"> </w:t>
      </w:r>
      <w:r>
        <w:rPr>
          <w:sz w:val="22"/>
        </w:rPr>
        <w:t>συζητήσεις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0" w:after="0" w:line="244" w:lineRule="exact"/>
        <w:ind w:left="333" w:right="0" w:hanging="195"/>
        <w:jc w:val="both"/>
        <w:rPr>
          <w:sz w:val="22"/>
        </w:rPr>
      </w:pPr>
      <w:r>
        <w:rPr>
          <w:sz w:val="22"/>
        </w:rPr>
        <w:t>διαµορφώνει</w:t>
      </w:r>
      <w:r>
        <w:rPr>
          <w:spacing w:val="-7"/>
          <w:sz w:val="22"/>
        </w:rPr>
        <w:t xml:space="preserve"> </w:t>
      </w:r>
      <w:r>
        <w:rPr>
          <w:sz w:val="22"/>
        </w:rPr>
        <w:t>την</w:t>
      </w:r>
      <w:r>
        <w:rPr>
          <w:spacing w:val="-5"/>
          <w:sz w:val="22"/>
        </w:rPr>
        <w:t xml:space="preserve"> </w:t>
      </w:r>
      <w:r>
        <w:rPr>
          <w:sz w:val="22"/>
        </w:rPr>
        <w:t>κοινή</w:t>
      </w:r>
      <w:r>
        <w:rPr>
          <w:spacing w:val="-8"/>
          <w:sz w:val="22"/>
        </w:rPr>
        <w:t xml:space="preserve"> </w:t>
      </w:r>
      <w:r>
        <w:rPr>
          <w:sz w:val="22"/>
        </w:rPr>
        <w:t>γνώµη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11" w:after="0" w:line="211" w:lineRule="auto"/>
        <w:ind w:left="499" w:right="319" w:hanging="361"/>
        <w:jc w:val="both"/>
        <w:rPr>
          <w:sz w:val="22"/>
        </w:rPr>
      </w:pPr>
      <w:r>
        <w:rPr>
          <w:sz w:val="22"/>
        </w:rPr>
        <w:t>αναφέρεται</w:t>
      </w:r>
      <w:r>
        <w:rPr>
          <w:spacing w:val="-7"/>
          <w:sz w:val="22"/>
        </w:rPr>
        <w:t xml:space="preserve"> </w:t>
      </w:r>
      <w:r>
        <w:rPr>
          <w:sz w:val="22"/>
        </w:rPr>
        <w:t>σε</w:t>
      </w:r>
      <w:r>
        <w:rPr>
          <w:spacing w:val="-7"/>
          <w:sz w:val="22"/>
        </w:rPr>
        <w:t xml:space="preserve"> </w:t>
      </w:r>
      <w:r>
        <w:rPr>
          <w:sz w:val="22"/>
        </w:rPr>
        <w:t>κοινωνικά</w:t>
      </w:r>
      <w:r>
        <w:rPr>
          <w:spacing w:val="-6"/>
          <w:sz w:val="22"/>
        </w:rPr>
        <w:t xml:space="preserve"> </w:t>
      </w:r>
      <w:r>
        <w:rPr>
          <w:sz w:val="22"/>
        </w:rPr>
        <w:t>θέµατα</w:t>
      </w:r>
      <w:r>
        <w:rPr>
          <w:spacing w:val="-6"/>
          <w:sz w:val="22"/>
        </w:rPr>
        <w:t xml:space="preserve"> </w:t>
      </w:r>
      <w:r>
        <w:rPr>
          <w:sz w:val="22"/>
        </w:rPr>
        <w:t>π.χ.</w:t>
      </w:r>
      <w:r>
        <w:rPr>
          <w:spacing w:val="-6"/>
          <w:sz w:val="22"/>
        </w:rPr>
        <w:t xml:space="preserve"> </w:t>
      </w:r>
      <w:r>
        <w:rPr>
          <w:sz w:val="22"/>
        </w:rPr>
        <w:t>γάµος,</w:t>
      </w:r>
      <w:r>
        <w:rPr>
          <w:spacing w:val="-5"/>
          <w:sz w:val="22"/>
        </w:rPr>
        <w:t xml:space="preserve"> </w:t>
      </w:r>
      <w:r>
        <w:rPr>
          <w:sz w:val="22"/>
        </w:rPr>
        <w:t>οικογένεια,</w:t>
      </w:r>
      <w:r>
        <w:rPr>
          <w:spacing w:val="-5"/>
          <w:sz w:val="22"/>
        </w:rPr>
        <w:t xml:space="preserve"> </w:t>
      </w:r>
      <w:r>
        <w:rPr>
          <w:sz w:val="22"/>
        </w:rPr>
        <w:t>βία,</w:t>
      </w:r>
      <w:r>
        <w:rPr>
          <w:spacing w:val="-5"/>
          <w:sz w:val="22"/>
        </w:rPr>
        <w:t xml:space="preserve"> </w:t>
      </w:r>
      <w:r>
        <w:rPr>
          <w:sz w:val="22"/>
        </w:rPr>
        <w:t>έγκληµα</w:t>
      </w:r>
      <w:r>
        <w:rPr>
          <w:spacing w:val="-8"/>
          <w:sz w:val="22"/>
        </w:rPr>
        <w:t xml:space="preserve"> </w:t>
      </w:r>
      <w:r>
        <w:rPr>
          <w:sz w:val="22"/>
        </w:rPr>
        <w:t>συντελώντας</w:t>
      </w:r>
      <w:r>
        <w:rPr>
          <w:spacing w:val="-6"/>
          <w:sz w:val="22"/>
        </w:rPr>
        <w:t xml:space="preserve"> </w:t>
      </w:r>
      <w:r>
        <w:rPr>
          <w:sz w:val="22"/>
        </w:rPr>
        <w:t>στην</w:t>
      </w:r>
      <w:r>
        <w:rPr>
          <w:spacing w:val="-52"/>
          <w:sz w:val="22"/>
        </w:rPr>
        <w:t xml:space="preserve"> </w:t>
      </w:r>
      <w:r>
        <w:rPr>
          <w:sz w:val="22"/>
        </w:rPr>
        <w:t>κοινωνική</w:t>
      </w:r>
      <w:r>
        <w:rPr>
          <w:spacing w:val="-4"/>
          <w:sz w:val="22"/>
        </w:rPr>
        <w:t xml:space="preserve"> </w:t>
      </w:r>
      <w:r>
        <w:rPr>
          <w:sz w:val="22"/>
        </w:rPr>
        <w:t>χειραφέτηση</w:t>
      </w:r>
      <w:r>
        <w:rPr>
          <w:spacing w:val="-1"/>
          <w:sz w:val="22"/>
        </w:rPr>
        <w:t xml:space="preserve"> </w:t>
      </w:r>
      <w:r>
        <w:rPr>
          <w:sz w:val="22"/>
        </w:rPr>
        <w:t>των</w:t>
      </w:r>
      <w:r>
        <w:rPr>
          <w:spacing w:val="1"/>
          <w:sz w:val="22"/>
        </w:rPr>
        <w:t xml:space="preserve"> </w:t>
      </w:r>
      <w:r>
        <w:rPr>
          <w:sz w:val="22"/>
        </w:rPr>
        <w:t>ατόµων</w:t>
      </w:r>
    </w:p>
    <w:p>
      <w:pPr>
        <w:pStyle w:val="5"/>
        <w:spacing w:before="3" w:line="211" w:lineRule="auto"/>
        <w:ind w:left="388" w:right="3345" w:hanging="56"/>
        <w:jc w:val="both"/>
      </w:pPr>
      <w:r>
        <w:t>(η</w:t>
      </w:r>
      <w:r>
        <w:rPr>
          <w:spacing w:val="-6"/>
        </w:rPr>
        <w:t xml:space="preserve"> </w:t>
      </w:r>
      <w:r>
        <w:t>ανάγνωση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τύπου</w:t>
      </w:r>
      <w:r>
        <w:rPr>
          <w:spacing w:val="-3"/>
        </w:rPr>
        <w:t xml:space="preserve"> </w:t>
      </w:r>
      <w:r>
        <w:t>είναι-διάλογος</w:t>
      </w:r>
      <w:r>
        <w:rPr>
          <w:spacing w:val="-6"/>
        </w:rPr>
        <w:t xml:space="preserve"> </w:t>
      </w:r>
      <w:r>
        <w:t>µε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κόσµο)</w:t>
      </w:r>
    </w:p>
    <w:p>
      <w:pPr>
        <w:pStyle w:val="5"/>
        <w:spacing w:before="3" w:line="211" w:lineRule="auto"/>
        <w:ind w:left="388" w:right="3345" w:hanging="56"/>
        <w:jc w:val="both"/>
        <w:rPr>
          <w:u w:val="single"/>
        </w:rPr>
      </w:pPr>
    </w:p>
    <w:p>
      <w:pPr>
        <w:pStyle w:val="5"/>
        <w:spacing w:before="3" w:line="211" w:lineRule="auto"/>
        <w:ind w:left="388" w:right="3345" w:hanging="56"/>
        <w:jc w:val="both"/>
      </w:pPr>
      <w:r>
        <w:rPr>
          <w:u w:val="single"/>
        </w:rPr>
        <w:t>δ.</w:t>
      </w:r>
      <w:r>
        <w:rPr>
          <w:spacing w:val="-1"/>
          <w:u w:val="single"/>
        </w:rPr>
        <w:t xml:space="preserve"> </w:t>
      </w:r>
      <w:r>
        <w:rPr>
          <w:u w:val="single"/>
        </w:rPr>
        <w:t>Ηθικός:</w:t>
      </w:r>
    </w:p>
    <w:p>
      <w:pPr>
        <w:pStyle w:val="7"/>
        <w:numPr>
          <w:ilvl w:val="0"/>
          <w:numId w:val="2"/>
        </w:numPr>
        <w:tabs>
          <w:tab w:val="left" w:pos="336"/>
        </w:tabs>
        <w:spacing w:before="0" w:after="0" w:line="242" w:lineRule="exact"/>
        <w:ind w:left="336" w:right="0" w:hanging="197"/>
        <w:jc w:val="both"/>
        <w:rPr>
          <w:sz w:val="22"/>
        </w:rPr>
      </w:pPr>
      <w:r>
        <w:rPr>
          <w:sz w:val="22"/>
        </w:rPr>
        <w:t>προβάλλει</w:t>
      </w:r>
      <w:r>
        <w:rPr>
          <w:spacing w:val="-3"/>
          <w:sz w:val="22"/>
        </w:rPr>
        <w:t xml:space="preserve"> </w:t>
      </w:r>
      <w:r>
        <w:rPr>
          <w:sz w:val="22"/>
        </w:rPr>
        <w:t>ιδέες</w:t>
      </w:r>
      <w:r>
        <w:rPr>
          <w:spacing w:val="-2"/>
          <w:sz w:val="22"/>
        </w:rPr>
        <w:t xml:space="preserve"> </w:t>
      </w:r>
      <w:r>
        <w:rPr>
          <w:sz w:val="22"/>
        </w:rPr>
        <w:t>και</w:t>
      </w:r>
      <w:r>
        <w:rPr>
          <w:spacing w:val="-1"/>
          <w:sz w:val="22"/>
        </w:rPr>
        <w:t xml:space="preserve"> </w:t>
      </w:r>
      <w:r>
        <w:rPr>
          <w:sz w:val="22"/>
        </w:rPr>
        <w:t>ηθικές</w:t>
      </w:r>
      <w:r>
        <w:rPr>
          <w:spacing w:val="-5"/>
          <w:sz w:val="22"/>
        </w:rPr>
        <w:t xml:space="preserve"> </w:t>
      </w:r>
      <w:r>
        <w:rPr>
          <w:sz w:val="22"/>
        </w:rPr>
        <w:t>αξίες</w:t>
      </w:r>
    </w:p>
    <w:p>
      <w:pPr>
        <w:pStyle w:val="7"/>
        <w:numPr>
          <w:ilvl w:val="0"/>
          <w:numId w:val="2"/>
        </w:numPr>
        <w:tabs>
          <w:tab w:val="left" w:pos="336"/>
        </w:tabs>
        <w:spacing w:before="0" w:after="0" w:line="229" w:lineRule="exact"/>
        <w:ind w:left="336" w:right="0" w:hanging="197"/>
        <w:jc w:val="both"/>
        <w:rPr>
          <w:sz w:val="22"/>
        </w:rPr>
      </w:pPr>
      <w:r>
        <w:rPr>
          <w:sz w:val="22"/>
        </w:rPr>
        <w:t>ευαισθητοποιεί</w:t>
      </w:r>
      <w:r>
        <w:rPr>
          <w:spacing w:val="-4"/>
          <w:sz w:val="22"/>
        </w:rPr>
        <w:t xml:space="preserve"> </w:t>
      </w:r>
      <w:r>
        <w:rPr>
          <w:sz w:val="22"/>
        </w:rPr>
        <w:t>το</w:t>
      </w:r>
      <w:r>
        <w:rPr>
          <w:spacing w:val="-3"/>
          <w:sz w:val="22"/>
        </w:rPr>
        <w:t xml:space="preserve"> </w:t>
      </w:r>
      <w:r>
        <w:rPr>
          <w:sz w:val="22"/>
        </w:rPr>
        <w:t>κοινό</w:t>
      </w:r>
      <w:r>
        <w:rPr>
          <w:spacing w:val="-5"/>
          <w:sz w:val="22"/>
        </w:rPr>
        <w:t xml:space="preserve"> </w:t>
      </w:r>
      <w:r>
        <w:rPr>
          <w:sz w:val="22"/>
        </w:rPr>
        <w:t>σε</w:t>
      </w:r>
      <w:r>
        <w:rPr>
          <w:spacing w:val="-5"/>
          <w:sz w:val="22"/>
        </w:rPr>
        <w:t xml:space="preserve"> </w:t>
      </w:r>
      <w:r>
        <w:rPr>
          <w:sz w:val="22"/>
        </w:rPr>
        <w:t>θέµατα</w:t>
      </w:r>
      <w:r>
        <w:rPr>
          <w:spacing w:val="-4"/>
          <w:sz w:val="22"/>
        </w:rPr>
        <w:t xml:space="preserve"> </w:t>
      </w:r>
      <w:r>
        <w:rPr>
          <w:sz w:val="22"/>
        </w:rPr>
        <w:t>ανθρωπιάς</w:t>
      </w:r>
    </w:p>
    <w:p>
      <w:pPr>
        <w:pStyle w:val="7"/>
        <w:numPr>
          <w:ilvl w:val="0"/>
          <w:numId w:val="2"/>
        </w:numPr>
        <w:tabs>
          <w:tab w:val="left" w:pos="336"/>
        </w:tabs>
        <w:spacing w:before="0" w:after="0" w:line="224" w:lineRule="exact"/>
        <w:ind w:left="335" w:right="0" w:hanging="197"/>
        <w:jc w:val="both"/>
        <w:rPr>
          <w:sz w:val="22"/>
        </w:rPr>
      </w:pPr>
      <w:r>
        <w:rPr>
          <w:sz w:val="22"/>
        </w:rPr>
        <w:t>υποδεικνύει</w:t>
      </w:r>
      <w:r>
        <w:rPr>
          <w:spacing w:val="-4"/>
          <w:sz w:val="22"/>
        </w:rPr>
        <w:t xml:space="preserve"> </w:t>
      </w:r>
      <w:r>
        <w:rPr>
          <w:sz w:val="22"/>
        </w:rPr>
        <w:t>το</w:t>
      </w:r>
      <w:r>
        <w:rPr>
          <w:spacing w:val="-6"/>
          <w:sz w:val="22"/>
        </w:rPr>
        <w:t xml:space="preserve"> </w:t>
      </w:r>
      <w:r>
        <w:rPr>
          <w:sz w:val="22"/>
        </w:rPr>
        <w:t>χρέος</w:t>
      </w:r>
      <w:r>
        <w:rPr>
          <w:spacing w:val="-4"/>
          <w:sz w:val="22"/>
        </w:rPr>
        <w:t xml:space="preserve"> </w:t>
      </w:r>
      <w:r>
        <w:rPr>
          <w:sz w:val="22"/>
        </w:rPr>
        <w:t>του</w:t>
      </w:r>
      <w:r>
        <w:rPr>
          <w:spacing w:val="-2"/>
          <w:sz w:val="22"/>
        </w:rPr>
        <w:t xml:space="preserve"> </w:t>
      </w:r>
      <w:r>
        <w:rPr>
          <w:sz w:val="22"/>
        </w:rPr>
        <w:t>ατόµου</w:t>
      </w:r>
    </w:p>
    <w:p>
      <w:pPr>
        <w:pStyle w:val="7"/>
        <w:numPr>
          <w:ilvl w:val="0"/>
          <w:numId w:val="2"/>
        </w:numPr>
        <w:tabs>
          <w:tab w:val="left" w:pos="336"/>
        </w:tabs>
        <w:spacing w:before="0" w:after="0" w:line="224" w:lineRule="exact"/>
        <w:ind w:left="335" w:right="0" w:hanging="197"/>
        <w:jc w:val="both"/>
        <w:rPr>
          <w:sz w:val="22"/>
        </w:rPr>
      </w:pPr>
    </w:p>
    <w:p>
      <w:pPr>
        <w:pStyle w:val="5"/>
        <w:spacing w:before="11" w:line="211" w:lineRule="auto"/>
        <w:jc w:val="both"/>
        <w:sectPr>
          <w:headerReference r:id="rId5" w:type="default"/>
          <w:footerReference r:id="rId6" w:type="default"/>
          <w:type w:val="continuous"/>
          <w:pgSz w:w="11910" w:h="16840"/>
          <w:pgMar w:top="1520" w:right="1680" w:bottom="980" w:left="1680" w:header="728" w:footer="792" w:gutter="0"/>
          <w:pgNumType w:start="15"/>
          <w:cols w:space="720" w:num="1"/>
        </w:sectPr>
      </w:pPr>
      <w:r>
        <w:rPr>
          <w:spacing w:val="-1"/>
          <w:w w:val="100"/>
          <w:u w:val="single"/>
        </w:rPr>
        <w:t xml:space="preserve"> </w:t>
      </w:r>
      <w:r>
        <w:rPr>
          <w:u w:val="single"/>
        </w:rPr>
        <w:t>ε.</w:t>
      </w:r>
      <w:r>
        <w:rPr>
          <w:spacing w:val="-3"/>
          <w:u w:val="single"/>
        </w:rPr>
        <w:t xml:space="preserve"> </w:t>
      </w:r>
      <w:r>
        <w:rPr>
          <w:u w:val="single"/>
        </w:rPr>
        <w:t>Πολιτικός</w:t>
      </w:r>
      <w:r>
        <w:rPr>
          <w:spacing w:val="50"/>
        </w:rPr>
        <w:t xml:space="preserve"> </w:t>
      </w:r>
      <w:r>
        <w:rPr>
          <w:b/>
        </w:rPr>
        <w:t>τύπος</w:t>
      </w:r>
      <w:r>
        <w:rPr>
          <w:b/>
          <w:spacing w:val="-5"/>
        </w:rPr>
        <w:t xml:space="preserve"> </w:t>
      </w:r>
      <w:r>
        <w:rPr>
          <w:b/>
        </w:rPr>
        <w:t>κ</w:t>
      </w:r>
      <w:r>
        <w:rPr>
          <w:b/>
          <w:lang w:val="el-GR"/>
        </w:rPr>
        <w:t>αι</w:t>
      </w:r>
      <w:r>
        <w:rPr>
          <w:b/>
          <w:spacing w:val="-3"/>
        </w:rPr>
        <w:t xml:space="preserve"> </w:t>
      </w:r>
      <w:r>
        <w:rPr>
          <w:b/>
        </w:rPr>
        <w:t>δηµοκρατία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απαραίτητος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λειτουργία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δηµοκρατικού</w:t>
      </w:r>
      <w:r>
        <w:rPr>
          <w:spacing w:val="-52"/>
        </w:rPr>
        <w:t xml:space="preserve"> </w:t>
      </w:r>
      <w:r>
        <w:t>πολιτεύµατος:</w:t>
      </w:r>
    </w:p>
    <w:p>
      <w:pPr>
        <w:pStyle w:val="5"/>
        <w:spacing w:before="5"/>
        <w:ind w:left="0"/>
        <w:jc w:val="both"/>
        <w:rPr>
          <w:sz w:val="12"/>
        </w:rPr>
      </w:pPr>
    </w:p>
    <w:p>
      <w:pPr>
        <w:pStyle w:val="7"/>
        <w:numPr>
          <w:ilvl w:val="0"/>
          <w:numId w:val="1"/>
        </w:numPr>
        <w:tabs>
          <w:tab w:val="left" w:pos="334"/>
        </w:tabs>
        <w:spacing w:before="101" w:after="0" w:line="258" w:lineRule="exact"/>
        <w:ind w:left="333" w:right="0" w:hanging="195"/>
        <w:jc w:val="both"/>
        <w:rPr>
          <w:sz w:val="22"/>
        </w:rPr>
      </w:pPr>
      <w:r>
        <w:rPr>
          <w:sz w:val="22"/>
        </w:rPr>
        <w:t>ελέγχει</w:t>
      </w:r>
      <w:r>
        <w:rPr>
          <w:spacing w:val="-4"/>
          <w:sz w:val="22"/>
        </w:rPr>
        <w:t xml:space="preserve"> </w:t>
      </w:r>
      <w:r>
        <w:rPr>
          <w:sz w:val="22"/>
        </w:rPr>
        <w:t>την</w:t>
      </w:r>
      <w:r>
        <w:rPr>
          <w:spacing w:val="-3"/>
          <w:sz w:val="22"/>
        </w:rPr>
        <w:t xml:space="preserve"> </w:t>
      </w:r>
      <w:r>
        <w:rPr>
          <w:sz w:val="22"/>
        </w:rPr>
        <w:t>άσκηση</w:t>
      </w:r>
      <w:r>
        <w:rPr>
          <w:spacing w:val="-7"/>
          <w:sz w:val="22"/>
        </w:rPr>
        <w:t xml:space="preserve"> </w:t>
      </w:r>
      <w:r>
        <w:rPr>
          <w:sz w:val="22"/>
        </w:rPr>
        <w:t>εξουσίας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4"/>
          <w:sz w:val="22"/>
        </w:rPr>
        <w:t xml:space="preserve"> </w:t>
      </w:r>
      <w:r>
        <w:rPr>
          <w:sz w:val="22"/>
        </w:rPr>
        <w:t>περιορίζει</w:t>
      </w:r>
      <w:r>
        <w:rPr>
          <w:spacing w:val="-6"/>
          <w:sz w:val="22"/>
        </w:rPr>
        <w:t xml:space="preserve"> </w:t>
      </w:r>
      <w:r>
        <w:rPr>
          <w:sz w:val="22"/>
        </w:rPr>
        <w:t>τον</w:t>
      </w:r>
      <w:r>
        <w:rPr>
          <w:spacing w:val="-3"/>
          <w:sz w:val="22"/>
        </w:rPr>
        <w:t xml:space="preserve"> </w:t>
      </w:r>
      <w:r>
        <w:rPr>
          <w:sz w:val="22"/>
        </w:rPr>
        <w:t>αυταρχισµό</w:t>
      </w:r>
      <w:r>
        <w:rPr>
          <w:spacing w:val="-3"/>
          <w:sz w:val="22"/>
        </w:rPr>
        <w:t xml:space="preserve"> </w:t>
      </w:r>
      <w:r>
        <w:rPr>
          <w:sz w:val="22"/>
        </w:rPr>
        <w:t>των</w:t>
      </w:r>
      <w:r>
        <w:rPr>
          <w:spacing w:val="-3"/>
          <w:sz w:val="22"/>
        </w:rPr>
        <w:t xml:space="preserve"> </w:t>
      </w:r>
      <w:r>
        <w:rPr>
          <w:sz w:val="22"/>
        </w:rPr>
        <w:t>κυβερνώντων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15" w:after="0" w:line="211" w:lineRule="auto"/>
        <w:ind w:left="499" w:right="154" w:hanging="361"/>
        <w:jc w:val="both"/>
        <w:rPr>
          <w:sz w:val="22"/>
        </w:rPr>
      </w:pPr>
      <w:r>
        <w:rPr>
          <w:sz w:val="22"/>
        </w:rPr>
        <w:t>διακινεί</w:t>
      </w:r>
      <w:r>
        <w:rPr>
          <w:spacing w:val="18"/>
          <w:sz w:val="22"/>
        </w:rPr>
        <w:t xml:space="preserve"> </w:t>
      </w:r>
      <w:r>
        <w:rPr>
          <w:sz w:val="22"/>
        </w:rPr>
        <w:t>πολιτικές</w:t>
      </w:r>
      <w:r>
        <w:rPr>
          <w:spacing w:val="17"/>
          <w:sz w:val="22"/>
        </w:rPr>
        <w:t xml:space="preserve"> </w:t>
      </w:r>
      <w:r>
        <w:rPr>
          <w:sz w:val="22"/>
        </w:rPr>
        <w:t>ιδέες,</w:t>
      </w:r>
      <w:r>
        <w:rPr>
          <w:spacing w:val="18"/>
          <w:sz w:val="22"/>
        </w:rPr>
        <w:t xml:space="preserve"> </w:t>
      </w:r>
      <w:r>
        <w:rPr>
          <w:sz w:val="22"/>
        </w:rPr>
        <w:t>προγράµµατα</w:t>
      </w:r>
      <w:r>
        <w:rPr>
          <w:spacing w:val="17"/>
          <w:sz w:val="22"/>
        </w:rPr>
        <w:t xml:space="preserve"> </w:t>
      </w:r>
      <w:r>
        <w:rPr>
          <w:sz w:val="22"/>
        </w:rPr>
        <w:t>κοµµάτων</w:t>
      </w:r>
      <w:r>
        <w:rPr>
          <w:spacing w:val="19"/>
          <w:sz w:val="22"/>
        </w:rPr>
        <w:t xml:space="preserve"> </w:t>
      </w:r>
      <w:r>
        <w:rPr>
          <w:sz w:val="22"/>
        </w:rPr>
        <w:t>και</w:t>
      </w:r>
      <w:r>
        <w:rPr>
          <w:spacing w:val="16"/>
          <w:sz w:val="22"/>
        </w:rPr>
        <w:t xml:space="preserve"> </w:t>
      </w:r>
      <w:r>
        <w:rPr>
          <w:sz w:val="22"/>
        </w:rPr>
        <w:t>συντελεί</w:t>
      </w:r>
      <w:r>
        <w:rPr>
          <w:spacing w:val="18"/>
          <w:sz w:val="22"/>
        </w:rPr>
        <w:t xml:space="preserve"> </w:t>
      </w:r>
      <w:r>
        <w:rPr>
          <w:sz w:val="22"/>
        </w:rPr>
        <w:t>στην</w:t>
      </w:r>
      <w:r>
        <w:rPr>
          <w:spacing w:val="19"/>
          <w:sz w:val="22"/>
        </w:rPr>
        <w:t xml:space="preserve"> </w:t>
      </w:r>
      <w:r>
        <w:rPr>
          <w:sz w:val="22"/>
        </w:rPr>
        <w:t>πολιτική</w:t>
      </w:r>
      <w:r>
        <w:rPr>
          <w:spacing w:val="18"/>
          <w:sz w:val="22"/>
        </w:rPr>
        <w:t xml:space="preserve"> </w:t>
      </w:r>
      <w:r>
        <w:rPr>
          <w:sz w:val="22"/>
        </w:rPr>
        <w:t>αγωγή</w:t>
      </w:r>
      <w:r>
        <w:rPr>
          <w:spacing w:val="17"/>
          <w:sz w:val="22"/>
        </w:rPr>
        <w:t xml:space="preserve"> </w:t>
      </w:r>
      <w:r>
        <w:rPr>
          <w:sz w:val="22"/>
        </w:rPr>
        <w:t>των</w:t>
      </w:r>
      <w:r>
        <w:rPr>
          <w:spacing w:val="-52"/>
          <w:sz w:val="22"/>
        </w:rPr>
        <w:t xml:space="preserve"> </w:t>
      </w:r>
      <w:r>
        <w:rPr>
          <w:sz w:val="22"/>
        </w:rPr>
        <w:t>πολιτών.</w:t>
      </w:r>
      <w:r>
        <w:rPr>
          <w:spacing w:val="-1"/>
          <w:sz w:val="22"/>
        </w:rPr>
        <w:t xml:space="preserve"> </w:t>
      </w:r>
      <w:r>
        <w:rPr>
          <w:sz w:val="22"/>
        </w:rPr>
        <w:t>Ο</w:t>
      </w:r>
      <w:r>
        <w:rPr>
          <w:spacing w:val="49"/>
          <w:sz w:val="22"/>
        </w:rPr>
        <w:t xml:space="preserve"> </w:t>
      </w:r>
      <w:r>
        <w:rPr>
          <w:sz w:val="22"/>
        </w:rPr>
        <w:t>ενηµερωµένος</w:t>
      </w:r>
      <w:r>
        <w:rPr>
          <w:spacing w:val="-2"/>
          <w:sz w:val="22"/>
        </w:rPr>
        <w:t xml:space="preserve"> </w:t>
      </w:r>
      <w:r>
        <w:rPr>
          <w:sz w:val="22"/>
        </w:rPr>
        <w:t>πολίτης</w:t>
      </w:r>
      <w:r>
        <w:rPr>
          <w:spacing w:val="-2"/>
          <w:sz w:val="22"/>
        </w:rPr>
        <w:t xml:space="preserve"> </w:t>
      </w:r>
      <w:r>
        <w:rPr>
          <w:sz w:val="22"/>
        </w:rPr>
        <w:t>είναι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'</w:t>
      </w:r>
      <w:r>
        <w:rPr>
          <w:sz w:val="22"/>
        </w:rPr>
        <w:t>ενεργός</w:t>
      </w:r>
      <w:r>
        <w:rPr>
          <w:spacing w:val="-2"/>
          <w:sz w:val="22"/>
        </w:rPr>
        <w:t xml:space="preserve"> </w:t>
      </w:r>
      <w:r>
        <w:rPr>
          <w:sz w:val="22"/>
        </w:rPr>
        <w:t>πολίτης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0" w:after="0" w:line="245" w:lineRule="exact"/>
        <w:ind w:left="333" w:right="0" w:hanging="195"/>
        <w:jc w:val="both"/>
        <w:rPr>
          <w:sz w:val="22"/>
        </w:rPr>
      </w:pPr>
      <w:r>
        <w:rPr>
          <w:sz w:val="22"/>
        </w:rPr>
        <w:t>προωθεί</w:t>
      </w:r>
      <w:r>
        <w:rPr>
          <w:spacing w:val="-3"/>
          <w:sz w:val="22"/>
        </w:rPr>
        <w:t xml:space="preserve"> </w:t>
      </w:r>
      <w:r>
        <w:rPr>
          <w:sz w:val="22"/>
        </w:rPr>
        <w:t>το</w:t>
      </w:r>
      <w:r>
        <w:rPr>
          <w:spacing w:val="-6"/>
          <w:sz w:val="22"/>
        </w:rPr>
        <w:t xml:space="preserve"> </w:t>
      </w:r>
      <w:r>
        <w:rPr>
          <w:sz w:val="22"/>
        </w:rPr>
        <w:t>γόνιµο</w:t>
      </w:r>
      <w:r>
        <w:rPr>
          <w:spacing w:val="-3"/>
          <w:sz w:val="22"/>
        </w:rPr>
        <w:t xml:space="preserve"> </w:t>
      </w:r>
      <w:r>
        <w:rPr>
          <w:sz w:val="22"/>
        </w:rPr>
        <w:t>διάλογο</w:t>
      </w:r>
      <w:r>
        <w:rPr>
          <w:spacing w:val="-5"/>
          <w:sz w:val="22"/>
        </w:rPr>
        <w:t xml:space="preserve"> </w:t>
      </w:r>
      <w:r>
        <w:rPr>
          <w:sz w:val="22"/>
        </w:rPr>
        <w:t>.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11" w:after="0" w:line="213" w:lineRule="auto"/>
        <w:ind w:left="499" w:right="152" w:hanging="360"/>
        <w:jc w:val="both"/>
        <w:rPr>
          <w:sz w:val="22"/>
        </w:rPr>
      </w:pPr>
      <w:r>
        <w:rPr>
          <w:sz w:val="22"/>
        </w:rPr>
        <w:t>φιλοξενεί</w:t>
      </w:r>
      <w:r>
        <w:rPr>
          <w:spacing w:val="20"/>
          <w:sz w:val="22"/>
        </w:rPr>
        <w:t xml:space="preserve"> </w:t>
      </w:r>
      <w:r>
        <w:rPr>
          <w:sz w:val="22"/>
        </w:rPr>
        <w:t>την</w:t>
      </w:r>
      <w:r>
        <w:rPr>
          <w:spacing w:val="21"/>
          <w:sz w:val="22"/>
        </w:rPr>
        <w:t xml:space="preserve"> </w:t>
      </w:r>
      <w:r>
        <w:rPr>
          <w:sz w:val="22"/>
        </w:rPr>
        <w:t>έκφραση</w:t>
      </w:r>
      <w:r>
        <w:rPr>
          <w:spacing w:val="20"/>
          <w:sz w:val="22"/>
        </w:rPr>
        <w:t xml:space="preserve"> </w:t>
      </w:r>
      <w:r>
        <w:rPr>
          <w:sz w:val="22"/>
        </w:rPr>
        <w:t>των</w:t>
      </w:r>
      <w:r>
        <w:rPr>
          <w:spacing w:val="21"/>
          <w:sz w:val="22"/>
        </w:rPr>
        <w:t xml:space="preserve"> </w:t>
      </w:r>
      <w:r>
        <w:rPr>
          <w:sz w:val="22"/>
        </w:rPr>
        <w:t>ατοµικών</w:t>
      </w:r>
      <w:r>
        <w:rPr>
          <w:spacing w:val="21"/>
          <w:sz w:val="22"/>
        </w:rPr>
        <w:t xml:space="preserve"> </w:t>
      </w:r>
      <w:r>
        <w:rPr>
          <w:sz w:val="22"/>
        </w:rPr>
        <w:t>απόψεων</w:t>
      </w:r>
      <w:r>
        <w:rPr>
          <w:spacing w:val="21"/>
          <w:sz w:val="22"/>
        </w:rPr>
        <w:t xml:space="preserve"> </w:t>
      </w:r>
      <w:r>
        <w:rPr>
          <w:sz w:val="22"/>
        </w:rPr>
        <w:t>και</w:t>
      </w:r>
      <w:r>
        <w:rPr>
          <w:spacing w:val="20"/>
          <w:sz w:val="22"/>
        </w:rPr>
        <w:t xml:space="preserve"> </w:t>
      </w:r>
      <w:r>
        <w:rPr>
          <w:sz w:val="22"/>
        </w:rPr>
        <w:t>των</w:t>
      </w:r>
      <w:r>
        <w:rPr>
          <w:spacing w:val="21"/>
          <w:sz w:val="22"/>
        </w:rPr>
        <w:t xml:space="preserve"> </w:t>
      </w:r>
      <w:r>
        <w:rPr>
          <w:sz w:val="22"/>
        </w:rPr>
        <w:t>απόψεων</w:t>
      </w:r>
      <w:r>
        <w:rPr>
          <w:spacing w:val="21"/>
          <w:sz w:val="22"/>
        </w:rPr>
        <w:t xml:space="preserve"> </w:t>
      </w:r>
      <w:r>
        <w:rPr>
          <w:sz w:val="22"/>
        </w:rPr>
        <w:t>των</w:t>
      </w:r>
      <w:r>
        <w:rPr>
          <w:spacing w:val="21"/>
          <w:sz w:val="22"/>
        </w:rPr>
        <w:t xml:space="preserve"> </w:t>
      </w:r>
      <w:r>
        <w:rPr>
          <w:sz w:val="22"/>
        </w:rPr>
        <w:t>µειοψηφίας</w:t>
      </w:r>
      <w:r>
        <w:rPr>
          <w:spacing w:val="-52"/>
          <w:sz w:val="22"/>
        </w:rPr>
        <w:t xml:space="preserve"> </w:t>
      </w:r>
      <w:r>
        <w:rPr>
          <w:sz w:val="22"/>
        </w:rPr>
        <w:t>συµβάλλει</w:t>
      </w:r>
      <w:r>
        <w:rPr>
          <w:spacing w:val="-3"/>
          <w:sz w:val="22"/>
        </w:rPr>
        <w:t xml:space="preserve"> </w:t>
      </w:r>
      <w:r>
        <w:rPr>
          <w:sz w:val="22"/>
        </w:rPr>
        <w:t>στην ελευθερία</w:t>
      </w:r>
      <w:r>
        <w:rPr>
          <w:spacing w:val="-4"/>
          <w:sz w:val="22"/>
        </w:rPr>
        <w:t xml:space="preserve"> </w:t>
      </w:r>
      <w:r>
        <w:rPr>
          <w:sz w:val="22"/>
        </w:rPr>
        <w:t>σκέψης</w:t>
      </w:r>
      <w:r>
        <w:rPr>
          <w:spacing w:val="-1"/>
          <w:sz w:val="22"/>
        </w:rPr>
        <w:t xml:space="preserve"> </w:t>
      </w:r>
      <w:r>
        <w:rPr>
          <w:sz w:val="22"/>
        </w:rPr>
        <w:t>όταν διαµορφώνει</w:t>
      </w:r>
      <w:r>
        <w:rPr>
          <w:spacing w:val="-3"/>
          <w:sz w:val="22"/>
        </w:rPr>
        <w:t xml:space="preserve"> </w:t>
      </w:r>
      <w:r>
        <w:rPr>
          <w:sz w:val="22"/>
        </w:rPr>
        <w:t>κριτική</w:t>
      </w:r>
      <w:r>
        <w:rPr>
          <w:spacing w:val="54"/>
          <w:sz w:val="22"/>
        </w:rPr>
        <w:t xml:space="preserve"> </w:t>
      </w:r>
      <w:r>
        <w:rPr>
          <w:sz w:val="22"/>
        </w:rPr>
        <w:t>στάση</w:t>
      </w:r>
    </w:p>
    <w:p>
      <w:pPr>
        <w:pStyle w:val="7"/>
        <w:numPr>
          <w:numId w:val="0"/>
        </w:numPr>
        <w:tabs>
          <w:tab w:val="left" w:pos="334"/>
        </w:tabs>
        <w:spacing w:before="11" w:after="0" w:line="213" w:lineRule="auto"/>
        <w:ind w:left="139" w:leftChars="0" w:right="152" w:rightChars="0"/>
        <w:jc w:val="both"/>
        <w:rPr>
          <w:sz w:val="22"/>
        </w:rPr>
      </w:pPr>
    </w:p>
    <w:p>
      <w:pPr>
        <w:pStyle w:val="5"/>
        <w:spacing w:line="235" w:lineRule="exact"/>
        <w:jc w:val="both"/>
      </w:pPr>
      <w:r>
        <w:rPr>
          <w:u w:val="single"/>
        </w:rPr>
        <w:t>στ.</w:t>
      </w:r>
      <w:r>
        <w:rPr>
          <w:spacing w:val="-7"/>
          <w:u w:val="single"/>
        </w:rPr>
        <w:t xml:space="preserve"> </w:t>
      </w:r>
      <w:r>
        <w:rPr>
          <w:u w:val="single"/>
        </w:rPr>
        <w:t>Οικουµενικός:</w:t>
      </w:r>
    </w:p>
    <w:p>
      <w:pPr>
        <w:pStyle w:val="7"/>
        <w:numPr>
          <w:ilvl w:val="0"/>
          <w:numId w:val="1"/>
        </w:numPr>
        <w:tabs>
          <w:tab w:val="left" w:pos="324"/>
        </w:tabs>
        <w:spacing w:before="0" w:after="0" w:line="244" w:lineRule="exact"/>
        <w:ind w:left="324" w:right="0" w:hanging="185"/>
        <w:jc w:val="both"/>
        <w:rPr>
          <w:sz w:val="22"/>
        </w:rPr>
      </w:pPr>
      <w:r>
        <w:rPr>
          <w:sz w:val="22"/>
        </w:rPr>
        <w:t>φέρνει,</w:t>
      </w:r>
      <w:r>
        <w:rPr>
          <w:spacing w:val="-7"/>
          <w:sz w:val="22"/>
        </w:rPr>
        <w:t xml:space="preserve"> </w:t>
      </w:r>
      <w:r>
        <w:rPr>
          <w:sz w:val="22"/>
        </w:rPr>
        <w:t>σε</w:t>
      </w:r>
      <w:r>
        <w:rPr>
          <w:spacing w:val="-5"/>
          <w:sz w:val="22"/>
        </w:rPr>
        <w:t xml:space="preserve"> </w:t>
      </w:r>
      <w:r>
        <w:rPr>
          <w:sz w:val="22"/>
        </w:rPr>
        <w:t>επαφή</w:t>
      </w:r>
      <w:r>
        <w:rPr>
          <w:spacing w:val="-4"/>
          <w:sz w:val="22"/>
        </w:rPr>
        <w:t xml:space="preserve"> </w:t>
      </w:r>
      <w:r>
        <w:rPr>
          <w:sz w:val="22"/>
        </w:rPr>
        <w:t>τους</w:t>
      </w:r>
      <w:r>
        <w:rPr>
          <w:spacing w:val="-4"/>
          <w:sz w:val="22"/>
        </w:rPr>
        <w:t xml:space="preserve"> </w:t>
      </w:r>
      <w:r>
        <w:rPr>
          <w:sz w:val="22"/>
        </w:rPr>
        <w:t>λαούς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3"/>
          <w:sz w:val="22"/>
        </w:rPr>
        <w:t xml:space="preserve"> </w:t>
      </w:r>
      <w:r>
        <w:rPr>
          <w:sz w:val="22"/>
        </w:rPr>
        <w:t>συµβάλλει</w:t>
      </w:r>
      <w:r>
        <w:rPr>
          <w:spacing w:val="-5"/>
          <w:sz w:val="22"/>
        </w:rPr>
        <w:t xml:space="preserve"> </w:t>
      </w:r>
      <w:r>
        <w:rPr>
          <w:sz w:val="22"/>
        </w:rPr>
        <w:t>στην</w:t>
      </w:r>
      <w:r>
        <w:rPr>
          <w:spacing w:val="-2"/>
          <w:sz w:val="22"/>
        </w:rPr>
        <w:t xml:space="preserve"> </w:t>
      </w:r>
      <w:r>
        <w:rPr>
          <w:sz w:val="22"/>
        </w:rPr>
        <w:t>παγκόσµια</w:t>
      </w:r>
      <w:r>
        <w:rPr>
          <w:spacing w:val="-5"/>
          <w:sz w:val="22"/>
        </w:rPr>
        <w:t xml:space="preserve"> </w:t>
      </w:r>
      <w:r>
        <w:rPr>
          <w:sz w:val="22"/>
        </w:rPr>
        <w:t>συναδέλφωση</w:t>
      </w:r>
      <w:r>
        <w:rPr>
          <w:spacing w:val="-4"/>
          <w:sz w:val="22"/>
        </w:rPr>
        <w:t xml:space="preserve"> </w:t>
      </w:r>
      <w:r>
        <w:rPr>
          <w:sz w:val="22"/>
        </w:rPr>
        <w:t>,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0" w:after="0" w:line="229" w:lineRule="exact"/>
        <w:ind w:left="499" w:right="0" w:hanging="361"/>
        <w:jc w:val="both"/>
        <w:rPr>
          <w:sz w:val="22"/>
        </w:rPr>
      </w:pPr>
      <w:r>
        <w:rPr>
          <w:sz w:val="22"/>
        </w:rPr>
        <w:t>προτείνει</w:t>
      </w:r>
      <w:r>
        <w:rPr>
          <w:spacing w:val="-4"/>
          <w:sz w:val="22"/>
        </w:rPr>
        <w:t xml:space="preserve"> </w:t>
      </w:r>
      <w:r>
        <w:rPr>
          <w:sz w:val="22"/>
        </w:rPr>
        <w:t>λύσεις</w:t>
      </w:r>
      <w:r>
        <w:rPr>
          <w:spacing w:val="-8"/>
          <w:sz w:val="22"/>
        </w:rPr>
        <w:t xml:space="preserve"> </w:t>
      </w:r>
      <w:r>
        <w:rPr>
          <w:sz w:val="22"/>
        </w:rPr>
        <w:t>σε</w:t>
      </w:r>
      <w:r>
        <w:rPr>
          <w:spacing w:val="-3"/>
          <w:sz w:val="22"/>
        </w:rPr>
        <w:t xml:space="preserve"> </w:t>
      </w:r>
      <w:r>
        <w:rPr>
          <w:sz w:val="22"/>
        </w:rPr>
        <w:t>παγκόσµια</w:t>
      </w:r>
      <w:r>
        <w:rPr>
          <w:spacing w:val="-4"/>
          <w:sz w:val="22"/>
        </w:rPr>
        <w:t xml:space="preserve"> </w:t>
      </w:r>
      <w:r>
        <w:rPr>
          <w:sz w:val="22"/>
        </w:rPr>
        <w:t>προβλήµατα,</w:t>
      </w:r>
      <w:r>
        <w:rPr>
          <w:spacing w:val="-7"/>
          <w:sz w:val="22"/>
        </w:rPr>
        <w:t xml:space="preserve"> </w:t>
      </w:r>
      <w:r>
        <w:rPr>
          <w:sz w:val="22"/>
        </w:rPr>
        <w:t>όπως</w:t>
      </w:r>
      <w:r>
        <w:rPr>
          <w:spacing w:val="-4"/>
          <w:sz w:val="22"/>
        </w:rPr>
        <w:t xml:space="preserve"> </w:t>
      </w:r>
      <w:r>
        <w:rPr>
          <w:sz w:val="22"/>
        </w:rPr>
        <w:t>το</w:t>
      </w:r>
      <w:r>
        <w:rPr>
          <w:spacing w:val="-4"/>
          <w:sz w:val="22"/>
        </w:rPr>
        <w:t xml:space="preserve"> </w:t>
      </w:r>
      <w:r>
        <w:rPr>
          <w:sz w:val="22"/>
        </w:rPr>
        <w:t>οικολογικό,</w:t>
      </w:r>
      <w:r>
        <w:rPr>
          <w:spacing w:val="-4"/>
          <w:sz w:val="22"/>
        </w:rPr>
        <w:t xml:space="preserve"> </w:t>
      </w:r>
      <w:r>
        <w:rPr>
          <w:sz w:val="22"/>
        </w:rPr>
        <w:t>η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0" w:after="0" w:line="243" w:lineRule="exact"/>
        <w:ind w:left="499" w:right="0" w:hanging="361"/>
        <w:jc w:val="both"/>
        <w:rPr>
          <w:sz w:val="22"/>
        </w:rPr>
      </w:pPr>
      <w:r>
        <w:rPr>
          <w:sz w:val="22"/>
        </w:rPr>
        <w:t>πείνα</w:t>
      </w:r>
      <w:r>
        <w:rPr>
          <w:spacing w:val="-6"/>
          <w:sz w:val="22"/>
        </w:rPr>
        <w:t xml:space="preserve"> </w:t>
      </w:r>
      <w:r>
        <w:rPr>
          <w:sz w:val="22"/>
        </w:rPr>
        <w:t>στο</w:t>
      </w:r>
      <w:r>
        <w:rPr>
          <w:spacing w:val="-5"/>
          <w:sz w:val="22"/>
        </w:rPr>
        <w:t xml:space="preserve"> </w:t>
      </w:r>
      <w:r>
        <w:rPr>
          <w:sz w:val="22"/>
        </w:rPr>
        <w:t>Τρίτο</w:t>
      </w:r>
      <w:r>
        <w:rPr>
          <w:spacing w:val="-2"/>
          <w:sz w:val="22"/>
        </w:rPr>
        <w:t xml:space="preserve"> </w:t>
      </w:r>
      <w:r>
        <w:rPr>
          <w:sz w:val="22"/>
        </w:rPr>
        <w:t>κόσµο</w:t>
      </w:r>
      <w:r>
        <w:rPr>
          <w:spacing w:val="-2"/>
          <w:sz w:val="22"/>
        </w:rPr>
        <w:t xml:space="preserve"> </w:t>
      </w:r>
      <w:r>
        <w:rPr>
          <w:sz w:val="22"/>
        </w:rPr>
        <w:t>κ.ά.</w:t>
      </w:r>
    </w:p>
    <w:p>
      <w:pPr>
        <w:pStyle w:val="5"/>
        <w:spacing w:before="183" w:line="248" w:lineRule="exact"/>
        <w:jc w:val="both"/>
        <w:rPr>
          <w:u w:val="single"/>
        </w:rPr>
      </w:pPr>
      <w:r>
        <w:t>.</w:t>
      </w:r>
      <w:r>
        <w:rPr>
          <w:u w:val="single"/>
        </w:rPr>
        <w:t>Προϋποθέσεις</w:t>
      </w:r>
      <w:r>
        <w:rPr>
          <w:spacing w:val="-3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-1"/>
          <w:u w:val="single"/>
        </w:rPr>
        <w:t xml:space="preserve"> </w:t>
      </w:r>
      <w:r>
        <w:rPr>
          <w:u w:val="single"/>
        </w:rPr>
        <w:t>ορθή</w:t>
      </w:r>
      <w:r>
        <w:rPr>
          <w:spacing w:val="-3"/>
          <w:u w:val="single"/>
        </w:rPr>
        <w:t xml:space="preserve"> </w:t>
      </w:r>
      <w:r>
        <w:rPr>
          <w:u w:val="single"/>
        </w:rPr>
        <w:t>λειτουργία</w:t>
      </w:r>
      <w:r>
        <w:rPr>
          <w:spacing w:val="-3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1"/>
          <w:u w:val="single"/>
        </w:rPr>
        <w:t xml:space="preserve"> </w:t>
      </w:r>
      <w:r>
        <w:rPr>
          <w:u w:val="single"/>
        </w:rPr>
        <w:t>τύπου :</w:t>
      </w:r>
    </w:p>
    <w:p>
      <w:pPr>
        <w:pStyle w:val="5"/>
        <w:spacing w:before="183" w:line="248" w:lineRule="exact"/>
        <w:jc w:val="both"/>
        <w:rPr>
          <w:u w:val="single"/>
        </w:rPr>
      </w:pPr>
      <w:bookmarkStart w:id="0" w:name="_GoBack"/>
      <w:bookmarkEnd w:id="0"/>
    </w:p>
    <w:p>
      <w:pPr>
        <w:pStyle w:val="7"/>
        <w:numPr>
          <w:ilvl w:val="0"/>
          <w:numId w:val="2"/>
        </w:numPr>
        <w:tabs>
          <w:tab w:val="left" w:pos="324"/>
        </w:tabs>
        <w:spacing w:before="17" w:after="0" w:line="213" w:lineRule="auto"/>
        <w:ind w:left="324" w:right="152" w:hanging="185"/>
        <w:jc w:val="both"/>
        <w:rPr>
          <w:sz w:val="22"/>
        </w:rPr>
      </w:pPr>
      <w:r>
        <w:rPr>
          <w:sz w:val="22"/>
        </w:rPr>
        <w:t>να</w:t>
      </w:r>
      <w:r>
        <w:rPr>
          <w:spacing w:val="34"/>
          <w:sz w:val="22"/>
        </w:rPr>
        <w:t xml:space="preserve"> </w:t>
      </w:r>
      <w:r>
        <w:rPr>
          <w:sz w:val="22"/>
        </w:rPr>
        <w:t>επικρατεί</w:t>
      </w:r>
      <w:r>
        <w:rPr>
          <w:spacing w:val="35"/>
          <w:sz w:val="22"/>
        </w:rPr>
        <w:t xml:space="preserve"> </w:t>
      </w:r>
      <w:r>
        <w:rPr>
          <w:sz w:val="22"/>
        </w:rPr>
        <w:t>δηµοκρατικό</w:t>
      </w:r>
      <w:r>
        <w:rPr>
          <w:spacing w:val="32"/>
          <w:sz w:val="22"/>
        </w:rPr>
        <w:t xml:space="preserve"> </w:t>
      </w:r>
      <w:r>
        <w:rPr>
          <w:sz w:val="22"/>
        </w:rPr>
        <w:t>πολίτευµα</w:t>
      </w:r>
      <w:r>
        <w:rPr>
          <w:spacing w:val="31"/>
          <w:sz w:val="22"/>
        </w:rPr>
        <w:t xml:space="preserve"> </w:t>
      </w:r>
      <w:r>
        <w:rPr>
          <w:sz w:val="22"/>
        </w:rPr>
        <w:t>που</w:t>
      </w:r>
      <w:r>
        <w:rPr>
          <w:spacing w:val="33"/>
          <w:sz w:val="22"/>
        </w:rPr>
        <w:t xml:space="preserve"> </w:t>
      </w:r>
      <w:r>
        <w:rPr>
          <w:sz w:val="22"/>
        </w:rPr>
        <w:t>θα</w:t>
      </w:r>
      <w:r>
        <w:rPr>
          <w:spacing w:val="31"/>
          <w:sz w:val="22"/>
        </w:rPr>
        <w:t xml:space="preserve"> </w:t>
      </w:r>
      <w:r>
        <w:rPr>
          <w:sz w:val="22"/>
        </w:rPr>
        <w:t>εξασφαλίζει</w:t>
      </w:r>
      <w:r>
        <w:rPr>
          <w:spacing w:val="35"/>
          <w:sz w:val="22"/>
        </w:rPr>
        <w:t xml:space="preserve"> </w:t>
      </w:r>
      <w:r>
        <w:rPr>
          <w:sz w:val="22"/>
        </w:rPr>
        <w:t>τον</w:t>
      </w:r>
      <w:r>
        <w:rPr>
          <w:spacing w:val="33"/>
          <w:sz w:val="22"/>
        </w:rPr>
        <w:t xml:space="preserve"> </w:t>
      </w:r>
      <w:r>
        <w:rPr>
          <w:sz w:val="22"/>
        </w:rPr>
        <w:t>ελεύθερο</w:t>
      </w:r>
      <w:r>
        <w:rPr>
          <w:spacing w:val="34"/>
          <w:sz w:val="22"/>
        </w:rPr>
        <w:t xml:space="preserve"> </w:t>
      </w:r>
      <w:r>
        <w:rPr>
          <w:sz w:val="22"/>
        </w:rPr>
        <w:t>διάλογο</w:t>
      </w:r>
      <w:r>
        <w:rPr>
          <w:spacing w:val="34"/>
          <w:sz w:val="22"/>
        </w:rPr>
        <w:t xml:space="preserve"> </w:t>
      </w:r>
      <w:r>
        <w:rPr>
          <w:sz w:val="22"/>
        </w:rPr>
        <w:t>και</w:t>
      </w:r>
      <w:r>
        <w:rPr>
          <w:spacing w:val="32"/>
          <w:sz w:val="22"/>
        </w:rPr>
        <w:t xml:space="preserve"> </w:t>
      </w:r>
      <w:r>
        <w:rPr>
          <w:sz w:val="22"/>
        </w:rPr>
        <w:t>τη</w:t>
      </w:r>
      <w:r>
        <w:rPr>
          <w:spacing w:val="-52"/>
          <w:sz w:val="22"/>
        </w:rPr>
        <w:t xml:space="preserve"> </w:t>
      </w:r>
      <w:r>
        <w:rPr>
          <w:sz w:val="22"/>
        </w:rPr>
        <w:t>διακίνηση</w:t>
      </w:r>
      <w:r>
        <w:rPr>
          <w:spacing w:val="-2"/>
          <w:sz w:val="22"/>
        </w:rPr>
        <w:t xml:space="preserve"> </w:t>
      </w:r>
      <w:r>
        <w:rPr>
          <w:sz w:val="22"/>
        </w:rPr>
        <w:t>των</w:t>
      </w:r>
      <w:r>
        <w:rPr>
          <w:spacing w:val="1"/>
          <w:sz w:val="22"/>
        </w:rPr>
        <w:t xml:space="preserve"> </w:t>
      </w:r>
      <w:r>
        <w:rPr>
          <w:sz w:val="22"/>
        </w:rPr>
        <w:t>ιδεών</w:t>
      </w:r>
    </w:p>
    <w:p>
      <w:pPr>
        <w:pStyle w:val="7"/>
        <w:numPr>
          <w:ilvl w:val="0"/>
          <w:numId w:val="2"/>
        </w:numPr>
        <w:tabs>
          <w:tab w:val="left" w:pos="324"/>
        </w:tabs>
        <w:spacing w:before="0" w:after="0" w:line="238" w:lineRule="exact"/>
        <w:ind w:left="323" w:right="0" w:hanging="185"/>
        <w:jc w:val="both"/>
        <w:rPr>
          <w:sz w:val="22"/>
        </w:rPr>
      </w:pPr>
      <w:r>
        <w:rPr>
          <w:sz w:val="22"/>
        </w:rPr>
        <w:t>να</w:t>
      </w:r>
      <w:r>
        <w:rPr>
          <w:spacing w:val="-7"/>
          <w:sz w:val="22"/>
        </w:rPr>
        <w:t xml:space="preserve"> </w:t>
      </w:r>
      <w:r>
        <w:rPr>
          <w:sz w:val="22"/>
        </w:rPr>
        <w:t>µην</w:t>
      </w:r>
      <w:r>
        <w:rPr>
          <w:spacing w:val="-7"/>
          <w:sz w:val="22"/>
        </w:rPr>
        <w:t xml:space="preserve"> </w:t>
      </w:r>
      <w:r>
        <w:rPr>
          <w:sz w:val="22"/>
        </w:rPr>
        <w:t>είναι</w:t>
      </w:r>
      <w:r>
        <w:rPr>
          <w:spacing w:val="-5"/>
          <w:sz w:val="22"/>
        </w:rPr>
        <w:t xml:space="preserve"> </w:t>
      </w:r>
      <w:r>
        <w:rPr>
          <w:sz w:val="22"/>
        </w:rPr>
        <w:t>ο</w:t>
      </w:r>
      <w:r>
        <w:rPr>
          <w:spacing w:val="-5"/>
          <w:sz w:val="22"/>
        </w:rPr>
        <w:t xml:space="preserve"> </w:t>
      </w:r>
      <w:r>
        <w:rPr>
          <w:sz w:val="22"/>
        </w:rPr>
        <w:t>τύπος</w:t>
      </w:r>
      <w:r>
        <w:rPr>
          <w:spacing w:val="-6"/>
          <w:sz w:val="22"/>
        </w:rPr>
        <w:t xml:space="preserve"> </w:t>
      </w:r>
      <w:r>
        <w:rPr>
          <w:sz w:val="22"/>
        </w:rPr>
        <w:t>εξαρτηµένος</w:t>
      </w:r>
      <w:r>
        <w:rPr>
          <w:spacing w:val="-7"/>
          <w:sz w:val="22"/>
        </w:rPr>
        <w:t xml:space="preserve"> </w:t>
      </w:r>
      <w:r>
        <w:rPr>
          <w:sz w:val="22"/>
        </w:rPr>
        <w:t>από</w:t>
      </w:r>
      <w:r>
        <w:rPr>
          <w:spacing w:val="-5"/>
          <w:sz w:val="22"/>
        </w:rPr>
        <w:t xml:space="preserve"> </w:t>
      </w:r>
      <w:r>
        <w:rPr>
          <w:sz w:val="22"/>
        </w:rPr>
        <w:t>πολιτικά</w:t>
      </w:r>
      <w:r>
        <w:rPr>
          <w:spacing w:val="-6"/>
          <w:sz w:val="22"/>
        </w:rPr>
        <w:t xml:space="preserve"> </w:t>
      </w:r>
      <w:r>
        <w:rPr>
          <w:sz w:val="22"/>
        </w:rPr>
        <w:t>ή</w:t>
      </w:r>
      <w:r>
        <w:rPr>
          <w:spacing w:val="-6"/>
          <w:sz w:val="22"/>
        </w:rPr>
        <w:t xml:space="preserve"> </w:t>
      </w:r>
      <w:r>
        <w:rPr>
          <w:sz w:val="22"/>
        </w:rPr>
        <w:t>οικονοµικά</w:t>
      </w:r>
      <w:r>
        <w:rPr>
          <w:spacing w:val="-6"/>
          <w:sz w:val="22"/>
        </w:rPr>
        <w:t xml:space="preserve"> </w:t>
      </w:r>
      <w:r>
        <w:rPr>
          <w:sz w:val="22"/>
        </w:rPr>
        <w:t>συµφέροντα</w:t>
      </w:r>
    </w:p>
    <w:p>
      <w:pPr>
        <w:pStyle w:val="7"/>
        <w:numPr>
          <w:ilvl w:val="0"/>
          <w:numId w:val="2"/>
        </w:numPr>
        <w:tabs>
          <w:tab w:val="left" w:pos="324"/>
          <w:tab w:val="left" w:pos="748"/>
          <w:tab w:val="left" w:pos="1653"/>
          <w:tab w:val="left" w:pos="2594"/>
          <w:tab w:val="left" w:pos="4360"/>
          <w:tab w:val="left" w:pos="5805"/>
          <w:tab w:val="left" w:pos="7478"/>
          <w:tab w:val="left" w:pos="8104"/>
        </w:tabs>
        <w:spacing w:before="28" w:after="0" w:line="204" w:lineRule="auto"/>
        <w:ind w:left="324" w:right="153" w:hanging="185"/>
        <w:jc w:val="both"/>
        <w:rPr>
          <w:sz w:val="22"/>
        </w:rPr>
      </w:pPr>
      <w:r>
        <w:rPr>
          <w:sz w:val="22"/>
        </w:rPr>
        <w:t>να</w:t>
      </w:r>
      <w:r>
        <w:rPr>
          <w:sz w:val="22"/>
        </w:rPr>
        <w:tab/>
      </w:r>
      <w:r>
        <w:rPr>
          <w:sz w:val="22"/>
        </w:rPr>
        <w:t>υπάρχει</w:t>
      </w:r>
      <w:r>
        <w:rPr>
          <w:sz w:val="22"/>
        </w:rPr>
        <w:tab/>
      </w:r>
      <w:r>
        <w:rPr>
          <w:sz w:val="22"/>
        </w:rPr>
        <w:t>κώδικας</w:t>
      </w:r>
      <w:r>
        <w:rPr>
          <w:sz w:val="22"/>
        </w:rPr>
        <w:tab/>
      </w:r>
      <w:r>
        <w:rPr>
          <w:sz w:val="22"/>
        </w:rPr>
        <w:t>δηµοσιογραφικής</w:t>
      </w:r>
      <w:r>
        <w:rPr>
          <w:sz w:val="22"/>
        </w:rPr>
        <w:tab/>
      </w:r>
      <w:r>
        <w:rPr>
          <w:sz w:val="22"/>
        </w:rPr>
        <w:t>δεοντολογίας,</w:t>
      </w:r>
      <w:r>
        <w:rPr>
          <w:sz w:val="22"/>
        </w:rPr>
        <w:tab/>
      </w:r>
      <w:r>
        <w:rPr>
          <w:sz w:val="22"/>
        </w:rPr>
        <w:t>δηµοσιογραφικό</w:t>
      </w:r>
      <w:r>
        <w:rPr>
          <w:sz w:val="22"/>
        </w:rPr>
        <w:tab/>
      </w:r>
      <w:r>
        <w:rPr>
          <w:sz w:val="22"/>
        </w:rPr>
        <w:t>ήθος</w:t>
      </w:r>
      <w:r>
        <w:rPr>
          <w:sz w:val="22"/>
        </w:rPr>
        <w:tab/>
      </w:r>
      <w:r>
        <w:rPr>
          <w:spacing w:val="-1"/>
          <w:sz w:val="22"/>
        </w:rPr>
        <w:t>και</w:t>
      </w:r>
      <w:r>
        <w:rPr>
          <w:spacing w:val="-52"/>
          <w:sz w:val="22"/>
        </w:rPr>
        <w:t xml:space="preserve"> </w:t>
      </w:r>
      <w:r>
        <w:rPr>
          <w:sz w:val="22"/>
        </w:rPr>
        <w:t>συναίσθηση</w:t>
      </w:r>
      <w:r>
        <w:rPr>
          <w:spacing w:val="-4"/>
          <w:sz w:val="22"/>
        </w:rPr>
        <w:t xml:space="preserve"> </w:t>
      </w:r>
      <w:r>
        <w:rPr>
          <w:sz w:val="22"/>
        </w:rPr>
        <w:t>ευθύνης.</w:t>
      </w:r>
    </w:p>
    <w:p>
      <w:pPr>
        <w:pStyle w:val="5"/>
        <w:spacing w:before="6"/>
        <w:ind w:left="0"/>
        <w:jc w:val="both"/>
        <w:rPr>
          <w:sz w:val="27"/>
        </w:rPr>
      </w:pPr>
    </w:p>
    <w:p>
      <w:pPr>
        <w:pStyle w:val="5"/>
        <w:spacing w:line="206" w:lineRule="auto"/>
        <w:ind w:right="152"/>
        <w:jc w:val="both"/>
      </w:pPr>
      <w:r>
        <w:rPr>
          <w:u w:val="single"/>
        </w:rPr>
        <w:t>«Κίτρινος τύπος»</w:t>
      </w:r>
      <w:r>
        <w:t>: µε τον όρο υπονοούµε τις εφηµερίδες ή τα</w:t>
      </w:r>
      <w:r>
        <w:rPr>
          <w:spacing w:val="1"/>
        </w:rPr>
        <w:t xml:space="preserve"> </w:t>
      </w:r>
      <w:r>
        <w:t>περιοδικά που επιδιώκουν την</w:t>
      </w:r>
      <w:r>
        <w:rPr>
          <w:spacing w:val="-52"/>
        </w:rPr>
        <w:t xml:space="preserve"> </w:t>
      </w:r>
      <w:r>
        <w:t>αύξηση της κυκλοφορίας τους µε προβολή σκανδαλωδών δηµοσιευµάτων ή µε τη διόγκωση</w:t>
      </w:r>
      <w:r>
        <w:rPr>
          <w:spacing w:val="1"/>
        </w:rPr>
        <w:t xml:space="preserve"> </w:t>
      </w:r>
      <w:r>
        <w:t>ερεθιστικών περιστατικών και γεγονότων, παραβιάζοντας συχνά και την πιο στοιχειώδη</w:t>
      </w:r>
      <w:r>
        <w:rPr>
          <w:spacing w:val="1"/>
        </w:rPr>
        <w:t xml:space="preserve"> </w:t>
      </w:r>
      <w:r>
        <w:t xml:space="preserve">δηµοσιογραφική δεοντολογία. </w:t>
      </w:r>
      <w:r>
        <w:rPr>
          <w:u w:val="single"/>
        </w:rPr>
        <w:t xml:space="preserve">0 τύπος αυτός </w:t>
      </w:r>
      <w:r>
        <w:t>δυσφηµεί, συκοφαντεί κ' διαφθείρει υπολήψεις,</w:t>
      </w:r>
      <w:r>
        <w:rPr>
          <w:spacing w:val="-52"/>
        </w:rPr>
        <w:t xml:space="preserve"> </w:t>
      </w:r>
      <w:r>
        <w:t>εξυπηρετεί τυφλά ιδιοτελείς κοµµατικούς σκοπούς επιδιώκει «πλύση εγκεφάλου», φανατίζει</w:t>
      </w:r>
      <w:r>
        <w:rPr>
          <w:spacing w:val="1"/>
        </w:rPr>
        <w:t xml:space="preserve"> </w:t>
      </w:r>
      <w:r>
        <w:t>κι</w:t>
      </w:r>
      <w:r>
        <w:rPr>
          <w:spacing w:val="1"/>
        </w:rPr>
        <w:t xml:space="preserve"> </w:t>
      </w:r>
      <w:r>
        <w:t>εξάπτει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πάθη</w:t>
      </w:r>
      <w:r>
        <w:rPr>
          <w:spacing w:val="1"/>
        </w:rPr>
        <w:t xml:space="preserve"> </w:t>
      </w:r>
      <w:r>
        <w:t>διαστρεβλώνει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αλήθεια</w:t>
      </w:r>
      <w:r>
        <w:rPr>
          <w:spacing w:val="1"/>
        </w:rPr>
        <w:t xml:space="preserve"> </w:t>
      </w:r>
      <w:r>
        <w:t>και δίνει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 στα άτοµα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δηµαγωγούν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αποπροσανατολίζουν</w:t>
      </w:r>
      <w:r>
        <w:rPr>
          <w:spacing w:val="-2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λαό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</w:t>
      </w:r>
      <w:r>
        <w:rPr>
          <w:spacing w:val="13"/>
        </w:rPr>
        <w:t xml:space="preserve"> </w:t>
      </w:r>
      <w:r>
        <w:t>πραγµατικά</w:t>
      </w:r>
      <w:r>
        <w:rPr>
          <w:spacing w:val="-4"/>
        </w:rPr>
        <w:t xml:space="preserve"> </w:t>
      </w:r>
      <w:r>
        <w:t>προβλήµατα.</w:t>
      </w:r>
    </w:p>
    <w:p>
      <w:pPr>
        <w:pStyle w:val="5"/>
        <w:spacing w:before="3"/>
        <w:ind w:left="0"/>
        <w:jc w:val="both"/>
        <w:rPr>
          <w:sz w:val="19"/>
        </w:rPr>
      </w:pPr>
    </w:p>
    <w:p>
      <w:pPr>
        <w:pStyle w:val="2"/>
        <w:jc w:val="both"/>
      </w:pPr>
    </w:p>
    <w:p>
      <w:pPr>
        <w:pStyle w:val="2"/>
        <w:jc w:val="both"/>
        <w:rPr>
          <w:b w:val="0"/>
          <w:sz w:val="22"/>
        </w:rPr>
      </w:pPr>
      <w:r>
        <w:t>Κώδικας</w:t>
      </w:r>
      <w:r>
        <w:rPr>
          <w:spacing w:val="-8"/>
        </w:rPr>
        <w:t xml:space="preserve"> </w:t>
      </w:r>
      <w:r>
        <w:t>δηµοσιογραφικής</w:t>
      </w:r>
      <w:r>
        <w:rPr>
          <w:spacing w:val="-4"/>
        </w:rPr>
        <w:t xml:space="preserve"> </w:t>
      </w:r>
      <w:r>
        <w:t>δεοντολογίας</w:t>
      </w:r>
      <w:r>
        <w:rPr>
          <w:b w:val="0"/>
          <w:sz w:val="22"/>
        </w:rPr>
        <w:t>:</w:t>
      </w:r>
    </w:p>
    <w:p>
      <w:pPr>
        <w:pStyle w:val="5"/>
        <w:spacing w:before="180"/>
        <w:jc w:val="both"/>
      </w:pPr>
      <w:r>
        <w:t>Βασικές</w:t>
      </w:r>
      <w:r>
        <w:rPr>
          <w:spacing w:val="-5"/>
        </w:rPr>
        <w:t xml:space="preserve"> </w:t>
      </w:r>
      <w:r>
        <w:t>αρχές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περιλαµβάνονται</w:t>
      </w:r>
      <w:r>
        <w:rPr>
          <w:spacing w:val="-5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κώδικα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190" w:after="0" w:line="208" w:lineRule="auto"/>
        <w:ind w:left="499" w:right="153" w:hanging="360"/>
        <w:jc w:val="both"/>
        <w:rPr>
          <w:sz w:val="22"/>
        </w:rPr>
      </w:pPr>
      <w:r>
        <w:rPr>
          <w:sz w:val="22"/>
        </w:rPr>
        <w:t>κοινωνική</w:t>
      </w:r>
      <w:r>
        <w:rPr>
          <w:spacing w:val="40"/>
          <w:sz w:val="22"/>
        </w:rPr>
        <w:t xml:space="preserve"> </w:t>
      </w:r>
      <w:r>
        <w:rPr>
          <w:sz w:val="22"/>
        </w:rPr>
        <w:t>ευθύνη,</w:t>
      </w:r>
      <w:r>
        <w:rPr>
          <w:spacing w:val="42"/>
          <w:sz w:val="22"/>
        </w:rPr>
        <w:t xml:space="preserve"> </w:t>
      </w:r>
      <w:r>
        <w:rPr>
          <w:sz w:val="22"/>
        </w:rPr>
        <w:t>ο</w:t>
      </w:r>
      <w:r>
        <w:rPr>
          <w:spacing w:val="42"/>
          <w:sz w:val="22"/>
        </w:rPr>
        <w:t xml:space="preserve"> </w:t>
      </w:r>
      <w:r>
        <w:rPr>
          <w:sz w:val="22"/>
        </w:rPr>
        <w:t>δηµοσιογράφος</w:t>
      </w:r>
      <w:r>
        <w:rPr>
          <w:spacing w:val="42"/>
          <w:sz w:val="22"/>
        </w:rPr>
        <w:t xml:space="preserve"> </w:t>
      </w:r>
      <w:r>
        <w:rPr>
          <w:sz w:val="22"/>
        </w:rPr>
        <w:t>έχει</w:t>
      </w:r>
      <w:r>
        <w:rPr>
          <w:spacing w:val="40"/>
          <w:sz w:val="22"/>
        </w:rPr>
        <w:t xml:space="preserve"> </w:t>
      </w:r>
      <w:r>
        <w:rPr>
          <w:sz w:val="22"/>
        </w:rPr>
        <w:t>ευθύνη</w:t>
      </w:r>
      <w:r>
        <w:rPr>
          <w:spacing w:val="42"/>
          <w:sz w:val="22"/>
        </w:rPr>
        <w:t xml:space="preserve"> </w:t>
      </w:r>
      <w:r>
        <w:rPr>
          <w:sz w:val="22"/>
        </w:rPr>
        <w:t>απέναντι</w:t>
      </w:r>
      <w:r>
        <w:rPr>
          <w:spacing w:val="41"/>
          <w:sz w:val="22"/>
        </w:rPr>
        <w:t xml:space="preserve"> </w:t>
      </w:r>
      <w:r>
        <w:rPr>
          <w:sz w:val="22"/>
        </w:rPr>
        <w:t>στο</w:t>
      </w:r>
      <w:r>
        <w:rPr>
          <w:spacing w:val="42"/>
          <w:sz w:val="22"/>
        </w:rPr>
        <w:t xml:space="preserve"> </w:t>
      </w:r>
      <w:r>
        <w:rPr>
          <w:sz w:val="22"/>
        </w:rPr>
        <w:t>κοινωνικό</w:t>
      </w:r>
      <w:r>
        <w:rPr>
          <w:spacing w:val="40"/>
          <w:sz w:val="22"/>
        </w:rPr>
        <w:t xml:space="preserve"> </w:t>
      </w:r>
      <w:r>
        <w:rPr>
          <w:sz w:val="22"/>
        </w:rPr>
        <w:t>σύνολο</w:t>
      </w:r>
      <w:r>
        <w:rPr>
          <w:spacing w:val="43"/>
          <w:sz w:val="22"/>
        </w:rPr>
        <w:t xml:space="preserve"> </w:t>
      </w:r>
      <w:r>
        <w:rPr>
          <w:sz w:val="22"/>
        </w:rPr>
        <w:t>κι</w:t>
      </w:r>
      <w:r>
        <w:rPr>
          <w:spacing w:val="-52"/>
          <w:sz w:val="22"/>
        </w:rPr>
        <w:t xml:space="preserve"> </w:t>
      </w:r>
      <w:r>
        <w:rPr>
          <w:sz w:val="22"/>
        </w:rPr>
        <w:t>αυτό</w:t>
      </w:r>
      <w:r>
        <w:rPr>
          <w:spacing w:val="-1"/>
          <w:sz w:val="22"/>
        </w:rPr>
        <w:t xml:space="preserve"> </w:t>
      </w:r>
      <w:r>
        <w:rPr>
          <w:sz w:val="22"/>
        </w:rPr>
        <w:t>πρέπει</w:t>
      </w:r>
      <w:r>
        <w:rPr>
          <w:spacing w:val="-2"/>
          <w:sz w:val="22"/>
        </w:rPr>
        <w:t xml:space="preserve"> </w:t>
      </w:r>
      <w:r>
        <w:rPr>
          <w:sz w:val="22"/>
        </w:rPr>
        <w:t>να</w:t>
      </w:r>
      <w:r>
        <w:rPr>
          <w:spacing w:val="-1"/>
          <w:sz w:val="22"/>
        </w:rPr>
        <w:t xml:space="preserve"> </w:t>
      </w:r>
      <w:r>
        <w:rPr>
          <w:sz w:val="22"/>
        </w:rPr>
        <w:t>υπηρετεί</w:t>
      </w:r>
    </w:p>
    <w:p>
      <w:pPr>
        <w:pStyle w:val="7"/>
        <w:numPr>
          <w:ilvl w:val="0"/>
          <w:numId w:val="1"/>
        </w:numPr>
        <w:tabs>
          <w:tab w:val="left" w:pos="500"/>
        </w:tabs>
        <w:spacing w:before="193" w:after="0" w:line="211" w:lineRule="auto"/>
        <w:ind w:left="499" w:right="155" w:hanging="360"/>
        <w:jc w:val="both"/>
        <w:rPr>
          <w:sz w:val="22"/>
        </w:rPr>
      </w:pPr>
      <w:r>
        <w:rPr>
          <w:sz w:val="22"/>
        </w:rPr>
        <w:t>επαγγελµατική</w:t>
      </w:r>
      <w:r>
        <w:rPr>
          <w:spacing w:val="1"/>
          <w:sz w:val="22"/>
        </w:rPr>
        <w:t xml:space="preserve"> </w:t>
      </w:r>
      <w:r>
        <w:rPr>
          <w:sz w:val="22"/>
        </w:rPr>
        <w:t>ακεραιότητα</w:t>
      </w:r>
      <w:r>
        <w:rPr>
          <w:spacing w:val="1"/>
          <w:sz w:val="22"/>
        </w:rPr>
        <w:t xml:space="preserve"> </w:t>
      </w:r>
      <w:r>
        <w:rPr>
          <w:sz w:val="22"/>
        </w:rPr>
        <w:t>:ο</w:t>
      </w:r>
      <w:r>
        <w:rPr>
          <w:spacing w:val="1"/>
          <w:sz w:val="22"/>
        </w:rPr>
        <w:t xml:space="preserve"> </w:t>
      </w:r>
      <w:r>
        <w:rPr>
          <w:sz w:val="22"/>
        </w:rPr>
        <w:t>δηµοσιογράφος</w:t>
      </w:r>
      <w:r>
        <w:rPr>
          <w:spacing w:val="1"/>
          <w:sz w:val="22"/>
        </w:rPr>
        <w:t xml:space="preserve"> </w:t>
      </w:r>
      <w:r>
        <w:rPr>
          <w:sz w:val="22"/>
        </w:rPr>
        <w:t>πρέπει</w:t>
      </w:r>
      <w:r>
        <w:rPr>
          <w:spacing w:val="1"/>
          <w:sz w:val="22"/>
        </w:rPr>
        <w:t xml:space="preserve"> </w:t>
      </w:r>
      <w:r>
        <w:rPr>
          <w:sz w:val="22"/>
        </w:rPr>
        <w:t>να</w:t>
      </w:r>
      <w:r>
        <w:rPr>
          <w:spacing w:val="1"/>
          <w:sz w:val="22"/>
        </w:rPr>
        <w:t xml:space="preserve"> </w:t>
      </w:r>
      <w:r>
        <w:rPr>
          <w:sz w:val="22"/>
        </w:rPr>
        <w:t>είναι</w:t>
      </w:r>
      <w:r>
        <w:rPr>
          <w:spacing w:val="1"/>
          <w:sz w:val="22"/>
        </w:rPr>
        <w:t xml:space="preserve"> </w:t>
      </w:r>
      <w:r>
        <w:rPr>
          <w:sz w:val="22"/>
        </w:rPr>
        <w:t>ασυµβίβαστος</w:t>
      </w:r>
      <w:r>
        <w:rPr>
          <w:spacing w:val="1"/>
          <w:sz w:val="22"/>
        </w:rPr>
        <w:t xml:space="preserve"> </w:t>
      </w:r>
      <w:r>
        <w:rPr>
          <w:sz w:val="22"/>
        </w:rPr>
        <w:t>σε</w:t>
      </w:r>
      <w:r>
        <w:rPr>
          <w:spacing w:val="1"/>
          <w:sz w:val="22"/>
        </w:rPr>
        <w:t xml:space="preserve"> </w:t>
      </w:r>
      <w:r>
        <w:rPr>
          <w:sz w:val="22"/>
        </w:rPr>
        <w:t>οικονοµικά</w:t>
      </w:r>
      <w:r>
        <w:rPr>
          <w:spacing w:val="1"/>
          <w:sz w:val="22"/>
        </w:rPr>
        <w:t xml:space="preserve"> </w:t>
      </w:r>
      <w:r>
        <w:rPr>
          <w:sz w:val="22"/>
        </w:rPr>
        <w:t>ή</w:t>
      </w:r>
      <w:r>
        <w:rPr>
          <w:spacing w:val="1"/>
          <w:sz w:val="22"/>
        </w:rPr>
        <w:t xml:space="preserve"> </w:t>
      </w:r>
      <w:r>
        <w:rPr>
          <w:sz w:val="22"/>
        </w:rPr>
        <w:t>κοµµατικά</w:t>
      </w:r>
      <w:r>
        <w:rPr>
          <w:spacing w:val="1"/>
          <w:sz w:val="22"/>
        </w:rPr>
        <w:t xml:space="preserve"> </w:t>
      </w:r>
      <w:r>
        <w:rPr>
          <w:sz w:val="22"/>
        </w:rPr>
        <w:t>συµφέροντα,</w:t>
      </w:r>
      <w:r>
        <w:rPr>
          <w:spacing w:val="1"/>
          <w:sz w:val="22"/>
        </w:rPr>
        <w:t xml:space="preserve"> </w:t>
      </w:r>
      <w:r>
        <w:rPr>
          <w:sz w:val="22"/>
        </w:rPr>
        <w:t>να</w:t>
      </w:r>
      <w:r>
        <w:rPr>
          <w:spacing w:val="1"/>
          <w:sz w:val="22"/>
        </w:rPr>
        <w:t xml:space="preserve"> </w:t>
      </w:r>
      <w:r>
        <w:rPr>
          <w:sz w:val="22"/>
        </w:rPr>
        <w:t>µένει</w:t>
      </w:r>
      <w:r>
        <w:rPr>
          <w:spacing w:val="1"/>
          <w:sz w:val="22"/>
        </w:rPr>
        <w:t xml:space="preserve"> </w:t>
      </w:r>
      <w:r>
        <w:rPr>
          <w:sz w:val="22"/>
        </w:rPr>
        <w:t>ακέραιος</w:t>
      </w:r>
      <w:r>
        <w:rPr>
          <w:spacing w:val="1"/>
          <w:sz w:val="22"/>
        </w:rPr>
        <w:t xml:space="preserve"> </w:t>
      </w:r>
      <w:r>
        <w:rPr>
          <w:sz w:val="22"/>
        </w:rPr>
        <w:t>και</w:t>
      </w:r>
      <w:r>
        <w:rPr>
          <w:spacing w:val="1"/>
          <w:sz w:val="22"/>
        </w:rPr>
        <w:t xml:space="preserve"> </w:t>
      </w:r>
      <w:r>
        <w:rPr>
          <w:sz w:val="22"/>
        </w:rPr>
        <w:t>να</w:t>
      </w:r>
      <w:r>
        <w:rPr>
          <w:spacing w:val="1"/>
          <w:sz w:val="22"/>
        </w:rPr>
        <w:t xml:space="preserve"> </w:t>
      </w:r>
      <w:r>
        <w:rPr>
          <w:sz w:val="22"/>
        </w:rPr>
        <w:t>διαχωρίζει</w:t>
      </w:r>
      <w:r>
        <w:rPr>
          <w:spacing w:val="1"/>
          <w:sz w:val="22"/>
        </w:rPr>
        <w:t xml:space="preserve"> </w:t>
      </w:r>
      <w:r>
        <w:rPr>
          <w:sz w:val="22"/>
        </w:rPr>
        <w:t>την</w:t>
      </w:r>
      <w:r>
        <w:rPr>
          <w:spacing w:val="1"/>
          <w:sz w:val="22"/>
        </w:rPr>
        <w:t xml:space="preserve"> </w:t>
      </w:r>
      <w:r>
        <w:rPr>
          <w:sz w:val="22"/>
        </w:rPr>
        <w:t>κοµµατική</w:t>
      </w:r>
      <w:r>
        <w:rPr>
          <w:spacing w:val="-2"/>
          <w:sz w:val="22"/>
        </w:rPr>
        <w:t xml:space="preserve"> </w:t>
      </w:r>
      <w:r>
        <w:rPr>
          <w:sz w:val="22"/>
        </w:rPr>
        <w:t>του ταυτότητα</w:t>
      </w:r>
      <w:r>
        <w:rPr>
          <w:spacing w:val="-1"/>
          <w:sz w:val="22"/>
        </w:rPr>
        <w:t xml:space="preserve"> </w:t>
      </w:r>
      <w:r>
        <w:rPr>
          <w:sz w:val="22"/>
        </w:rPr>
        <w:t>από</w:t>
      </w:r>
      <w:r>
        <w:rPr>
          <w:spacing w:val="-1"/>
          <w:sz w:val="22"/>
        </w:rPr>
        <w:t xml:space="preserve"> </w:t>
      </w:r>
      <w:r>
        <w:rPr>
          <w:sz w:val="22"/>
        </w:rPr>
        <w:t>το επάγγελµα</w:t>
      </w:r>
      <w:r>
        <w:rPr>
          <w:spacing w:val="-2"/>
          <w:sz w:val="22"/>
        </w:rPr>
        <w:t xml:space="preserve"> </w:t>
      </w:r>
      <w:r>
        <w:rPr>
          <w:sz w:val="22"/>
        </w:rPr>
        <w:t>του.</w:t>
      </w:r>
    </w:p>
    <w:p>
      <w:pPr>
        <w:pStyle w:val="7"/>
        <w:numPr>
          <w:ilvl w:val="0"/>
          <w:numId w:val="1"/>
        </w:numPr>
        <w:tabs>
          <w:tab w:val="left" w:pos="500"/>
        </w:tabs>
        <w:spacing w:before="2" w:after="0" w:line="266" w:lineRule="exact"/>
        <w:ind w:left="499" w:right="0" w:hanging="361"/>
        <w:jc w:val="both"/>
        <w:rPr>
          <w:sz w:val="22"/>
        </w:rPr>
      </w:pPr>
      <w:r>
        <w:rPr>
          <w:sz w:val="22"/>
        </w:rPr>
        <w:t>ο</w:t>
      </w:r>
      <w:r>
        <w:rPr>
          <w:spacing w:val="-4"/>
          <w:sz w:val="22"/>
        </w:rPr>
        <w:t xml:space="preserve"> </w:t>
      </w:r>
      <w:r>
        <w:rPr>
          <w:sz w:val="22"/>
        </w:rPr>
        <w:t>σεβασµός</w:t>
      </w:r>
      <w:r>
        <w:rPr>
          <w:spacing w:val="-5"/>
          <w:sz w:val="22"/>
        </w:rPr>
        <w:t xml:space="preserve"> </w:t>
      </w:r>
      <w:r>
        <w:rPr>
          <w:sz w:val="22"/>
        </w:rPr>
        <w:t>της</w:t>
      </w:r>
      <w:r>
        <w:rPr>
          <w:spacing w:val="-4"/>
          <w:sz w:val="22"/>
        </w:rPr>
        <w:t xml:space="preserve"> </w:t>
      </w:r>
      <w:r>
        <w:rPr>
          <w:sz w:val="22"/>
        </w:rPr>
        <w:t>ιδιωτικής</w:t>
      </w:r>
      <w:r>
        <w:rPr>
          <w:spacing w:val="-5"/>
          <w:sz w:val="22"/>
        </w:rPr>
        <w:t xml:space="preserve"> </w:t>
      </w:r>
      <w:r>
        <w:rPr>
          <w:sz w:val="22"/>
        </w:rPr>
        <w:t>ζωής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4"/>
          <w:sz w:val="22"/>
        </w:rPr>
        <w:t xml:space="preserve"> </w:t>
      </w:r>
      <w:r>
        <w:rPr>
          <w:sz w:val="22"/>
        </w:rPr>
        <w:t>της</w:t>
      </w:r>
      <w:r>
        <w:rPr>
          <w:spacing w:val="-4"/>
          <w:sz w:val="22"/>
        </w:rPr>
        <w:t xml:space="preserve"> </w:t>
      </w:r>
      <w:r>
        <w:rPr>
          <w:sz w:val="22"/>
        </w:rPr>
        <w:t>αξιοπρέπειας</w:t>
      </w:r>
      <w:r>
        <w:rPr>
          <w:spacing w:val="-6"/>
          <w:sz w:val="22"/>
        </w:rPr>
        <w:t xml:space="preserve"> </w:t>
      </w:r>
      <w:r>
        <w:rPr>
          <w:sz w:val="22"/>
        </w:rPr>
        <w:t>του</w:t>
      </w:r>
      <w:r>
        <w:rPr>
          <w:spacing w:val="-2"/>
          <w:sz w:val="22"/>
        </w:rPr>
        <w:t xml:space="preserve"> </w:t>
      </w:r>
      <w:r>
        <w:rPr>
          <w:sz w:val="22"/>
        </w:rPr>
        <w:t>ατόµου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27" w:after="0" w:line="206" w:lineRule="auto"/>
        <w:ind w:left="499" w:right="154" w:hanging="360"/>
        <w:jc w:val="both"/>
        <w:rPr>
          <w:sz w:val="22"/>
        </w:rPr>
      </w:pPr>
      <w:r>
        <w:rPr>
          <w:sz w:val="22"/>
        </w:rPr>
        <w:t>ο</w:t>
      </w:r>
      <w:r>
        <w:rPr>
          <w:spacing w:val="45"/>
          <w:sz w:val="22"/>
        </w:rPr>
        <w:t xml:space="preserve"> </w:t>
      </w:r>
      <w:r>
        <w:rPr>
          <w:sz w:val="22"/>
        </w:rPr>
        <w:t>σεβασµός</w:t>
      </w:r>
      <w:r>
        <w:rPr>
          <w:spacing w:val="44"/>
          <w:sz w:val="22"/>
        </w:rPr>
        <w:t xml:space="preserve"> </w:t>
      </w:r>
      <w:r>
        <w:rPr>
          <w:sz w:val="22"/>
        </w:rPr>
        <w:t>και</w:t>
      </w:r>
      <w:r>
        <w:rPr>
          <w:spacing w:val="46"/>
          <w:sz w:val="22"/>
        </w:rPr>
        <w:t xml:space="preserve"> </w:t>
      </w:r>
      <w:r>
        <w:rPr>
          <w:sz w:val="22"/>
        </w:rPr>
        <w:t>η</w:t>
      </w:r>
      <w:r>
        <w:rPr>
          <w:spacing w:val="45"/>
          <w:sz w:val="22"/>
        </w:rPr>
        <w:t xml:space="preserve"> </w:t>
      </w:r>
      <w:r>
        <w:rPr>
          <w:sz w:val="22"/>
        </w:rPr>
        <w:t>προάσπιση</w:t>
      </w:r>
      <w:r>
        <w:rPr>
          <w:spacing w:val="45"/>
          <w:sz w:val="22"/>
        </w:rPr>
        <w:t xml:space="preserve"> </w:t>
      </w:r>
      <w:r>
        <w:rPr>
          <w:sz w:val="22"/>
        </w:rPr>
        <w:t>του</w:t>
      </w:r>
      <w:r>
        <w:rPr>
          <w:spacing w:val="46"/>
          <w:sz w:val="22"/>
        </w:rPr>
        <w:t xml:space="preserve"> </w:t>
      </w:r>
      <w:r>
        <w:rPr>
          <w:sz w:val="22"/>
        </w:rPr>
        <w:t>δηµόσιου</w:t>
      </w:r>
      <w:r>
        <w:rPr>
          <w:spacing w:val="46"/>
          <w:sz w:val="22"/>
        </w:rPr>
        <w:t xml:space="preserve"> </w:t>
      </w:r>
      <w:r>
        <w:rPr>
          <w:sz w:val="22"/>
        </w:rPr>
        <w:t>συµφέροντος:</w:t>
      </w:r>
      <w:r>
        <w:rPr>
          <w:spacing w:val="46"/>
          <w:sz w:val="22"/>
        </w:rPr>
        <w:t xml:space="preserve"> </w:t>
      </w:r>
      <w:r>
        <w:rPr>
          <w:sz w:val="22"/>
        </w:rPr>
        <w:t>η</w:t>
      </w:r>
      <w:r>
        <w:rPr>
          <w:spacing w:val="45"/>
          <w:sz w:val="22"/>
        </w:rPr>
        <w:t xml:space="preserve"> </w:t>
      </w:r>
      <w:r>
        <w:rPr>
          <w:sz w:val="22"/>
        </w:rPr>
        <w:t>υποταγή</w:t>
      </w:r>
      <w:r>
        <w:rPr>
          <w:spacing w:val="45"/>
          <w:sz w:val="22"/>
        </w:rPr>
        <w:t xml:space="preserve"> </w:t>
      </w:r>
      <w:r>
        <w:rPr>
          <w:sz w:val="22"/>
        </w:rPr>
        <w:t>του</w:t>
      </w:r>
      <w:r>
        <w:rPr>
          <w:spacing w:val="46"/>
          <w:sz w:val="22"/>
        </w:rPr>
        <w:t xml:space="preserve"> </w:t>
      </w:r>
      <w:r>
        <w:rPr>
          <w:sz w:val="22"/>
        </w:rPr>
        <w:t>ατοµικού</w:t>
      </w:r>
      <w:r>
        <w:rPr>
          <w:spacing w:val="-52"/>
          <w:sz w:val="22"/>
        </w:rPr>
        <w:t xml:space="preserve"> </w:t>
      </w:r>
      <w:r>
        <w:rPr>
          <w:sz w:val="22"/>
        </w:rPr>
        <w:t>συµφέροντος</w:t>
      </w:r>
      <w:r>
        <w:rPr>
          <w:spacing w:val="-2"/>
          <w:sz w:val="22"/>
        </w:rPr>
        <w:t xml:space="preserve"> </w:t>
      </w:r>
      <w:r>
        <w:rPr>
          <w:sz w:val="22"/>
        </w:rPr>
        <w:t>στην</w:t>
      </w:r>
      <w:r>
        <w:rPr>
          <w:spacing w:val="-3"/>
          <w:sz w:val="22"/>
        </w:rPr>
        <w:t xml:space="preserve"> </w:t>
      </w:r>
      <w:r>
        <w:rPr>
          <w:sz w:val="22"/>
        </w:rPr>
        <w:t>εξυπηρέτηση</w:t>
      </w:r>
      <w:r>
        <w:rPr>
          <w:spacing w:val="-2"/>
          <w:sz w:val="22"/>
        </w:rPr>
        <w:t xml:space="preserve"> </w:t>
      </w:r>
      <w:r>
        <w:rPr>
          <w:sz w:val="22"/>
        </w:rPr>
        <w:t>του</w:t>
      </w:r>
      <w:r>
        <w:rPr>
          <w:spacing w:val="1"/>
          <w:sz w:val="22"/>
        </w:rPr>
        <w:t xml:space="preserve"> </w:t>
      </w:r>
      <w:r>
        <w:rPr>
          <w:sz w:val="22"/>
        </w:rPr>
        <w:t>κοινωνικού και</w:t>
      </w:r>
      <w:r>
        <w:rPr>
          <w:spacing w:val="-1"/>
          <w:sz w:val="22"/>
        </w:rPr>
        <w:t xml:space="preserve"> </w:t>
      </w:r>
      <w:r>
        <w:rPr>
          <w:sz w:val="22"/>
        </w:rPr>
        <w:t>της</w:t>
      </w:r>
      <w:r>
        <w:rPr>
          <w:spacing w:val="-1"/>
          <w:sz w:val="22"/>
        </w:rPr>
        <w:t xml:space="preserve"> </w:t>
      </w:r>
      <w:r>
        <w:rPr>
          <w:sz w:val="22"/>
        </w:rPr>
        <w:t>αλήθειας.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52" w:after="0" w:line="261" w:lineRule="auto"/>
        <w:ind w:left="499" w:right="156" w:hanging="360"/>
        <w:jc w:val="both"/>
        <w:rPr>
          <w:sz w:val="22"/>
        </w:rPr>
      </w:pPr>
      <w:r>
        <w:rPr>
          <w:sz w:val="22"/>
        </w:rPr>
        <w:t>η</w:t>
      </w:r>
      <w:r>
        <w:rPr>
          <w:spacing w:val="36"/>
          <w:sz w:val="22"/>
        </w:rPr>
        <w:t xml:space="preserve"> </w:t>
      </w:r>
      <w:r>
        <w:rPr>
          <w:sz w:val="22"/>
        </w:rPr>
        <w:t>δυνατότητα</w:t>
      </w:r>
      <w:r>
        <w:rPr>
          <w:spacing w:val="34"/>
          <w:sz w:val="22"/>
        </w:rPr>
        <w:t xml:space="preserve"> </w:t>
      </w:r>
      <w:r>
        <w:rPr>
          <w:sz w:val="22"/>
        </w:rPr>
        <w:t>του</w:t>
      </w:r>
      <w:r>
        <w:rPr>
          <w:spacing w:val="35"/>
          <w:sz w:val="22"/>
        </w:rPr>
        <w:t xml:space="preserve"> </w:t>
      </w:r>
      <w:r>
        <w:rPr>
          <w:sz w:val="22"/>
        </w:rPr>
        <w:t>κοινού</w:t>
      </w:r>
      <w:r>
        <w:rPr>
          <w:spacing w:val="35"/>
          <w:sz w:val="22"/>
        </w:rPr>
        <w:t xml:space="preserve"> </w:t>
      </w:r>
      <w:r>
        <w:rPr>
          <w:sz w:val="22"/>
        </w:rPr>
        <w:t>να</w:t>
      </w:r>
      <w:r>
        <w:rPr>
          <w:spacing w:val="36"/>
          <w:sz w:val="22"/>
        </w:rPr>
        <w:t xml:space="preserve"> </w:t>
      </w:r>
      <w:r>
        <w:rPr>
          <w:sz w:val="22"/>
        </w:rPr>
        <w:t>έχει</w:t>
      </w:r>
      <w:r>
        <w:rPr>
          <w:spacing w:val="37"/>
          <w:sz w:val="22"/>
        </w:rPr>
        <w:t xml:space="preserve"> </w:t>
      </w:r>
      <w:r>
        <w:rPr>
          <w:sz w:val="22"/>
        </w:rPr>
        <w:t>πρόσβαση</w:t>
      </w:r>
      <w:r>
        <w:rPr>
          <w:spacing w:val="36"/>
          <w:sz w:val="22"/>
        </w:rPr>
        <w:t xml:space="preserve"> </w:t>
      </w:r>
      <w:r>
        <w:rPr>
          <w:sz w:val="22"/>
        </w:rPr>
        <w:t>και</w:t>
      </w:r>
      <w:r>
        <w:rPr>
          <w:spacing w:val="37"/>
          <w:sz w:val="22"/>
        </w:rPr>
        <w:t xml:space="preserve"> </w:t>
      </w:r>
      <w:r>
        <w:rPr>
          <w:sz w:val="22"/>
        </w:rPr>
        <w:t>συµµετοχή</w:t>
      </w:r>
      <w:r>
        <w:rPr>
          <w:spacing w:val="34"/>
          <w:sz w:val="22"/>
        </w:rPr>
        <w:t xml:space="preserve"> </w:t>
      </w:r>
      <w:r>
        <w:rPr>
          <w:sz w:val="22"/>
        </w:rPr>
        <w:t>στα</w:t>
      </w:r>
      <w:r>
        <w:rPr>
          <w:spacing w:val="36"/>
          <w:sz w:val="22"/>
        </w:rPr>
        <w:t xml:space="preserve"> </w:t>
      </w:r>
      <w:r>
        <w:rPr>
          <w:sz w:val="22"/>
        </w:rPr>
        <w:t>µέσα</w:t>
      </w:r>
      <w:r>
        <w:rPr>
          <w:spacing w:val="31"/>
          <w:sz w:val="22"/>
        </w:rPr>
        <w:t xml:space="preserve"> </w:t>
      </w:r>
      <w:r>
        <w:rPr>
          <w:sz w:val="22"/>
        </w:rPr>
        <w:t>µαζικής</w:t>
      </w:r>
      <w:r>
        <w:rPr>
          <w:spacing w:val="-52"/>
          <w:sz w:val="22"/>
        </w:rPr>
        <w:t xml:space="preserve"> </w:t>
      </w:r>
      <w:r>
        <w:rPr>
          <w:sz w:val="22"/>
        </w:rPr>
        <w:t>ενηµέρωσης.</w:t>
      </w:r>
    </w:p>
    <w:p>
      <w:pPr>
        <w:pStyle w:val="7"/>
        <w:numPr>
          <w:ilvl w:val="0"/>
          <w:numId w:val="1"/>
        </w:numPr>
        <w:tabs>
          <w:tab w:val="left" w:pos="499"/>
          <w:tab w:val="left" w:pos="500"/>
        </w:tabs>
        <w:spacing w:before="9" w:after="0" w:line="240" w:lineRule="auto"/>
        <w:ind w:left="499" w:right="0" w:hanging="361"/>
        <w:jc w:val="both"/>
        <w:rPr>
          <w:sz w:val="22"/>
        </w:rPr>
      </w:pPr>
      <w:r>
        <w:rPr>
          <w:sz w:val="22"/>
        </w:rPr>
        <w:t>η</w:t>
      </w:r>
      <w:r>
        <w:rPr>
          <w:spacing w:val="-4"/>
          <w:sz w:val="22"/>
        </w:rPr>
        <w:t xml:space="preserve"> </w:t>
      </w:r>
      <w:r>
        <w:rPr>
          <w:sz w:val="22"/>
        </w:rPr>
        <w:t>προβολή</w:t>
      </w:r>
      <w:r>
        <w:rPr>
          <w:spacing w:val="-3"/>
          <w:sz w:val="22"/>
        </w:rPr>
        <w:t xml:space="preserve"> </w:t>
      </w:r>
      <w:r>
        <w:rPr>
          <w:sz w:val="22"/>
        </w:rPr>
        <w:t>και</w:t>
      </w:r>
      <w:r>
        <w:rPr>
          <w:spacing w:val="-3"/>
          <w:sz w:val="22"/>
        </w:rPr>
        <w:t xml:space="preserve"> </w:t>
      </w:r>
      <w:r>
        <w:rPr>
          <w:sz w:val="22"/>
        </w:rPr>
        <w:t>προάσπιση</w:t>
      </w:r>
      <w:r>
        <w:rPr>
          <w:spacing w:val="-5"/>
          <w:sz w:val="22"/>
        </w:rPr>
        <w:t xml:space="preserve"> </w:t>
      </w:r>
      <w:r>
        <w:rPr>
          <w:sz w:val="22"/>
        </w:rPr>
        <w:t>ανθρωπιστικών</w:t>
      </w:r>
      <w:r>
        <w:rPr>
          <w:spacing w:val="-2"/>
          <w:sz w:val="22"/>
        </w:rPr>
        <w:t xml:space="preserve"> </w:t>
      </w:r>
      <w:r>
        <w:rPr>
          <w:sz w:val="22"/>
        </w:rPr>
        <w:t>αξιών.</w:t>
      </w:r>
    </w:p>
    <w:sectPr>
      <w:pgSz w:w="11910" w:h="16840"/>
      <w:pgMar w:top="1520" w:right="1680" w:bottom="980" w:left="1680" w:header="728" w:footer="7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4098" o:spid="_x0000_s4098" o:spt="202" type="#_x0000_t202" style="position:absolute;left:0pt;margin-left:488.35pt;margin-top:791.25pt;height:15.3pt;width:1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05.85pt;margin-top:35.4pt;height:14.25pt;width:182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324" w:hanging="19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142" w:hanging="197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1965" w:hanging="197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2787" w:hanging="197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3610" w:hanging="197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4432" w:hanging="197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5255" w:hanging="197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6077" w:hanging="197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6900" w:hanging="197"/>
      </w:pPr>
      <w:rPr>
        <w:rFonts w:hint="default"/>
        <w:lang w:val="el-GR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99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109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2913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3718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5327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6131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BB43D54"/>
    <w:rsid w:val="6C9C6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type="paragraph" w:styleId="2">
    <w:name w:val="heading 1"/>
    <w:basedOn w:val="1"/>
    <w:qFormat/>
    <w:uiPriority w:val="1"/>
    <w:pPr>
      <w:ind w:left="145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l-G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39"/>
    </w:pPr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99" w:hanging="360"/>
    </w:pPr>
    <w:rPr>
      <w:rFonts w:ascii="Times New Roman" w:hAnsi="Times New Roman" w:eastAsia="Times New Roman" w:cs="Times New Roman"/>
      <w:lang w:val="el-GR" w:eastAsia="en-US" w:bidi="ar-SA"/>
    </w:rPr>
  </w:style>
  <w:style w:type="paragraph" w:customStyle="1" w:styleId="8">
    <w:name w:val="Table Paragraph"/>
    <w:basedOn w:val="1"/>
    <w:qFormat/>
    <w:uiPriority w:val="1"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2023-09-18T17:21:00Z</dcterms:created>
  <dc:creator>theod</dc:creator>
  <cp:lastModifiedBy>Kaimaka Nefeli</cp:lastModifiedBy>
  <dcterms:modified xsi:type="dcterms:W3CDTF">2023-09-22T10:24:17Z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  <property fmtid="{D5CDD505-2E9C-101B-9397-08002B2CF9AE}" pid="3" name="KSOProductBuildVer">
    <vt:lpwstr>1033-12.2.0.13215</vt:lpwstr>
  </property>
  <property fmtid="{D5CDD505-2E9C-101B-9397-08002B2CF9AE}" pid="4" name="ICV">
    <vt:lpwstr>C0D92A90F63B4FA4976049E70F43F1E2_12</vt:lpwstr>
  </property>
</Properties>
</file>