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515BB" w14:textId="0F5AFDC4" w:rsidR="00C2590C" w:rsidRDefault="00C2590C" w:rsidP="00C2590C">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Pr>
          <w:rFonts w:ascii="Roboto" w:eastAsia="Times New Roman" w:hAnsi="Roboto" w:cs="Times New Roman"/>
          <w:b/>
          <w:bCs/>
          <w:color w:val="333333"/>
          <w:sz w:val="27"/>
          <w:szCs w:val="27"/>
          <w:lang w:eastAsia="el-GR"/>
        </w:rPr>
        <w:t xml:space="preserve">                                                          ΓΛΩΣΣΑ </w:t>
      </w:r>
    </w:p>
    <w:p w14:paraId="6F90AFC7" w14:textId="77777777" w:rsidR="00C2590C" w:rsidRDefault="00C2590C" w:rsidP="00C2590C">
      <w:pPr>
        <w:shd w:val="clear" w:color="auto" w:fill="FFFFFF"/>
        <w:spacing w:before="150" w:after="0" w:line="240" w:lineRule="auto"/>
        <w:ind w:left="360"/>
        <w:outlineLvl w:val="3"/>
        <w:rPr>
          <w:rFonts w:ascii="Roboto" w:eastAsia="Times New Roman" w:hAnsi="Roboto" w:cs="Times New Roman"/>
          <w:b/>
          <w:bCs/>
          <w:color w:val="333333"/>
          <w:sz w:val="27"/>
          <w:szCs w:val="27"/>
          <w:lang w:eastAsia="el-GR"/>
        </w:rPr>
      </w:pPr>
    </w:p>
    <w:p w14:paraId="72D5B02D" w14:textId="465593CF" w:rsidR="00B20136" w:rsidRPr="00B20136" w:rsidRDefault="008F1D3F" w:rsidP="00C2590C">
      <w:pPr>
        <w:shd w:val="clear" w:color="auto" w:fill="FFFFFF"/>
        <w:spacing w:before="150" w:after="0" w:line="240" w:lineRule="auto"/>
        <w:ind w:left="360"/>
        <w:outlineLvl w:val="3"/>
        <w:rPr>
          <w:rFonts w:ascii="Roboto" w:eastAsia="Times New Roman" w:hAnsi="Roboto" w:cs="Times New Roman"/>
          <w:b/>
          <w:bCs/>
          <w:color w:val="333333"/>
          <w:sz w:val="27"/>
          <w:szCs w:val="27"/>
          <w:lang w:eastAsia="el-GR"/>
        </w:rPr>
      </w:pPr>
      <w:r>
        <w:rPr>
          <w:rFonts w:ascii="Roboto" w:eastAsia="Times New Roman" w:hAnsi="Roboto" w:cs="Times New Roman"/>
          <w:b/>
          <w:bCs/>
          <w:color w:val="333333"/>
          <w:sz w:val="27"/>
          <w:szCs w:val="27"/>
          <w:lang w:eastAsia="el-GR"/>
        </w:rPr>
        <w:t>1.</w:t>
      </w:r>
      <w:r w:rsidR="00B20136" w:rsidRPr="00B20136">
        <w:rPr>
          <w:rFonts w:ascii="Roboto" w:eastAsia="Times New Roman" w:hAnsi="Roboto" w:cs="Times New Roman"/>
          <w:b/>
          <w:bCs/>
          <w:color w:val="333333"/>
          <w:sz w:val="27"/>
          <w:szCs w:val="27"/>
          <w:lang w:eastAsia="el-GR"/>
        </w:rPr>
        <w:t>Η απεραντοσύνη της γλώσσας («Γλώσσα είναι ολόκληρος ο λαός»):</w:t>
      </w:r>
    </w:p>
    <w:p w14:paraId="0AD4A1D1" w14:textId="77777777" w:rsidR="00B20136" w:rsidRPr="00B20136" w:rsidRDefault="00B20136" w:rsidP="00B20136">
      <w:pPr>
        <w:shd w:val="clear" w:color="auto" w:fill="FFFFFF"/>
        <w:spacing w:after="0" w:line="240" w:lineRule="auto"/>
        <w:rPr>
          <w:rFonts w:ascii="Roboto" w:eastAsia="Times New Roman" w:hAnsi="Roboto" w:cs="Times New Roman"/>
          <w:color w:val="111111"/>
          <w:sz w:val="26"/>
          <w:szCs w:val="26"/>
          <w:lang w:eastAsia="el-GR"/>
        </w:rPr>
      </w:pPr>
      <w:r w:rsidRPr="00B20136">
        <w:rPr>
          <w:rFonts w:ascii="Roboto" w:eastAsia="Times New Roman" w:hAnsi="Roboto" w:cs="Times New Roman"/>
          <w:color w:val="111111"/>
          <w:sz w:val="26"/>
          <w:szCs w:val="26"/>
          <w:lang w:eastAsia="el-GR"/>
        </w:rPr>
        <w:t xml:space="preserve">Χρησιμοποιούμε τη γλώσσα, α) για να περιγράφουμε τα πάντα γύρω μας, από τα πιο μικρά μέχρι τα πιο μεγάλα (τον κόσμο, τον μικρόκοσμο και τον μακρόκοσμο), β) για να εκφράζουμε τον εσωτερικό μας κόσμο, από τους πιο </w:t>
      </w:r>
      <w:proofErr w:type="spellStart"/>
      <w:r w:rsidRPr="00B20136">
        <w:rPr>
          <w:rFonts w:ascii="Roboto" w:eastAsia="Times New Roman" w:hAnsi="Roboto" w:cs="Times New Roman"/>
          <w:color w:val="111111"/>
          <w:sz w:val="26"/>
          <w:szCs w:val="26"/>
          <w:lang w:eastAsia="el-GR"/>
        </w:rPr>
        <w:t>βαθείς</w:t>
      </w:r>
      <w:proofErr w:type="spellEnd"/>
      <w:r w:rsidRPr="00B20136">
        <w:rPr>
          <w:rFonts w:ascii="Roboto" w:eastAsia="Times New Roman" w:hAnsi="Roboto" w:cs="Times New Roman"/>
          <w:color w:val="111111"/>
          <w:sz w:val="26"/>
          <w:szCs w:val="26"/>
          <w:lang w:eastAsia="el-GR"/>
        </w:rPr>
        <w:t xml:space="preserve"> στοχασμούς μας μέχρι τα πιο λεπτά μας συναισθήματα, γ) για να επικοινωνούμε και να συζητάμε για τα πιο ασήμαντα μέχρι τα πιο σπουδαία θέματα, δ) για να ψυχαγωγούμαστε (π.χ. τραγούδι, παραμύθι, παιχνίδι), ε) για να σκεπτόμαστε, καθώς η νόηση και η γλώσσα συνδέονται στενά. Κατά τον Πλάτωνα, η σκέψη είναι ένας ενδιάθετος (= εσωτερικός) λόγος. </w:t>
      </w:r>
      <w:r w:rsidRPr="00B20136">
        <w:rPr>
          <w:rFonts w:ascii="Roboto" w:eastAsia="Times New Roman" w:hAnsi="Roboto" w:cs="Times New Roman"/>
          <w:color w:val="111111"/>
          <w:sz w:val="26"/>
          <w:szCs w:val="26"/>
          <w:u w:val="single"/>
          <w:lang w:eastAsia="el-GR"/>
        </w:rPr>
        <w:t>Η γλώσσα, λοιπόν, εξαπλώνεται σε όλους τους τομείς και σε όλα τα επίπεδα της ζωής μας</w:t>
      </w:r>
      <w:r w:rsidRPr="00B20136">
        <w:rPr>
          <w:rFonts w:ascii="Roboto" w:eastAsia="Times New Roman" w:hAnsi="Roboto" w:cs="Times New Roman"/>
          <w:color w:val="111111"/>
          <w:sz w:val="26"/>
          <w:szCs w:val="26"/>
          <w:lang w:eastAsia="el-GR"/>
        </w:rPr>
        <w:t xml:space="preserve">. Είναι τόσο πλατιά, όσο και ο κόσμος μας. Γι’ αυτόν το λόγο, ο φιλόσοφος </w:t>
      </w:r>
      <w:proofErr w:type="spellStart"/>
      <w:r w:rsidRPr="00B20136">
        <w:rPr>
          <w:rFonts w:ascii="Roboto" w:eastAsia="Times New Roman" w:hAnsi="Roboto" w:cs="Times New Roman"/>
          <w:color w:val="111111"/>
          <w:sz w:val="26"/>
          <w:szCs w:val="26"/>
          <w:lang w:eastAsia="el-GR"/>
        </w:rPr>
        <w:t>Βίτγκενσταϊν</w:t>
      </w:r>
      <w:proofErr w:type="spellEnd"/>
      <w:r w:rsidRPr="00B20136">
        <w:rPr>
          <w:rFonts w:ascii="Roboto" w:eastAsia="Times New Roman" w:hAnsi="Roboto" w:cs="Times New Roman"/>
          <w:color w:val="111111"/>
          <w:sz w:val="26"/>
          <w:szCs w:val="26"/>
          <w:lang w:eastAsia="el-GR"/>
        </w:rPr>
        <w:t xml:space="preserve"> είπε χαρακτηριστικά: </w:t>
      </w:r>
      <w:r w:rsidRPr="00B20136">
        <w:rPr>
          <w:rFonts w:ascii="Roboto" w:eastAsia="Times New Roman" w:hAnsi="Roboto" w:cs="Times New Roman"/>
          <w:i/>
          <w:iCs/>
          <w:color w:val="111111"/>
          <w:sz w:val="26"/>
          <w:szCs w:val="26"/>
          <w:lang w:eastAsia="el-GR"/>
        </w:rPr>
        <w:t>τα όρια της γλώσσας μου ορίζουν τα όρια του κόσμου μου</w:t>
      </w:r>
      <w:r w:rsidRPr="00B20136">
        <w:rPr>
          <w:rFonts w:ascii="Roboto" w:eastAsia="Times New Roman" w:hAnsi="Roboto" w:cs="Times New Roman"/>
          <w:color w:val="111111"/>
          <w:sz w:val="26"/>
          <w:szCs w:val="26"/>
          <w:lang w:eastAsia="el-GR"/>
        </w:rPr>
        <w:t>, εννοώντας ότι ο κόσμος είναι τόσος και τέτοιος, όσο μπορεί κανείς να τον εκφράσει γλωσσικά. Επομένως, ο απέραντος κόσμος μας προϋποθέτει και μια απέραντη γλώσσα που θα τον περιγράφει.</w:t>
      </w:r>
    </w:p>
    <w:p w14:paraId="1A507EF5" w14:textId="77777777" w:rsidR="00B20136" w:rsidRPr="00B20136" w:rsidRDefault="00B20136" w:rsidP="00B20136">
      <w:pPr>
        <w:numPr>
          <w:ilvl w:val="0"/>
          <w:numId w:val="2"/>
        </w:num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B20136">
        <w:rPr>
          <w:rFonts w:ascii="Roboto" w:eastAsia="Times New Roman" w:hAnsi="Roboto" w:cs="Times New Roman"/>
          <w:b/>
          <w:bCs/>
          <w:color w:val="333333"/>
          <w:sz w:val="27"/>
          <w:szCs w:val="27"/>
          <w:lang w:eastAsia="el-GR"/>
        </w:rPr>
        <w:t xml:space="preserve">Η πολυμορφία της γλώσσας («Η γλώσσα είναι </w:t>
      </w:r>
      <w:proofErr w:type="spellStart"/>
      <w:r w:rsidRPr="00B20136">
        <w:rPr>
          <w:rFonts w:ascii="Roboto" w:eastAsia="Times New Roman" w:hAnsi="Roboto" w:cs="Times New Roman"/>
          <w:b/>
          <w:bCs/>
          <w:color w:val="333333"/>
          <w:sz w:val="27"/>
          <w:szCs w:val="27"/>
          <w:lang w:eastAsia="el-GR"/>
        </w:rPr>
        <w:t>πρωτεϊκή</w:t>
      </w:r>
      <w:bookmarkStart w:id="0" w:name="_ftnref1"/>
      <w:proofErr w:type="spellEnd"/>
      <w:r w:rsidRPr="00B20136">
        <w:rPr>
          <w:rFonts w:ascii="Roboto" w:eastAsia="Times New Roman" w:hAnsi="Roboto" w:cs="Times New Roman"/>
          <w:b/>
          <w:bCs/>
          <w:color w:val="333333"/>
          <w:sz w:val="27"/>
          <w:szCs w:val="27"/>
          <w:lang w:eastAsia="el-GR"/>
        </w:rPr>
        <w:fldChar w:fldCharType="begin"/>
      </w:r>
      <w:r w:rsidRPr="00B20136">
        <w:rPr>
          <w:rFonts w:ascii="Roboto" w:eastAsia="Times New Roman" w:hAnsi="Roboto" w:cs="Times New Roman"/>
          <w:b/>
          <w:bCs/>
          <w:color w:val="333333"/>
          <w:sz w:val="27"/>
          <w:szCs w:val="27"/>
          <w:lang w:eastAsia="el-GR"/>
        </w:rPr>
        <w:instrText xml:space="preserve"> HYPERLINK "https://filologika.gr/lykio/a-lykiou-2/neoelliniki-glossa/glossa-kai-glossikes-poikilies/" \l "_ftn1" </w:instrText>
      </w:r>
      <w:r w:rsidRPr="00B20136">
        <w:rPr>
          <w:rFonts w:ascii="Roboto" w:eastAsia="Times New Roman" w:hAnsi="Roboto" w:cs="Times New Roman"/>
          <w:b/>
          <w:bCs/>
          <w:color w:val="333333"/>
          <w:sz w:val="27"/>
          <w:szCs w:val="27"/>
          <w:lang w:eastAsia="el-GR"/>
        </w:rPr>
        <w:fldChar w:fldCharType="separate"/>
      </w:r>
      <w:r w:rsidRPr="00B20136">
        <w:rPr>
          <w:rFonts w:ascii="Roboto" w:eastAsia="Times New Roman" w:hAnsi="Roboto" w:cs="Times New Roman"/>
          <w:b/>
          <w:bCs/>
          <w:color w:val="37ABF6"/>
          <w:sz w:val="27"/>
          <w:szCs w:val="27"/>
          <w:u w:val="single"/>
          <w:lang w:eastAsia="el-GR"/>
        </w:rPr>
        <w:t>*</w:t>
      </w:r>
      <w:r w:rsidRPr="00B20136">
        <w:rPr>
          <w:rFonts w:ascii="Roboto" w:eastAsia="Times New Roman" w:hAnsi="Roboto" w:cs="Times New Roman"/>
          <w:b/>
          <w:bCs/>
          <w:color w:val="333333"/>
          <w:sz w:val="27"/>
          <w:szCs w:val="27"/>
          <w:lang w:eastAsia="el-GR"/>
        </w:rPr>
        <w:fldChar w:fldCharType="end"/>
      </w:r>
      <w:bookmarkEnd w:id="0"/>
      <w:r w:rsidRPr="00B20136">
        <w:rPr>
          <w:rFonts w:ascii="Roboto" w:eastAsia="Times New Roman" w:hAnsi="Roboto" w:cs="Times New Roman"/>
          <w:b/>
          <w:bCs/>
          <w:color w:val="333333"/>
          <w:sz w:val="27"/>
          <w:szCs w:val="27"/>
          <w:lang w:eastAsia="el-GR"/>
        </w:rPr>
        <w:t>»):</w:t>
      </w:r>
    </w:p>
    <w:p w14:paraId="1D23410B" w14:textId="77777777" w:rsidR="00B20136" w:rsidRPr="00B20136" w:rsidRDefault="00B20136" w:rsidP="00B20136">
      <w:pPr>
        <w:shd w:val="clear" w:color="auto" w:fill="FFFFFF"/>
        <w:spacing w:after="0" w:line="240" w:lineRule="auto"/>
        <w:rPr>
          <w:rFonts w:ascii="Roboto" w:eastAsia="Times New Roman" w:hAnsi="Roboto" w:cs="Times New Roman"/>
          <w:color w:val="111111"/>
          <w:sz w:val="26"/>
          <w:szCs w:val="26"/>
          <w:lang w:eastAsia="el-GR"/>
        </w:rPr>
      </w:pPr>
      <w:r w:rsidRPr="00B20136">
        <w:rPr>
          <w:rFonts w:ascii="Roboto" w:eastAsia="Times New Roman" w:hAnsi="Roboto" w:cs="Times New Roman"/>
          <w:color w:val="111111"/>
          <w:sz w:val="26"/>
          <w:szCs w:val="26"/>
          <w:u w:val="single"/>
          <w:lang w:eastAsia="el-GR"/>
        </w:rPr>
        <w:t>Οι ποικίλες ανάγκες της καθημερινής ζωής ικανοποιούνται διά μέσου της γλώσσας</w:t>
      </w:r>
      <w:r w:rsidRPr="00B20136">
        <w:rPr>
          <w:rFonts w:ascii="Roboto" w:eastAsia="Times New Roman" w:hAnsi="Roboto" w:cs="Times New Roman"/>
          <w:color w:val="111111"/>
          <w:sz w:val="26"/>
          <w:szCs w:val="26"/>
          <w:lang w:eastAsia="el-GR"/>
        </w:rPr>
        <w:t>, η οποία ανταποκρίνεται σε όλες τις περιστάσεις. Με τη γλώσσα επικοινωνούμε, συνεργαζόμαστε, συμβουλεύουμε, κρίνουμε, ρωτάμε, περιγράφουμε, σκεφτόμαστε, σχεδιάζουμε το μέλλον μας, κ.ά. </w:t>
      </w:r>
      <w:r w:rsidRPr="00B20136">
        <w:rPr>
          <w:rFonts w:ascii="Roboto" w:eastAsia="Times New Roman" w:hAnsi="Roboto" w:cs="Times New Roman"/>
          <w:color w:val="111111"/>
          <w:sz w:val="26"/>
          <w:szCs w:val="26"/>
          <w:u w:val="single"/>
          <w:lang w:eastAsia="el-GR"/>
        </w:rPr>
        <w:t>Για να εξυπηρετήσει τις ανάγκες αυτές, η γλώσσα λαμβάνει διάφορες μορφές</w:t>
      </w:r>
      <w:r w:rsidRPr="00B20136">
        <w:rPr>
          <w:rFonts w:ascii="Roboto" w:eastAsia="Times New Roman" w:hAnsi="Roboto" w:cs="Times New Roman"/>
          <w:color w:val="111111"/>
          <w:sz w:val="26"/>
          <w:szCs w:val="26"/>
          <w:lang w:eastAsia="el-GR"/>
        </w:rPr>
        <w:t>, οι οποίες υπαγορεύονται από τη συντακτική δομή και τη γραμματική της οργάνωση. Για παράδειγμα, όταν διατάζουμε κάποιον χρησιμοποιούμε την προστακτική έγκλιση («</w:t>
      </w:r>
      <w:r w:rsidRPr="00B20136">
        <w:rPr>
          <w:rFonts w:ascii="Roboto" w:eastAsia="Times New Roman" w:hAnsi="Roboto" w:cs="Times New Roman"/>
          <w:i/>
          <w:iCs/>
          <w:color w:val="111111"/>
          <w:sz w:val="26"/>
          <w:szCs w:val="26"/>
          <w:lang w:eastAsia="el-GR"/>
        </w:rPr>
        <w:t>Δώσε</w:t>
      </w:r>
      <w:r w:rsidRPr="00B20136">
        <w:rPr>
          <w:rFonts w:ascii="Roboto" w:eastAsia="Times New Roman" w:hAnsi="Roboto" w:cs="Times New Roman"/>
          <w:color w:val="111111"/>
          <w:sz w:val="26"/>
          <w:szCs w:val="26"/>
          <w:lang w:eastAsia="el-GR"/>
        </w:rPr>
        <w:t> πίσω το μολύβι μου!»), ενώ όταν ζητάμε κάτι ευγενικά αξιοποιούμε την υποτακτική («Θα ήθελα </w:t>
      </w:r>
      <w:r w:rsidRPr="00B20136">
        <w:rPr>
          <w:rFonts w:ascii="Roboto" w:eastAsia="Times New Roman" w:hAnsi="Roboto" w:cs="Times New Roman"/>
          <w:i/>
          <w:iCs/>
          <w:color w:val="111111"/>
          <w:sz w:val="26"/>
          <w:szCs w:val="26"/>
          <w:lang w:eastAsia="el-GR"/>
        </w:rPr>
        <w:t>να</w:t>
      </w:r>
      <w:r w:rsidRPr="00B20136">
        <w:rPr>
          <w:rFonts w:ascii="Roboto" w:eastAsia="Times New Roman" w:hAnsi="Roboto" w:cs="Times New Roman"/>
          <w:color w:val="111111"/>
          <w:sz w:val="26"/>
          <w:szCs w:val="26"/>
          <w:lang w:eastAsia="el-GR"/>
        </w:rPr>
        <w:t> μου </w:t>
      </w:r>
      <w:r w:rsidRPr="00B20136">
        <w:rPr>
          <w:rFonts w:ascii="Roboto" w:eastAsia="Times New Roman" w:hAnsi="Roboto" w:cs="Times New Roman"/>
          <w:i/>
          <w:iCs/>
          <w:color w:val="111111"/>
          <w:sz w:val="26"/>
          <w:szCs w:val="26"/>
          <w:lang w:eastAsia="el-GR"/>
        </w:rPr>
        <w:t>επιστρέψεις</w:t>
      </w:r>
      <w:r w:rsidRPr="00B20136">
        <w:rPr>
          <w:rFonts w:ascii="Roboto" w:eastAsia="Times New Roman" w:hAnsi="Roboto" w:cs="Times New Roman"/>
          <w:color w:val="111111"/>
          <w:sz w:val="26"/>
          <w:szCs w:val="26"/>
          <w:lang w:eastAsia="el-GR"/>
        </w:rPr>
        <w:t> το μολύβι μου»).</w:t>
      </w:r>
    </w:p>
    <w:p w14:paraId="6C82F3C6" w14:textId="77777777" w:rsidR="00B20136" w:rsidRPr="00B20136" w:rsidRDefault="00B20136" w:rsidP="00B20136">
      <w:pPr>
        <w:numPr>
          <w:ilvl w:val="0"/>
          <w:numId w:val="3"/>
        </w:num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B20136">
        <w:rPr>
          <w:rFonts w:ascii="Roboto" w:eastAsia="Times New Roman" w:hAnsi="Roboto" w:cs="Times New Roman"/>
          <w:b/>
          <w:bCs/>
          <w:color w:val="333333"/>
          <w:sz w:val="27"/>
          <w:szCs w:val="27"/>
          <w:lang w:eastAsia="el-GR"/>
        </w:rPr>
        <w:t>Η παντοδυναμία της γλώσσας («Η γλώσσα κόκκαλα δεν έχει, μα κόκκαλα τσακίζει»):</w:t>
      </w:r>
    </w:p>
    <w:p w14:paraId="76CED648" w14:textId="77777777" w:rsidR="00B20136" w:rsidRPr="00B20136" w:rsidRDefault="00B20136" w:rsidP="00B20136">
      <w:pPr>
        <w:shd w:val="clear" w:color="auto" w:fill="FFFFFF"/>
        <w:spacing w:after="0" w:line="240" w:lineRule="auto"/>
        <w:rPr>
          <w:rFonts w:ascii="Roboto" w:eastAsia="Times New Roman" w:hAnsi="Roboto" w:cs="Times New Roman"/>
          <w:color w:val="111111"/>
          <w:sz w:val="26"/>
          <w:szCs w:val="26"/>
          <w:lang w:eastAsia="el-GR"/>
        </w:rPr>
      </w:pPr>
      <w:r w:rsidRPr="00B20136">
        <w:rPr>
          <w:rFonts w:ascii="Roboto" w:eastAsia="Times New Roman" w:hAnsi="Roboto" w:cs="Times New Roman"/>
          <w:color w:val="111111"/>
          <w:sz w:val="26"/>
          <w:szCs w:val="26"/>
          <w:lang w:eastAsia="el-GR"/>
        </w:rPr>
        <w:t>Με τη γλώσσα μπορεί κάποιος να δώσει μια προσταγή, μια συμβουλή ή ένα πειστικό επιχείρημα. Τα στοιχεία αυτά οδηγούν τον δέκτη (της προσταγής, της συμβουλής, του πειστικού επιχειρήματος) στην τέλεση κάποιων πράξεων, στη λήψη ορισμένων αποφάσεων και στη συγκρότηση συγκεκριμένων σκέψεων. Φυσικά, </w:t>
      </w:r>
      <w:r w:rsidRPr="00B20136">
        <w:rPr>
          <w:rFonts w:ascii="Roboto" w:eastAsia="Times New Roman" w:hAnsi="Roboto" w:cs="Times New Roman"/>
          <w:color w:val="111111"/>
          <w:sz w:val="26"/>
          <w:szCs w:val="26"/>
          <w:u w:val="single"/>
          <w:lang w:eastAsia="el-GR"/>
        </w:rPr>
        <w:t>ο γνώστης και επαρκής χρήστης της γλώσσας μπορεί εύκολα και αποτελεσματικά να επηρεάσει με το λόγο του τους γύρω ανθρώπους</w:t>
      </w:r>
      <w:r w:rsidRPr="00B20136">
        <w:rPr>
          <w:rFonts w:ascii="Roboto" w:eastAsia="Times New Roman" w:hAnsi="Roboto" w:cs="Times New Roman"/>
          <w:color w:val="111111"/>
          <w:sz w:val="26"/>
          <w:szCs w:val="26"/>
          <w:lang w:eastAsia="el-GR"/>
        </w:rPr>
        <w:t>. Η δύναμη αυτή μπορεί να χρησιμοποιηθεί είτε θετικά για την πνευματική καλλιέργεια και την κοινωνική πρόοδο είτε αρνητικά για την επιβολή και την παραπλάνηση.</w:t>
      </w:r>
    </w:p>
    <w:bookmarkStart w:id="1" w:name="_ftn1"/>
    <w:p w14:paraId="77FF82F6" w14:textId="77777777" w:rsidR="00B20136" w:rsidRPr="00B20136" w:rsidRDefault="00B20136" w:rsidP="00B20136">
      <w:pPr>
        <w:shd w:val="clear" w:color="auto" w:fill="FFFFFF"/>
        <w:spacing w:line="240" w:lineRule="auto"/>
        <w:rPr>
          <w:rFonts w:ascii="Roboto" w:eastAsia="Times New Roman" w:hAnsi="Roboto" w:cs="Times New Roman"/>
          <w:color w:val="111111"/>
          <w:sz w:val="26"/>
          <w:szCs w:val="26"/>
          <w:lang w:eastAsia="el-GR"/>
        </w:rPr>
      </w:pPr>
      <w:r w:rsidRPr="00B20136">
        <w:rPr>
          <w:rFonts w:ascii="Roboto" w:eastAsia="Times New Roman" w:hAnsi="Roboto" w:cs="Times New Roman"/>
          <w:color w:val="111111"/>
          <w:sz w:val="26"/>
          <w:szCs w:val="26"/>
          <w:lang w:eastAsia="el-GR"/>
        </w:rPr>
        <w:fldChar w:fldCharType="begin"/>
      </w:r>
      <w:r w:rsidRPr="00B20136">
        <w:rPr>
          <w:rFonts w:ascii="Roboto" w:eastAsia="Times New Roman" w:hAnsi="Roboto" w:cs="Times New Roman"/>
          <w:color w:val="111111"/>
          <w:sz w:val="26"/>
          <w:szCs w:val="26"/>
          <w:lang w:eastAsia="el-GR"/>
        </w:rPr>
        <w:instrText xml:space="preserve"> HYPERLINK "https://filologika.gr/lykio/a-lykiou-2/neoelliniki-glossa/glossa-kai-glossikes-poikilies/" \l "_ftnref1" </w:instrText>
      </w:r>
      <w:r w:rsidRPr="00B20136">
        <w:rPr>
          <w:rFonts w:ascii="Roboto" w:eastAsia="Times New Roman" w:hAnsi="Roboto" w:cs="Times New Roman"/>
          <w:color w:val="111111"/>
          <w:sz w:val="26"/>
          <w:szCs w:val="26"/>
          <w:lang w:eastAsia="el-GR"/>
        </w:rPr>
        <w:fldChar w:fldCharType="separate"/>
      </w:r>
      <w:r w:rsidRPr="00B20136">
        <w:rPr>
          <w:rFonts w:ascii="Roboto" w:eastAsia="Times New Roman" w:hAnsi="Roboto" w:cs="Times New Roman"/>
          <w:color w:val="37ABF6"/>
          <w:sz w:val="26"/>
          <w:szCs w:val="26"/>
          <w:u w:val="single"/>
          <w:lang w:eastAsia="el-GR"/>
        </w:rPr>
        <w:t>*</w:t>
      </w:r>
      <w:r w:rsidRPr="00B20136">
        <w:rPr>
          <w:rFonts w:ascii="Roboto" w:eastAsia="Times New Roman" w:hAnsi="Roboto" w:cs="Times New Roman"/>
          <w:color w:val="111111"/>
          <w:sz w:val="26"/>
          <w:szCs w:val="26"/>
          <w:lang w:eastAsia="el-GR"/>
        </w:rPr>
        <w:fldChar w:fldCharType="end"/>
      </w:r>
      <w:bookmarkEnd w:id="1"/>
      <w:r w:rsidRPr="00B20136">
        <w:rPr>
          <w:rFonts w:ascii="Roboto" w:eastAsia="Times New Roman" w:hAnsi="Roboto" w:cs="Times New Roman"/>
          <w:color w:val="111111"/>
          <w:sz w:val="26"/>
          <w:szCs w:val="26"/>
          <w:lang w:eastAsia="el-GR"/>
        </w:rPr>
        <w:t> </w:t>
      </w:r>
      <w:proofErr w:type="spellStart"/>
      <w:r w:rsidRPr="00B20136">
        <w:rPr>
          <w:rFonts w:ascii="Roboto" w:eastAsia="Times New Roman" w:hAnsi="Roboto" w:cs="Times New Roman"/>
          <w:color w:val="111111"/>
          <w:sz w:val="26"/>
          <w:szCs w:val="26"/>
          <w:lang w:eastAsia="el-GR"/>
        </w:rPr>
        <w:t>Πρωτεϊκός</w:t>
      </w:r>
      <w:proofErr w:type="spellEnd"/>
      <w:r w:rsidRPr="00B20136">
        <w:rPr>
          <w:rFonts w:ascii="Roboto" w:eastAsia="Times New Roman" w:hAnsi="Roboto" w:cs="Times New Roman"/>
          <w:color w:val="111111"/>
          <w:sz w:val="26"/>
          <w:szCs w:val="26"/>
          <w:lang w:eastAsia="el-GR"/>
        </w:rPr>
        <w:t xml:space="preserve"> ονομάζεται ο πολύμορφος, αυτός που παρουσιάζει ποικίλες όψεις (&lt; </w:t>
      </w:r>
      <w:proofErr w:type="spellStart"/>
      <w:r w:rsidRPr="00B20136">
        <w:rPr>
          <w:rFonts w:ascii="Roboto" w:eastAsia="Times New Roman" w:hAnsi="Roboto" w:cs="Times New Roman"/>
          <w:color w:val="111111"/>
          <w:sz w:val="26"/>
          <w:szCs w:val="26"/>
          <w:lang w:eastAsia="el-GR"/>
        </w:rPr>
        <w:t>Πρωτέας</w:t>
      </w:r>
      <w:proofErr w:type="spellEnd"/>
      <w:r w:rsidRPr="00B20136">
        <w:rPr>
          <w:rFonts w:ascii="Roboto" w:eastAsia="Times New Roman" w:hAnsi="Roboto" w:cs="Times New Roman"/>
          <w:color w:val="111111"/>
          <w:sz w:val="26"/>
          <w:szCs w:val="26"/>
          <w:lang w:eastAsia="el-GR"/>
        </w:rPr>
        <w:t>: θαλάσσια θεότητα της μυθολογίας, που είχε την ικανότητα να μεταμορφώνεται).</w:t>
      </w:r>
    </w:p>
    <w:p w14:paraId="20500C7B" w14:textId="77777777" w:rsidR="00B20136" w:rsidRPr="00B20136" w:rsidRDefault="00B20136" w:rsidP="00B20136">
      <w:pPr>
        <w:shd w:val="clear" w:color="auto" w:fill="FFFFFF"/>
        <w:spacing w:line="240" w:lineRule="atLeast"/>
        <w:outlineLvl w:val="3"/>
        <w:rPr>
          <w:rFonts w:ascii="Roboto" w:eastAsia="Times New Roman" w:hAnsi="Roboto" w:cs="Times New Roman"/>
          <w:b/>
          <w:bCs/>
          <w:color w:val="333333"/>
          <w:sz w:val="24"/>
          <w:szCs w:val="24"/>
          <w:lang w:eastAsia="el-GR"/>
        </w:rPr>
      </w:pPr>
      <w:r w:rsidRPr="00B20136">
        <w:rPr>
          <w:rFonts w:ascii="Roboto" w:eastAsia="Times New Roman" w:hAnsi="Roboto" w:cs="Times New Roman"/>
          <w:b/>
          <w:bCs/>
          <w:color w:val="333333"/>
          <w:sz w:val="24"/>
          <w:szCs w:val="24"/>
          <w:lang w:eastAsia="el-GR"/>
        </w:rPr>
        <w:t>Οι Ποικιλίες της Γλώσσας</w:t>
      </w:r>
    </w:p>
    <w:p w14:paraId="39FBA0ED" w14:textId="77777777" w:rsidR="00B20136" w:rsidRPr="00B20136" w:rsidRDefault="00B20136" w:rsidP="00B20136">
      <w:pPr>
        <w:shd w:val="clear" w:color="auto" w:fill="FFFFFF"/>
        <w:spacing w:line="240" w:lineRule="auto"/>
        <w:rPr>
          <w:rFonts w:ascii="Roboto" w:eastAsia="Times New Roman" w:hAnsi="Roboto" w:cs="Times New Roman"/>
          <w:color w:val="111111"/>
          <w:sz w:val="26"/>
          <w:szCs w:val="26"/>
          <w:lang w:eastAsia="el-GR"/>
        </w:rPr>
      </w:pPr>
      <w:r w:rsidRPr="00B20136">
        <w:rPr>
          <w:rFonts w:ascii="Roboto" w:eastAsia="Times New Roman" w:hAnsi="Roboto" w:cs="Times New Roman"/>
          <w:color w:val="111111"/>
          <w:sz w:val="26"/>
          <w:szCs w:val="26"/>
          <w:u w:val="single"/>
          <w:lang w:eastAsia="el-GR"/>
        </w:rPr>
        <w:t>Η γλώσσα, όπως και η κοινωνία στην οποία μιλιέται, είναι ένας ζωντανός οργανισμός</w:t>
      </w:r>
      <w:r w:rsidRPr="00B20136">
        <w:rPr>
          <w:rFonts w:ascii="Roboto" w:eastAsia="Times New Roman" w:hAnsi="Roboto" w:cs="Times New Roman"/>
          <w:color w:val="111111"/>
          <w:sz w:val="26"/>
          <w:szCs w:val="26"/>
          <w:lang w:eastAsia="el-GR"/>
        </w:rPr>
        <w:t xml:space="preserve">. Βρίσκεται διαρκώς σε εξέλιξη. Όπως μια κοινότητα, ανάλογα με τη γεωγραφική θέση της, την ανάπτυξη στον πολιτικό, οικονομικό και κοινωνικό τομέα, το τεχνολογικό επίπεδο και την πνευματική της πρόοδο, διαμορφώνει κάποια ιδιαίτερα χαρακτηριστικά, έτσι και η γλώσσα, ως κοινωνικό προϊόν, αντικατοπτρίζει κατά κάποιον τρόπο τις ιδιαιτερότητες αυτές, με αποτέλεσμα οι ομιλητές της εκάστοτε </w:t>
      </w:r>
      <w:r w:rsidRPr="00B20136">
        <w:rPr>
          <w:rFonts w:ascii="Roboto" w:eastAsia="Times New Roman" w:hAnsi="Roboto" w:cs="Times New Roman"/>
          <w:color w:val="111111"/>
          <w:sz w:val="26"/>
          <w:szCs w:val="26"/>
          <w:lang w:eastAsia="el-GR"/>
        </w:rPr>
        <w:lastRenderedPageBreak/>
        <w:t>γλωσσικής κοινότητας να χρησιμοποιούν διαφορετικές γλωσσικές ποικιλίες. Οι ποικιλίες αυτές διακρίνονται σε δύο άξονες: τον </w:t>
      </w:r>
      <w:r w:rsidRPr="00B20136">
        <w:rPr>
          <w:rFonts w:ascii="Roboto" w:eastAsia="Times New Roman" w:hAnsi="Roboto" w:cs="Times New Roman"/>
          <w:color w:val="111111"/>
          <w:sz w:val="26"/>
          <w:szCs w:val="26"/>
          <w:u w:val="single"/>
          <w:lang w:eastAsia="el-GR"/>
        </w:rPr>
        <w:t>γεωγραφικό</w:t>
      </w:r>
      <w:r w:rsidRPr="00B20136">
        <w:rPr>
          <w:rFonts w:ascii="Roboto" w:eastAsia="Times New Roman" w:hAnsi="Roboto" w:cs="Times New Roman"/>
          <w:color w:val="111111"/>
          <w:sz w:val="26"/>
          <w:szCs w:val="26"/>
          <w:lang w:eastAsia="el-GR"/>
        </w:rPr>
        <w:t> (οριζόντια κατάταξη) και τον </w:t>
      </w:r>
      <w:r w:rsidRPr="00B20136">
        <w:rPr>
          <w:rFonts w:ascii="Roboto" w:eastAsia="Times New Roman" w:hAnsi="Roboto" w:cs="Times New Roman"/>
          <w:color w:val="111111"/>
          <w:sz w:val="26"/>
          <w:szCs w:val="26"/>
          <w:u w:val="single"/>
          <w:lang w:eastAsia="el-GR"/>
        </w:rPr>
        <w:t>κοινωνικό</w:t>
      </w:r>
      <w:r w:rsidRPr="00B20136">
        <w:rPr>
          <w:rFonts w:ascii="Roboto" w:eastAsia="Times New Roman" w:hAnsi="Roboto" w:cs="Times New Roman"/>
          <w:color w:val="111111"/>
          <w:sz w:val="26"/>
          <w:szCs w:val="26"/>
          <w:lang w:eastAsia="el-GR"/>
        </w:rPr>
        <w:t> (κάθετη κατάταξη).</w:t>
      </w:r>
    </w:p>
    <w:p w14:paraId="05598090" w14:textId="63556CBD" w:rsidR="00B20136" w:rsidRPr="00B20136" w:rsidRDefault="00B20136" w:rsidP="00B20136">
      <w:pPr>
        <w:shd w:val="clear" w:color="auto" w:fill="FFFFFF"/>
        <w:spacing w:line="240" w:lineRule="auto"/>
        <w:jc w:val="center"/>
        <w:textAlignment w:val="top"/>
        <w:rPr>
          <w:rFonts w:ascii="Roboto" w:eastAsia="Times New Roman" w:hAnsi="Roboto" w:cs="Times New Roman"/>
          <w:color w:val="111111"/>
          <w:sz w:val="24"/>
          <w:szCs w:val="24"/>
          <w:lang w:eastAsia="el-GR"/>
        </w:rPr>
      </w:pPr>
    </w:p>
    <w:p w14:paraId="55A5CD55" w14:textId="35573067" w:rsidR="00B20136" w:rsidRPr="00B20136" w:rsidRDefault="00B20136" w:rsidP="00B20136">
      <w:pPr>
        <w:shd w:val="clear" w:color="auto" w:fill="FFFFFF"/>
        <w:spacing w:line="240" w:lineRule="atLeast"/>
        <w:outlineLvl w:val="3"/>
        <w:rPr>
          <w:rFonts w:ascii="Roboto" w:eastAsia="Times New Roman" w:hAnsi="Roboto" w:cs="Times New Roman"/>
          <w:b/>
          <w:bCs/>
          <w:color w:val="333333"/>
          <w:sz w:val="24"/>
          <w:szCs w:val="24"/>
          <w:lang w:eastAsia="el-GR"/>
        </w:rPr>
      </w:pPr>
      <w:r w:rsidRPr="00B20136">
        <w:rPr>
          <w:rFonts w:ascii="Roboto" w:eastAsia="Times New Roman" w:hAnsi="Roboto" w:cs="Times New Roman"/>
          <w:b/>
          <w:bCs/>
          <w:color w:val="333333"/>
          <w:sz w:val="24"/>
          <w:szCs w:val="24"/>
          <w:lang w:eastAsia="el-GR"/>
        </w:rPr>
        <w:t>Γεωγραφικές Γλωσσικές Ποικιλίες</w:t>
      </w:r>
    </w:p>
    <w:p w14:paraId="54C3187C" w14:textId="77777777" w:rsidR="00B20136" w:rsidRPr="00B20136" w:rsidRDefault="00B20136" w:rsidP="00B20136">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B20136">
        <w:rPr>
          <w:rFonts w:ascii="Roboto" w:eastAsia="Times New Roman" w:hAnsi="Roboto" w:cs="Times New Roman"/>
          <w:b/>
          <w:bCs/>
          <w:color w:val="993300"/>
          <w:sz w:val="27"/>
          <w:szCs w:val="27"/>
          <w:lang w:eastAsia="el-GR"/>
        </w:rPr>
        <w:t>Κοινή Γλώσσα</w:t>
      </w:r>
    </w:p>
    <w:p w14:paraId="5B8F2862" w14:textId="469CF0D5" w:rsidR="00B20136" w:rsidRPr="00B20136" w:rsidRDefault="00B20136" w:rsidP="00B20136">
      <w:pPr>
        <w:shd w:val="clear" w:color="auto" w:fill="FFFFFF"/>
        <w:spacing w:after="240" w:line="240" w:lineRule="auto"/>
        <w:rPr>
          <w:rFonts w:ascii="Roboto" w:eastAsia="Times New Roman" w:hAnsi="Roboto" w:cs="Times New Roman"/>
          <w:color w:val="111111"/>
          <w:sz w:val="26"/>
          <w:szCs w:val="26"/>
          <w:lang w:eastAsia="el-GR"/>
        </w:rPr>
      </w:pPr>
      <w:r w:rsidRPr="00B20136">
        <w:rPr>
          <w:rFonts w:ascii="Roboto" w:eastAsia="Times New Roman" w:hAnsi="Roboto" w:cs="Times New Roman"/>
          <w:color w:val="111111"/>
          <w:sz w:val="26"/>
          <w:szCs w:val="26"/>
          <w:lang w:eastAsia="el-GR"/>
        </w:rPr>
        <w:t>Κοινή ονομάζεται η επίσημη γλώσσα μιας χώρας που χρησιμοποιείται από όλους (ακόμα και από όσους μιλούν διαλεκτικά ή ιδιωματικά).</w:t>
      </w:r>
    </w:p>
    <w:p w14:paraId="1E0D218D" w14:textId="77777777" w:rsidR="00B20136" w:rsidRPr="00B20136" w:rsidRDefault="00B20136" w:rsidP="00B20136">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B20136">
        <w:rPr>
          <w:rFonts w:ascii="Roboto" w:eastAsia="Times New Roman" w:hAnsi="Roboto" w:cs="Times New Roman"/>
          <w:b/>
          <w:bCs/>
          <w:color w:val="993300"/>
          <w:sz w:val="27"/>
          <w:szCs w:val="27"/>
          <w:lang w:eastAsia="el-GR"/>
        </w:rPr>
        <w:t>Διάλεκτος – Ιδίωμα</w:t>
      </w:r>
    </w:p>
    <w:p w14:paraId="78CCF1EA" w14:textId="71CA7626" w:rsidR="00B20136" w:rsidRPr="00B20136" w:rsidRDefault="00B20136" w:rsidP="00B20136">
      <w:pPr>
        <w:shd w:val="clear" w:color="auto" w:fill="FFFFFF"/>
        <w:spacing w:after="0" w:line="240" w:lineRule="auto"/>
        <w:rPr>
          <w:rFonts w:ascii="Roboto" w:eastAsia="Times New Roman" w:hAnsi="Roboto" w:cs="Times New Roman"/>
          <w:color w:val="111111"/>
          <w:sz w:val="26"/>
          <w:szCs w:val="26"/>
          <w:lang w:eastAsia="el-GR"/>
        </w:rPr>
      </w:pPr>
      <w:r w:rsidRPr="00B20136">
        <w:rPr>
          <w:rFonts w:ascii="Roboto" w:eastAsia="Times New Roman" w:hAnsi="Roboto" w:cs="Times New Roman"/>
          <w:color w:val="111111"/>
          <w:sz w:val="26"/>
          <w:szCs w:val="26"/>
          <w:lang w:eastAsia="el-GR"/>
        </w:rPr>
        <w:t>Η διάλεκτος και το ιδίωμα είναι δύο όροι που χαρακτηρίζουν τη γεωγραφική διαφοροποίηση μιας γλώσσας. Συγκεκριμένα, </w:t>
      </w:r>
      <w:r w:rsidRPr="00B20136">
        <w:rPr>
          <w:rFonts w:ascii="Roboto" w:eastAsia="Times New Roman" w:hAnsi="Roboto" w:cs="Times New Roman"/>
          <w:b/>
          <w:bCs/>
          <w:color w:val="111111"/>
          <w:sz w:val="26"/>
          <w:szCs w:val="26"/>
          <w:lang w:eastAsia="el-GR"/>
        </w:rPr>
        <w:t xml:space="preserve">διάλεκτος ονομάζεται η μορφή μιας γλώσσας που παρουσιάζει μεγάλες αποκλίσεις από την κοινή ως προς την προφορά, τη </w:t>
      </w:r>
      <w:proofErr w:type="spellStart"/>
      <w:r w:rsidRPr="00B20136">
        <w:rPr>
          <w:rFonts w:ascii="Roboto" w:eastAsia="Times New Roman" w:hAnsi="Roboto" w:cs="Times New Roman"/>
          <w:b/>
          <w:bCs/>
          <w:color w:val="111111"/>
          <w:sz w:val="26"/>
          <w:szCs w:val="26"/>
          <w:lang w:eastAsia="el-GR"/>
        </w:rPr>
        <w:t>γραμματικοσυντακτική</w:t>
      </w:r>
      <w:proofErr w:type="spellEnd"/>
      <w:r w:rsidRPr="00B20136">
        <w:rPr>
          <w:rFonts w:ascii="Roboto" w:eastAsia="Times New Roman" w:hAnsi="Roboto" w:cs="Times New Roman"/>
          <w:b/>
          <w:bCs/>
          <w:color w:val="111111"/>
          <w:sz w:val="26"/>
          <w:szCs w:val="26"/>
          <w:lang w:eastAsia="el-GR"/>
        </w:rPr>
        <w:t xml:space="preserve"> δομή και το λεξιλόγιο</w:t>
      </w:r>
      <w:r w:rsidRPr="00B20136">
        <w:rPr>
          <w:rFonts w:ascii="Roboto" w:eastAsia="Times New Roman" w:hAnsi="Roboto" w:cs="Times New Roman"/>
          <w:color w:val="111111"/>
          <w:sz w:val="26"/>
          <w:szCs w:val="26"/>
          <w:lang w:eastAsia="el-GR"/>
        </w:rPr>
        <w:t xml:space="preserve">. Οι ομιλητές της εντοπίζονται σε συγκεκριμένες περιοχές και γίνονται δύσκολα κατανοητοί. Στην αρχαία Ελλάδα υπήρχαν τέσσερεις διάλεκτοι: η ιωνική – αττική, η δωρική, η </w:t>
      </w:r>
      <w:proofErr w:type="spellStart"/>
      <w:r w:rsidRPr="00B20136">
        <w:rPr>
          <w:rFonts w:ascii="Roboto" w:eastAsia="Times New Roman" w:hAnsi="Roboto" w:cs="Times New Roman"/>
          <w:color w:val="111111"/>
          <w:sz w:val="26"/>
          <w:szCs w:val="26"/>
          <w:lang w:eastAsia="el-GR"/>
        </w:rPr>
        <w:t>αρκαδοκυπριακή</w:t>
      </w:r>
      <w:proofErr w:type="spellEnd"/>
      <w:r w:rsidRPr="00B20136">
        <w:rPr>
          <w:rFonts w:ascii="Roboto" w:eastAsia="Times New Roman" w:hAnsi="Roboto" w:cs="Times New Roman"/>
          <w:color w:val="111111"/>
          <w:sz w:val="26"/>
          <w:szCs w:val="26"/>
          <w:lang w:eastAsia="el-GR"/>
        </w:rPr>
        <w:t xml:space="preserve"> και η βορειοδυτική. Στη νεότερη εποχή, απαντούν τα </w:t>
      </w:r>
      <w:r w:rsidRPr="00B20136">
        <w:rPr>
          <w:rFonts w:ascii="Roboto" w:eastAsia="Times New Roman" w:hAnsi="Roboto" w:cs="Times New Roman"/>
          <w:b/>
          <w:bCs/>
          <w:color w:val="111111"/>
          <w:sz w:val="26"/>
          <w:szCs w:val="26"/>
          <w:lang w:eastAsia="el-GR"/>
        </w:rPr>
        <w:t>ποντιακά</w:t>
      </w:r>
      <w:r w:rsidRPr="00B20136">
        <w:rPr>
          <w:rFonts w:ascii="Roboto" w:eastAsia="Times New Roman" w:hAnsi="Roboto" w:cs="Times New Roman"/>
          <w:color w:val="111111"/>
          <w:sz w:val="26"/>
          <w:szCs w:val="26"/>
          <w:lang w:eastAsia="el-GR"/>
        </w:rPr>
        <w:t>, τα </w:t>
      </w:r>
      <w:proofErr w:type="spellStart"/>
      <w:r w:rsidRPr="00B20136">
        <w:rPr>
          <w:rFonts w:ascii="Roboto" w:eastAsia="Times New Roman" w:hAnsi="Roboto" w:cs="Times New Roman"/>
          <w:b/>
          <w:bCs/>
          <w:color w:val="111111"/>
          <w:sz w:val="26"/>
          <w:szCs w:val="26"/>
          <w:lang w:eastAsia="el-GR"/>
        </w:rPr>
        <w:t>καππαδοκικά</w:t>
      </w:r>
      <w:proofErr w:type="spellEnd"/>
      <w:r w:rsidRPr="00B20136">
        <w:rPr>
          <w:rFonts w:ascii="Roboto" w:eastAsia="Times New Roman" w:hAnsi="Roboto" w:cs="Times New Roman"/>
          <w:color w:val="111111"/>
          <w:sz w:val="26"/>
          <w:szCs w:val="26"/>
          <w:lang w:eastAsia="el-GR"/>
        </w:rPr>
        <w:t>, τα </w:t>
      </w:r>
      <w:r w:rsidRPr="00B20136">
        <w:rPr>
          <w:rFonts w:ascii="Roboto" w:eastAsia="Times New Roman" w:hAnsi="Roboto" w:cs="Times New Roman"/>
          <w:b/>
          <w:bCs/>
          <w:color w:val="111111"/>
          <w:sz w:val="26"/>
          <w:szCs w:val="26"/>
          <w:lang w:eastAsia="el-GR"/>
        </w:rPr>
        <w:t>τσακώνικα</w:t>
      </w:r>
      <w:r w:rsidRPr="00B20136">
        <w:rPr>
          <w:rFonts w:ascii="Roboto" w:eastAsia="Times New Roman" w:hAnsi="Roboto" w:cs="Times New Roman"/>
          <w:color w:val="111111"/>
          <w:sz w:val="26"/>
          <w:szCs w:val="26"/>
          <w:lang w:eastAsia="el-GR"/>
        </w:rPr>
        <w:t> και τα </w:t>
      </w:r>
      <w:proofErr w:type="spellStart"/>
      <w:r w:rsidRPr="00B20136">
        <w:rPr>
          <w:rFonts w:ascii="Roboto" w:eastAsia="Times New Roman" w:hAnsi="Roboto" w:cs="Times New Roman"/>
          <w:b/>
          <w:bCs/>
          <w:color w:val="111111"/>
          <w:sz w:val="26"/>
          <w:szCs w:val="26"/>
          <w:lang w:eastAsia="el-GR"/>
        </w:rPr>
        <w:t>κατωιταλικά</w:t>
      </w:r>
      <w:proofErr w:type="spellEnd"/>
      <w:r w:rsidRPr="00B20136">
        <w:rPr>
          <w:rFonts w:ascii="Roboto" w:eastAsia="Times New Roman" w:hAnsi="Roboto" w:cs="Times New Roman"/>
          <w:color w:val="111111"/>
          <w:sz w:val="26"/>
          <w:szCs w:val="26"/>
          <w:lang w:eastAsia="el-GR"/>
        </w:rPr>
        <w:t>. Από μερικούς θεωρούνται επίσης διάλεκτοι τα κυπριακά και τα κρητικά.</w:t>
      </w:r>
    </w:p>
    <w:p w14:paraId="69699A16" w14:textId="77777777" w:rsidR="00B20136" w:rsidRPr="00B20136" w:rsidRDefault="00B20136" w:rsidP="00B20136">
      <w:pPr>
        <w:shd w:val="clear" w:color="auto" w:fill="FFFFFF"/>
        <w:spacing w:after="0" w:line="240" w:lineRule="auto"/>
        <w:rPr>
          <w:rFonts w:ascii="Roboto" w:eastAsia="Times New Roman" w:hAnsi="Roboto" w:cs="Times New Roman"/>
          <w:color w:val="111111"/>
          <w:sz w:val="26"/>
          <w:szCs w:val="26"/>
          <w:lang w:eastAsia="el-GR"/>
        </w:rPr>
      </w:pPr>
      <w:r w:rsidRPr="00B20136">
        <w:rPr>
          <w:rFonts w:ascii="Roboto" w:eastAsia="Times New Roman" w:hAnsi="Roboto" w:cs="Times New Roman"/>
          <w:color w:val="111111"/>
          <w:sz w:val="26"/>
          <w:szCs w:val="26"/>
          <w:lang w:eastAsia="el-GR"/>
        </w:rPr>
        <w:t>Αντίθετα, </w:t>
      </w:r>
      <w:r w:rsidRPr="00B20136">
        <w:rPr>
          <w:rFonts w:ascii="Roboto" w:eastAsia="Times New Roman" w:hAnsi="Roboto" w:cs="Times New Roman"/>
          <w:b/>
          <w:bCs/>
          <w:color w:val="111111"/>
          <w:sz w:val="26"/>
          <w:szCs w:val="26"/>
          <w:lang w:eastAsia="el-GR"/>
        </w:rPr>
        <w:t>ιδίωμα ονομάζεται η μικρή απόκλιση από την κοινή γλώσσα, που δεν εμποδίζει ιδιαίτερα την κατανόηση από τους ομιλητές της κοινής</w:t>
      </w:r>
      <w:r w:rsidRPr="00B20136">
        <w:rPr>
          <w:rFonts w:ascii="Roboto" w:eastAsia="Times New Roman" w:hAnsi="Roboto" w:cs="Times New Roman"/>
          <w:color w:val="111111"/>
          <w:sz w:val="26"/>
          <w:szCs w:val="26"/>
          <w:lang w:eastAsia="el-GR"/>
        </w:rPr>
        <w:t>. Ως ιδιώματα της ελληνικής γλώσσας νοούνται τα θρακιώτικα, μακεδονικά, ηπειρωτικά, θεσσαλικά και στερεοελλαδίτικα (</w:t>
      </w:r>
      <w:r w:rsidRPr="00B20136">
        <w:rPr>
          <w:rFonts w:ascii="Roboto" w:eastAsia="Times New Roman" w:hAnsi="Roboto" w:cs="Times New Roman"/>
          <w:b/>
          <w:bCs/>
          <w:color w:val="111111"/>
          <w:sz w:val="26"/>
          <w:szCs w:val="26"/>
          <w:lang w:eastAsia="el-GR"/>
        </w:rPr>
        <w:t>βόρεια ιδιώματα</w:t>
      </w:r>
      <w:r w:rsidRPr="00B20136">
        <w:rPr>
          <w:rFonts w:ascii="Roboto" w:eastAsia="Times New Roman" w:hAnsi="Roboto" w:cs="Times New Roman"/>
          <w:color w:val="111111"/>
          <w:sz w:val="26"/>
          <w:szCs w:val="26"/>
          <w:lang w:eastAsia="el-GR"/>
        </w:rPr>
        <w:t>), τα πελοποννησιακά και κρητικά (</w:t>
      </w:r>
      <w:r w:rsidRPr="00B20136">
        <w:rPr>
          <w:rFonts w:ascii="Roboto" w:eastAsia="Times New Roman" w:hAnsi="Roboto" w:cs="Times New Roman"/>
          <w:b/>
          <w:bCs/>
          <w:color w:val="111111"/>
          <w:sz w:val="26"/>
          <w:szCs w:val="26"/>
          <w:lang w:eastAsia="el-GR"/>
        </w:rPr>
        <w:t>νότια ιδιώματα</w:t>
      </w:r>
      <w:r w:rsidRPr="00B20136">
        <w:rPr>
          <w:rFonts w:ascii="Roboto" w:eastAsia="Times New Roman" w:hAnsi="Roboto" w:cs="Times New Roman"/>
          <w:color w:val="111111"/>
          <w:sz w:val="26"/>
          <w:szCs w:val="26"/>
          <w:lang w:eastAsia="el-GR"/>
        </w:rPr>
        <w:t>), τα κυπριακά, χιώτικα και δωδεκανησιακά (</w:t>
      </w:r>
      <w:r w:rsidRPr="00B20136">
        <w:rPr>
          <w:rFonts w:ascii="Roboto" w:eastAsia="Times New Roman" w:hAnsi="Roboto" w:cs="Times New Roman"/>
          <w:b/>
          <w:bCs/>
          <w:color w:val="111111"/>
          <w:sz w:val="26"/>
          <w:szCs w:val="26"/>
          <w:lang w:eastAsia="el-GR"/>
        </w:rPr>
        <w:t>ανατολικά ιδιώματα</w:t>
      </w:r>
      <w:r w:rsidRPr="00B20136">
        <w:rPr>
          <w:rFonts w:ascii="Roboto" w:eastAsia="Times New Roman" w:hAnsi="Roboto" w:cs="Times New Roman"/>
          <w:color w:val="111111"/>
          <w:sz w:val="26"/>
          <w:szCs w:val="26"/>
          <w:lang w:eastAsia="el-GR"/>
        </w:rPr>
        <w:t>) και τα επτανησιακά και κυκλαδικά (</w:t>
      </w:r>
      <w:r w:rsidRPr="00B20136">
        <w:rPr>
          <w:rFonts w:ascii="Roboto" w:eastAsia="Times New Roman" w:hAnsi="Roboto" w:cs="Times New Roman"/>
          <w:b/>
          <w:bCs/>
          <w:color w:val="111111"/>
          <w:sz w:val="26"/>
          <w:szCs w:val="26"/>
          <w:lang w:eastAsia="el-GR"/>
        </w:rPr>
        <w:t>δυτικά ιδιώματα</w:t>
      </w:r>
      <w:r w:rsidRPr="00B20136">
        <w:rPr>
          <w:rFonts w:ascii="Roboto" w:eastAsia="Times New Roman" w:hAnsi="Roboto" w:cs="Times New Roman"/>
          <w:color w:val="111111"/>
          <w:sz w:val="26"/>
          <w:szCs w:val="26"/>
          <w:lang w:eastAsia="el-GR"/>
        </w:rPr>
        <w:t>).</w:t>
      </w:r>
    </w:p>
    <w:p w14:paraId="13493668" w14:textId="77777777" w:rsidR="00B20136" w:rsidRPr="00B20136" w:rsidRDefault="00B20136" w:rsidP="00B20136">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B20136">
        <w:rPr>
          <w:rFonts w:ascii="Roboto" w:eastAsia="Times New Roman" w:hAnsi="Roboto" w:cs="Times New Roman"/>
          <w:b/>
          <w:bCs/>
          <w:color w:val="993300"/>
          <w:sz w:val="27"/>
          <w:szCs w:val="27"/>
          <w:lang w:eastAsia="el-GR"/>
        </w:rPr>
        <w:t>Ιδιωματισμός – Ιδιωτισμός</w:t>
      </w:r>
    </w:p>
    <w:p w14:paraId="7AB8E348" w14:textId="77777777" w:rsidR="00B20136" w:rsidRPr="00B20136" w:rsidRDefault="00B20136" w:rsidP="00B20136">
      <w:pPr>
        <w:shd w:val="clear" w:color="auto" w:fill="FFFFFF"/>
        <w:spacing w:after="0" w:line="240" w:lineRule="auto"/>
        <w:rPr>
          <w:rFonts w:ascii="Roboto" w:eastAsia="Times New Roman" w:hAnsi="Roboto" w:cs="Times New Roman"/>
          <w:color w:val="111111"/>
          <w:sz w:val="26"/>
          <w:szCs w:val="26"/>
          <w:lang w:eastAsia="el-GR"/>
        </w:rPr>
      </w:pPr>
      <w:r w:rsidRPr="00B20136">
        <w:rPr>
          <w:rFonts w:ascii="Roboto" w:eastAsia="Times New Roman" w:hAnsi="Roboto" w:cs="Times New Roman"/>
          <w:color w:val="111111"/>
          <w:sz w:val="26"/>
          <w:szCs w:val="26"/>
          <w:lang w:eastAsia="el-GR"/>
        </w:rPr>
        <w:t>Οι δύο αυτοί όροι ταυτίζονται συχνότατα εξ αιτίας της ομοιότητάς τους. </w:t>
      </w:r>
      <w:r w:rsidRPr="00B20136">
        <w:rPr>
          <w:rFonts w:ascii="Roboto" w:eastAsia="Times New Roman" w:hAnsi="Roboto" w:cs="Times New Roman"/>
          <w:b/>
          <w:bCs/>
          <w:color w:val="111111"/>
          <w:sz w:val="26"/>
          <w:szCs w:val="26"/>
          <w:lang w:eastAsia="el-GR"/>
        </w:rPr>
        <w:t>ΠΡΟΣΟΧΗ</w:t>
      </w:r>
      <w:r w:rsidRPr="00B20136">
        <w:rPr>
          <w:rFonts w:ascii="Roboto" w:eastAsia="Times New Roman" w:hAnsi="Roboto" w:cs="Times New Roman"/>
          <w:color w:val="111111"/>
          <w:sz w:val="26"/>
          <w:szCs w:val="26"/>
          <w:lang w:eastAsia="el-GR"/>
        </w:rPr>
        <w:t>: έχουν διαφορετική σημασία.</w:t>
      </w:r>
    </w:p>
    <w:p w14:paraId="21F44781" w14:textId="77777777" w:rsidR="00B20136" w:rsidRPr="00B20136" w:rsidRDefault="00B20136" w:rsidP="00B20136">
      <w:pPr>
        <w:numPr>
          <w:ilvl w:val="0"/>
          <w:numId w:val="4"/>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B20136">
        <w:rPr>
          <w:rFonts w:ascii="Roboto" w:eastAsia="Times New Roman" w:hAnsi="Roboto" w:cs="Times New Roman"/>
          <w:b/>
          <w:bCs/>
          <w:i/>
          <w:iCs/>
          <w:color w:val="111111"/>
          <w:sz w:val="24"/>
          <w:szCs w:val="24"/>
          <w:lang w:eastAsia="el-GR"/>
        </w:rPr>
        <w:t>Ιδιωματισμός</w:t>
      </w:r>
      <w:r w:rsidRPr="00B20136">
        <w:rPr>
          <w:rFonts w:ascii="Roboto" w:eastAsia="Times New Roman" w:hAnsi="Roboto" w:cs="Times New Roman"/>
          <w:b/>
          <w:bCs/>
          <w:color w:val="111111"/>
          <w:sz w:val="24"/>
          <w:szCs w:val="24"/>
          <w:lang w:eastAsia="el-GR"/>
        </w:rPr>
        <w:t> είναι μια ιδιωματική λέξη / τύπος που δε συνηθίζεται στην κοινή γλώσσα</w:t>
      </w:r>
      <w:r w:rsidRPr="00B20136">
        <w:rPr>
          <w:rFonts w:ascii="Roboto" w:eastAsia="Times New Roman" w:hAnsi="Roboto" w:cs="Times New Roman"/>
          <w:color w:val="111111"/>
          <w:sz w:val="24"/>
          <w:szCs w:val="24"/>
          <w:lang w:eastAsia="el-GR"/>
        </w:rPr>
        <w:t>. Π.χ., </w:t>
      </w:r>
      <w:r w:rsidRPr="00B20136">
        <w:rPr>
          <w:rFonts w:ascii="Roboto" w:eastAsia="Times New Roman" w:hAnsi="Roboto" w:cs="Times New Roman"/>
          <w:i/>
          <w:iCs/>
          <w:color w:val="111111"/>
          <w:sz w:val="24"/>
          <w:szCs w:val="24"/>
          <w:lang w:eastAsia="el-GR"/>
        </w:rPr>
        <w:t>με λέει</w:t>
      </w:r>
      <w:r w:rsidRPr="00B20136">
        <w:rPr>
          <w:rFonts w:ascii="Roboto" w:eastAsia="Times New Roman" w:hAnsi="Roboto" w:cs="Times New Roman"/>
          <w:color w:val="111111"/>
          <w:sz w:val="24"/>
          <w:szCs w:val="24"/>
          <w:lang w:eastAsia="el-GR"/>
        </w:rPr>
        <w:t> [= μου λέει (συντακτικός ιδιωματισμός των βορείων ιδιωμάτων)], </w:t>
      </w:r>
      <w:proofErr w:type="spellStart"/>
      <w:r w:rsidRPr="00B20136">
        <w:rPr>
          <w:rFonts w:ascii="Roboto" w:eastAsia="Times New Roman" w:hAnsi="Roboto" w:cs="Times New Roman"/>
          <w:i/>
          <w:iCs/>
          <w:color w:val="111111"/>
          <w:sz w:val="24"/>
          <w:szCs w:val="24"/>
          <w:lang w:eastAsia="el-GR"/>
        </w:rPr>
        <w:t>αφορδακός</w:t>
      </w:r>
      <w:proofErr w:type="spellEnd"/>
      <w:r w:rsidRPr="00B20136">
        <w:rPr>
          <w:rFonts w:ascii="Roboto" w:eastAsia="Times New Roman" w:hAnsi="Roboto" w:cs="Times New Roman"/>
          <w:color w:val="111111"/>
          <w:sz w:val="24"/>
          <w:szCs w:val="24"/>
          <w:lang w:eastAsia="el-GR"/>
        </w:rPr>
        <w:t> [= βάτραχος (λεξιλογικό ιδίωμα των κρητικών)] και </w:t>
      </w:r>
      <w:proofErr w:type="spellStart"/>
      <w:r w:rsidRPr="00B20136">
        <w:rPr>
          <w:rFonts w:ascii="Roboto" w:eastAsia="Times New Roman" w:hAnsi="Roboto" w:cs="Times New Roman"/>
          <w:i/>
          <w:iCs/>
          <w:color w:val="111111"/>
          <w:sz w:val="24"/>
          <w:szCs w:val="24"/>
          <w:lang w:eastAsia="el-GR"/>
        </w:rPr>
        <w:t>πιδί</w:t>
      </w:r>
      <w:proofErr w:type="spellEnd"/>
      <w:r w:rsidRPr="00B20136">
        <w:rPr>
          <w:rFonts w:ascii="Roboto" w:eastAsia="Times New Roman" w:hAnsi="Roboto" w:cs="Times New Roman"/>
          <w:color w:val="111111"/>
          <w:sz w:val="24"/>
          <w:szCs w:val="24"/>
          <w:lang w:eastAsia="el-GR"/>
        </w:rPr>
        <w:t> [= παιδί (φωνολογικός ιδιωματισμός)].</w:t>
      </w:r>
    </w:p>
    <w:p w14:paraId="3367ED91" w14:textId="77777777" w:rsidR="00B20136" w:rsidRPr="00B20136" w:rsidRDefault="00B20136" w:rsidP="00B20136">
      <w:pPr>
        <w:numPr>
          <w:ilvl w:val="0"/>
          <w:numId w:val="4"/>
        </w:numPr>
        <w:shd w:val="clear" w:color="auto" w:fill="FFFFFF"/>
        <w:spacing w:before="120" w:after="0" w:line="240" w:lineRule="auto"/>
        <w:rPr>
          <w:rFonts w:ascii="Roboto" w:eastAsia="Times New Roman" w:hAnsi="Roboto" w:cs="Times New Roman"/>
          <w:color w:val="111111"/>
          <w:sz w:val="24"/>
          <w:szCs w:val="24"/>
          <w:lang w:eastAsia="el-GR"/>
        </w:rPr>
      </w:pPr>
      <w:r w:rsidRPr="00B20136">
        <w:rPr>
          <w:rFonts w:ascii="Roboto" w:eastAsia="Times New Roman" w:hAnsi="Roboto" w:cs="Times New Roman"/>
          <w:b/>
          <w:bCs/>
          <w:i/>
          <w:iCs/>
          <w:color w:val="111111"/>
          <w:sz w:val="24"/>
          <w:szCs w:val="24"/>
          <w:lang w:eastAsia="el-GR"/>
        </w:rPr>
        <w:t>Ιδιωτισμός</w:t>
      </w:r>
      <w:r w:rsidRPr="00B20136">
        <w:rPr>
          <w:rFonts w:ascii="Roboto" w:eastAsia="Times New Roman" w:hAnsi="Roboto" w:cs="Times New Roman"/>
          <w:b/>
          <w:bCs/>
          <w:color w:val="111111"/>
          <w:sz w:val="24"/>
          <w:szCs w:val="24"/>
          <w:lang w:eastAsia="el-GR"/>
        </w:rPr>
        <w:t> ονομάζεται η έκφραση που λέγεται μόνο σε μια συγκεκριμένη γλώσσα</w:t>
      </w:r>
      <w:r w:rsidRPr="00B20136">
        <w:rPr>
          <w:rFonts w:ascii="Roboto" w:eastAsia="Times New Roman" w:hAnsi="Roboto" w:cs="Times New Roman"/>
          <w:color w:val="111111"/>
          <w:sz w:val="24"/>
          <w:szCs w:val="24"/>
          <w:lang w:eastAsia="el-GR"/>
        </w:rPr>
        <w:t xml:space="preserve"> και έχει λάβει ξεχωριστή, συνήθως μεταφορική, σημασία (π.χ. τρώει ξύλο, </w:t>
      </w:r>
      <w:proofErr w:type="spellStart"/>
      <w:r w:rsidRPr="00B20136">
        <w:rPr>
          <w:rFonts w:ascii="Roboto" w:eastAsia="Times New Roman" w:hAnsi="Roboto" w:cs="Times New Roman"/>
          <w:color w:val="111111"/>
          <w:sz w:val="24"/>
          <w:szCs w:val="24"/>
          <w:lang w:eastAsia="el-GR"/>
        </w:rPr>
        <w:t>τό</w:t>
      </w:r>
      <w:proofErr w:type="spellEnd"/>
      <w:r w:rsidRPr="00B20136">
        <w:rPr>
          <w:rFonts w:ascii="Roboto" w:eastAsia="Times New Roman" w:hAnsi="Roboto" w:cs="Times New Roman"/>
          <w:color w:val="111111"/>
          <w:sz w:val="24"/>
          <w:szCs w:val="24"/>
          <w:lang w:eastAsia="el-GR"/>
        </w:rPr>
        <w:t xml:space="preserve"> ‘βαλε στα πόδια, κλείνω τα δεκαπέντε).</w:t>
      </w:r>
    </w:p>
    <w:p w14:paraId="35119504" w14:textId="77777777" w:rsidR="00B20136" w:rsidRPr="00B20136" w:rsidRDefault="00B20136" w:rsidP="00B20136">
      <w:pPr>
        <w:shd w:val="clear" w:color="auto" w:fill="FFFFFF"/>
        <w:spacing w:after="0" w:line="240" w:lineRule="auto"/>
        <w:rPr>
          <w:rFonts w:ascii="Roboto" w:eastAsia="Times New Roman" w:hAnsi="Roboto" w:cs="Times New Roman"/>
          <w:color w:val="111111"/>
          <w:sz w:val="26"/>
          <w:szCs w:val="26"/>
          <w:lang w:eastAsia="el-GR"/>
        </w:rPr>
      </w:pPr>
      <w:r w:rsidRPr="00B20136">
        <w:rPr>
          <w:rFonts w:ascii="Roboto" w:eastAsia="Times New Roman" w:hAnsi="Roboto" w:cs="Times New Roman"/>
          <w:b/>
          <w:bCs/>
          <w:color w:val="111111"/>
          <w:sz w:val="26"/>
          <w:szCs w:val="26"/>
          <w:lang w:eastAsia="el-GR"/>
        </w:rPr>
        <w:t>Παρατήρηση</w:t>
      </w:r>
    </w:p>
    <w:p w14:paraId="7E8E7CE9" w14:textId="77777777" w:rsidR="00B20136" w:rsidRPr="00B20136" w:rsidRDefault="00B20136" w:rsidP="00B20136">
      <w:pPr>
        <w:shd w:val="clear" w:color="auto" w:fill="FFFFFF"/>
        <w:spacing w:after="240" w:line="240" w:lineRule="auto"/>
        <w:rPr>
          <w:rFonts w:ascii="Roboto" w:eastAsia="Times New Roman" w:hAnsi="Roboto" w:cs="Times New Roman"/>
          <w:color w:val="111111"/>
          <w:sz w:val="26"/>
          <w:szCs w:val="26"/>
          <w:lang w:eastAsia="el-GR"/>
        </w:rPr>
      </w:pPr>
      <w:r w:rsidRPr="00B20136">
        <w:rPr>
          <w:rFonts w:ascii="Roboto" w:eastAsia="Times New Roman" w:hAnsi="Roboto" w:cs="Times New Roman"/>
          <w:color w:val="111111"/>
          <w:sz w:val="26"/>
          <w:szCs w:val="26"/>
          <w:lang w:eastAsia="el-GR"/>
        </w:rPr>
        <w:t>Οι διάλεκτοι και τα ιδιώματα οφείλονται στην περιορισμένη επικοινωνία ανθρώπων από διαφορετικές περιοχές. Σήμερα, το φαινόμενο αυτό τείνει να εκλείψει λόγω των εξελιγμένων μέσων μεταφοράς και επικοινωνίας. Παράλληλα, τα μέσα μαζικής ενημέρωσης προβάλλουν την κοινή γλώσσα, με αποτέλεσμα να λειτουργούν ανασταλτικά στη δημιουργία και διατήρηση των διαλέκτων – ιδιωμάτων.</w:t>
      </w:r>
    </w:p>
    <w:p w14:paraId="3B5AFB45" w14:textId="77777777" w:rsidR="00B20136" w:rsidRPr="00B20136" w:rsidRDefault="00B20136" w:rsidP="00B20136">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B20136">
        <w:rPr>
          <w:rFonts w:ascii="Roboto" w:eastAsia="Times New Roman" w:hAnsi="Roboto" w:cs="Times New Roman"/>
          <w:b/>
          <w:bCs/>
          <w:color w:val="993300"/>
          <w:sz w:val="27"/>
          <w:szCs w:val="27"/>
          <w:lang w:eastAsia="el-GR"/>
        </w:rPr>
        <w:t>Η ωφελιμότητα των ιδιωμάτων</w:t>
      </w:r>
    </w:p>
    <w:p w14:paraId="2C664D06" w14:textId="77777777" w:rsidR="00B20136" w:rsidRPr="00B20136" w:rsidRDefault="00B20136" w:rsidP="00B20136">
      <w:pPr>
        <w:numPr>
          <w:ilvl w:val="0"/>
          <w:numId w:val="5"/>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B20136">
        <w:rPr>
          <w:rFonts w:ascii="Roboto" w:eastAsia="Times New Roman" w:hAnsi="Roboto" w:cs="Times New Roman"/>
          <w:color w:val="111111"/>
          <w:sz w:val="24"/>
          <w:szCs w:val="24"/>
          <w:lang w:eastAsia="el-GR"/>
        </w:rPr>
        <w:t>Εμπλουτίζουν τη γλώσσα.</w:t>
      </w:r>
    </w:p>
    <w:p w14:paraId="6BA5B98A" w14:textId="77777777" w:rsidR="00B20136" w:rsidRPr="00B20136" w:rsidRDefault="00B20136" w:rsidP="00B20136">
      <w:pPr>
        <w:numPr>
          <w:ilvl w:val="0"/>
          <w:numId w:val="5"/>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B20136">
        <w:rPr>
          <w:rFonts w:ascii="Roboto" w:eastAsia="Times New Roman" w:hAnsi="Roboto" w:cs="Times New Roman"/>
          <w:color w:val="111111"/>
          <w:sz w:val="24"/>
          <w:szCs w:val="24"/>
          <w:lang w:eastAsia="el-GR"/>
        </w:rPr>
        <w:t>Αποτρέπουν την πολιτιστική ισοπέδωση και την ομοιομορφία που τείνει να επιβάλει η μαζική κουλτούρα.</w:t>
      </w:r>
    </w:p>
    <w:p w14:paraId="4FCBE595" w14:textId="77777777" w:rsidR="00B20136" w:rsidRPr="00B20136" w:rsidRDefault="00B20136" w:rsidP="00B20136">
      <w:pPr>
        <w:numPr>
          <w:ilvl w:val="0"/>
          <w:numId w:val="5"/>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B20136">
        <w:rPr>
          <w:rFonts w:ascii="Roboto" w:eastAsia="Times New Roman" w:hAnsi="Roboto" w:cs="Times New Roman"/>
          <w:color w:val="111111"/>
          <w:sz w:val="24"/>
          <w:szCs w:val="24"/>
          <w:lang w:eastAsia="el-GR"/>
        </w:rPr>
        <w:lastRenderedPageBreak/>
        <w:t>Αναδεικνύουν την πολιτιστική ιδιαιτερότητα μιας περιοχής και διασφαλίζουν τον πολιτιστικό πλουραλισμό.</w:t>
      </w:r>
    </w:p>
    <w:p w14:paraId="5C33681C" w14:textId="77777777" w:rsidR="00B20136" w:rsidRPr="00B20136" w:rsidRDefault="00B20136" w:rsidP="00B20136">
      <w:pPr>
        <w:numPr>
          <w:ilvl w:val="0"/>
          <w:numId w:val="5"/>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B20136">
        <w:rPr>
          <w:rFonts w:ascii="Roboto" w:eastAsia="Times New Roman" w:hAnsi="Roboto" w:cs="Times New Roman"/>
          <w:color w:val="111111"/>
          <w:sz w:val="24"/>
          <w:szCs w:val="24"/>
          <w:lang w:eastAsia="el-GR"/>
        </w:rPr>
        <w:t>Βοηθούν στην κατανόηση της ιστορικής προέλευσης και εξέλιξης της γλώσσας, καθώς σε πολλά ιδιώματα διασώζονται γλωσσικά στοιχεία από παλαιότερες μορφές της.</w:t>
      </w:r>
    </w:p>
    <w:p w14:paraId="3B2DD1FD" w14:textId="77777777" w:rsidR="00B20136" w:rsidRPr="00B20136" w:rsidRDefault="00B20136" w:rsidP="00B20136">
      <w:pPr>
        <w:numPr>
          <w:ilvl w:val="0"/>
          <w:numId w:val="5"/>
        </w:numPr>
        <w:shd w:val="clear" w:color="auto" w:fill="FFFFFF"/>
        <w:spacing w:before="120" w:after="0" w:line="240" w:lineRule="auto"/>
        <w:rPr>
          <w:rFonts w:ascii="Roboto" w:eastAsia="Times New Roman" w:hAnsi="Roboto" w:cs="Times New Roman"/>
          <w:color w:val="111111"/>
          <w:sz w:val="24"/>
          <w:szCs w:val="24"/>
          <w:lang w:eastAsia="el-GR"/>
        </w:rPr>
      </w:pPr>
      <w:r w:rsidRPr="00B20136">
        <w:rPr>
          <w:rFonts w:ascii="Roboto" w:eastAsia="Times New Roman" w:hAnsi="Roboto" w:cs="Times New Roman"/>
          <w:color w:val="111111"/>
          <w:sz w:val="24"/>
          <w:szCs w:val="24"/>
          <w:lang w:eastAsia="el-GR"/>
        </w:rPr>
        <w:t>Αποτελούν το κύριο στοιχείο που συνδέει μεταξύ τους τα μέλη μιας κοινότητας.</w:t>
      </w:r>
    </w:p>
    <w:p w14:paraId="67DDAC40" w14:textId="77777777" w:rsidR="00B20136" w:rsidRPr="00B20136" w:rsidRDefault="00B20136" w:rsidP="00B20136">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B20136">
        <w:rPr>
          <w:rFonts w:ascii="Roboto" w:eastAsia="Times New Roman" w:hAnsi="Roboto" w:cs="Times New Roman"/>
          <w:b/>
          <w:bCs/>
          <w:color w:val="993300"/>
          <w:sz w:val="27"/>
          <w:szCs w:val="27"/>
          <w:lang w:eastAsia="el-GR"/>
        </w:rPr>
        <w:t>Οι αρνητικές συνέπειες των ιδιωμάτων</w:t>
      </w:r>
    </w:p>
    <w:p w14:paraId="3E260F2F" w14:textId="77777777" w:rsidR="00B20136" w:rsidRPr="00B20136" w:rsidRDefault="00B20136" w:rsidP="00B20136">
      <w:pPr>
        <w:numPr>
          <w:ilvl w:val="0"/>
          <w:numId w:val="6"/>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B20136">
        <w:rPr>
          <w:rFonts w:ascii="Roboto" w:eastAsia="Times New Roman" w:hAnsi="Roboto" w:cs="Times New Roman"/>
          <w:color w:val="111111"/>
          <w:sz w:val="24"/>
          <w:szCs w:val="24"/>
          <w:lang w:eastAsia="el-GR"/>
        </w:rPr>
        <w:t>Η εμμονή στους ιδιωματισμούς, παράλληλα με την ανάπτυξη ενός τοπικιστικού πνεύματος, συντελεί στην πρόκληση εμπάθειας μεταξύ των τοπικών κοινωνιών.</w:t>
      </w:r>
    </w:p>
    <w:p w14:paraId="5521422F" w14:textId="77777777" w:rsidR="00B20136" w:rsidRPr="00B20136" w:rsidRDefault="00B20136" w:rsidP="00B20136">
      <w:pPr>
        <w:numPr>
          <w:ilvl w:val="0"/>
          <w:numId w:val="6"/>
        </w:numPr>
        <w:shd w:val="clear" w:color="auto" w:fill="FFFFFF"/>
        <w:spacing w:before="120" w:line="240" w:lineRule="auto"/>
        <w:rPr>
          <w:rFonts w:ascii="Roboto" w:eastAsia="Times New Roman" w:hAnsi="Roboto" w:cs="Times New Roman"/>
          <w:color w:val="111111"/>
          <w:sz w:val="24"/>
          <w:szCs w:val="24"/>
          <w:lang w:eastAsia="el-GR"/>
        </w:rPr>
      </w:pPr>
      <w:r w:rsidRPr="00B20136">
        <w:rPr>
          <w:rFonts w:ascii="Roboto" w:eastAsia="Times New Roman" w:hAnsi="Roboto" w:cs="Times New Roman"/>
          <w:color w:val="111111"/>
          <w:sz w:val="24"/>
          <w:szCs w:val="24"/>
          <w:lang w:eastAsia="el-GR"/>
        </w:rPr>
        <w:t>Τα ιδιώματα προκαλούν ενίοτε δυσχέρειες στην επικοινωνία των κατοίκων διαφορετικών περιοχών.</w:t>
      </w:r>
    </w:p>
    <w:p w14:paraId="03A05678" w14:textId="77777777" w:rsidR="00D3788D" w:rsidRDefault="00D3788D" w:rsidP="00B20136">
      <w:pPr>
        <w:shd w:val="clear" w:color="auto" w:fill="FFFFFF"/>
        <w:spacing w:line="240" w:lineRule="atLeast"/>
        <w:outlineLvl w:val="3"/>
        <w:rPr>
          <w:rFonts w:ascii="Roboto" w:eastAsia="Times New Roman" w:hAnsi="Roboto" w:cs="Times New Roman"/>
          <w:b/>
          <w:bCs/>
          <w:color w:val="333333"/>
          <w:sz w:val="24"/>
          <w:szCs w:val="24"/>
          <w:lang w:eastAsia="el-GR"/>
        </w:rPr>
      </w:pPr>
    </w:p>
    <w:p w14:paraId="77F4E32E" w14:textId="7909AF8B" w:rsidR="00B20136" w:rsidRPr="00B20136" w:rsidRDefault="00B20136" w:rsidP="00B20136">
      <w:pPr>
        <w:shd w:val="clear" w:color="auto" w:fill="FFFFFF"/>
        <w:spacing w:line="240" w:lineRule="atLeast"/>
        <w:outlineLvl w:val="3"/>
        <w:rPr>
          <w:rFonts w:ascii="Roboto" w:eastAsia="Times New Roman" w:hAnsi="Roboto" w:cs="Times New Roman"/>
          <w:b/>
          <w:bCs/>
          <w:color w:val="333333"/>
          <w:sz w:val="24"/>
          <w:szCs w:val="24"/>
          <w:lang w:eastAsia="el-GR"/>
        </w:rPr>
      </w:pPr>
      <w:r w:rsidRPr="00B20136">
        <w:rPr>
          <w:rFonts w:ascii="Roboto" w:eastAsia="Times New Roman" w:hAnsi="Roboto" w:cs="Times New Roman"/>
          <w:b/>
          <w:bCs/>
          <w:color w:val="333333"/>
          <w:sz w:val="24"/>
          <w:szCs w:val="24"/>
          <w:lang w:eastAsia="el-GR"/>
        </w:rPr>
        <w:t>Κοινωνικές Γλωσσικές Ποικιλίες</w:t>
      </w:r>
    </w:p>
    <w:p w14:paraId="08BC6150" w14:textId="77777777" w:rsidR="00B20136" w:rsidRPr="00B20136" w:rsidRDefault="00B20136" w:rsidP="00B20136">
      <w:pPr>
        <w:shd w:val="clear" w:color="auto" w:fill="FFFFFF"/>
        <w:spacing w:after="0" w:line="240" w:lineRule="auto"/>
        <w:rPr>
          <w:rFonts w:ascii="Roboto" w:eastAsia="Times New Roman" w:hAnsi="Roboto" w:cs="Times New Roman"/>
          <w:color w:val="111111"/>
          <w:sz w:val="26"/>
          <w:szCs w:val="26"/>
          <w:lang w:eastAsia="el-GR"/>
        </w:rPr>
      </w:pPr>
      <w:r w:rsidRPr="00B20136">
        <w:rPr>
          <w:rFonts w:ascii="Roboto" w:eastAsia="Times New Roman" w:hAnsi="Roboto" w:cs="Times New Roman"/>
          <w:color w:val="111111"/>
          <w:sz w:val="26"/>
          <w:szCs w:val="26"/>
          <w:lang w:eastAsia="el-GR"/>
        </w:rPr>
        <w:t>Γλωσσικές ποικιλίες εντοπίζονται ακόμη στο πλαίσιο της κοινωνίας. Διάφοροι παράγοντες, όπως είναι </w:t>
      </w:r>
      <w:r w:rsidRPr="00B20136">
        <w:rPr>
          <w:rFonts w:ascii="Roboto" w:eastAsia="Times New Roman" w:hAnsi="Roboto" w:cs="Times New Roman"/>
          <w:b/>
          <w:bCs/>
          <w:color w:val="111111"/>
          <w:sz w:val="26"/>
          <w:szCs w:val="26"/>
          <w:lang w:eastAsia="el-GR"/>
        </w:rPr>
        <w:t>η ηλικία, η μόρφωση, η κοινωνική τάξη, το φύλο, η ιδεολογία, το επάγγελμα, η καταγωγή ενός ατόμου και οι περιστάσεις της δράσης του</w:t>
      </w:r>
      <w:r w:rsidRPr="00B20136">
        <w:rPr>
          <w:rFonts w:ascii="Roboto" w:eastAsia="Times New Roman" w:hAnsi="Roboto" w:cs="Times New Roman"/>
          <w:color w:val="111111"/>
          <w:sz w:val="26"/>
          <w:szCs w:val="26"/>
          <w:lang w:eastAsia="el-GR"/>
        </w:rPr>
        <w:t>, διαμορφώνουν τη ζωή μέσα στην κοινότητα και συνθέτουν ποικίλα κοινωνικά χαρακτηριστικά. Η γλώσσα, ως κοινωνικό προϊόν, αντικατοπτρίζει την ποικιλία αυτή. Διαφορετικά θα μιλήσει:</w:t>
      </w:r>
    </w:p>
    <w:p w14:paraId="3DEDE872" w14:textId="77777777" w:rsidR="00B20136" w:rsidRPr="00B20136" w:rsidRDefault="00B20136" w:rsidP="00B20136">
      <w:pPr>
        <w:numPr>
          <w:ilvl w:val="0"/>
          <w:numId w:val="7"/>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B20136">
        <w:rPr>
          <w:rFonts w:ascii="Roboto" w:eastAsia="Times New Roman" w:hAnsi="Roboto" w:cs="Times New Roman"/>
          <w:b/>
          <w:bCs/>
          <w:color w:val="993300"/>
          <w:sz w:val="24"/>
          <w:szCs w:val="24"/>
          <w:lang w:eastAsia="el-GR"/>
        </w:rPr>
        <w:t>ένα παιδί από έναν ηλικιωμένο (ηλικία)</w:t>
      </w:r>
      <w:r w:rsidRPr="00B20136">
        <w:rPr>
          <w:rFonts w:ascii="Roboto" w:eastAsia="Times New Roman" w:hAnsi="Roboto" w:cs="Times New Roman"/>
          <w:color w:val="111111"/>
          <w:sz w:val="24"/>
          <w:szCs w:val="24"/>
          <w:lang w:eastAsia="el-GR"/>
        </w:rPr>
        <w:t>: Ο νεαρός είναι περισσότερο εξοικειωμένος με τη γλώσσα της τεχνολογίας και χρησιμοποιεί λέξεις / εκφράσεις της συνθηματικής γλώσσας των νέων (αργκό). Π.χ., </w:t>
      </w:r>
      <w:proofErr w:type="spellStart"/>
      <w:r w:rsidRPr="00B20136">
        <w:rPr>
          <w:rFonts w:ascii="Roboto" w:eastAsia="Times New Roman" w:hAnsi="Roboto" w:cs="Times New Roman"/>
          <w:i/>
          <w:iCs/>
          <w:color w:val="111111"/>
          <w:sz w:val="24"/>
          <w:szCs w:val="24"/>
          <w:lang w:eastAsia="el-GR"/>
        </w:rPr>
        <w:t>γκουγκλάρω</w:t>
      </w:r>
      <w:proofErr w:type="spellEnd"/>
      <w:r w:rsidRPr="00B20136">
        <w:rPr>
          <w:rFonts w:ascii="Roboto" w:eastAsia="Times New Roman" w:hAnsi="Roboto" w:cs="Times New Roman"/>
          <w:color w:val="111111"/>
          <w:sz w:val="24"/>
          <w:szCs w:val="24"/>
          <w:lang w:eastAsia="el-GR"/>
        </w:rPr>
        <w:t>, </w:t>
      </w:r>
      <w:r w:rsidRPr="00B20136">
        <w:rPr>
          <w:rFonts w:ascii="Roboto" w:eastAsia="Times New Roman" w:hAnsi="Roboto" w:cs="Times New Roman"/>
          <w:i/>
          <w:iCs/>
          <w:color w:val="111111"/>
          <w:sz w:val="24"/>
          <w:szCs w:val="24"/>
          <w:lang w:eastAsia="el-GR"/>
        </w:rPr>
        <w:t>κάνω</w:t>
      </w:r>
      <w:r w:rsidRPr="00B20136">
        <w:rPr>
          <w:rFonts w:ascii="Roboto" w:eastAsia="Times New Roman" w:hAnsi="Roboto" w:cs="Times New Roman"/>
          <w:color w:val="111111"/>
          <w:sz w:val="24"/>
          <w:szCs w:val="24"/>
          <w:lang w:eastAsia="el-GR"/>
        </w:rPr>
        <w:t> </w:t>
      </w:r>
      <w:proofErr w:type="spellStart"/>
      <w:r w:rsidRPr="00B20136">
        <w:rPr>
          <w:rFonts w:ascii="Roboto" w:eastAsia="Times New Roman" w:hAnsi="Roboto" w:cs="Times New Roman"/>
          <w:i/>
          <w:iCs/>
          <w:color w:val="111111"/>
          <w:sz w:val="24"/>
          <w:szCs w:val="24"/>
          <w:lang w:eastAsia="el-GR"/>
        </w:rPr>
        <w:t>λάικ</w:t>
      </w:r>
      <w:proofErr w:type="spellEnd"/>
      <w:r w:rsidRPr="00B20136">
        <w:rPr>
          <w:rFonts w:ascii="Roboto" w:eastAsia="Times New Roman" w:hAnsi="Roboto" w:cs="Times New Roman"/>
          <w:color w:val="111111"/>
          <w:sz w:val="24"/>
          <w:szCs w:val="24"/>
          <w:lang w:eastAsia="el-GR"/>
        </w:rPr>
        <w:t>, </w:t>
      </w:r>
      <w:proofErr w:type="spellStart"/>
      <w:r w:rsidRPr="00B20136">
        <w:rPr>
          <w:rFonts w:ascii="Roboto" w:eastAsia="Times New Roman" w:hAnsi="Roboto" w:cs="Times New Roman"/>
          <w:i/>
          <w:iCs/>
          <w:color w:val="111111"/>
          <w:sz w:val="24"/>
          <w:szCs w:val="24"/>
          <w:lang w:eastAsia="el-GR"/>
        </w:rPr>
        <w:t>τό</w:t>
      </w:r>
      <w:proofErr w:type="spellEnd"/>
      <w:r w:rsidRPr="00B20136">
        <w:rPr>
          <w:rFonts w:ascii="Roboto" w:eastAsia="Times New Roman" w:hAnsi="Roboto" w:cs="Times New Roman"/>
          <w:color w:val="111111"/>
          <w:sz w:val="24"/>
          <w:szCs w:val="24"/>
          <w:lang w:eastAsia="el-GR"/>
        </w:rPr>
        <w:t> ‘</w:t>
      </w:r>
      <w:proofErr w:type="spellStart"/>
      <w:r w:rsidRPr="00B20136">
        <w:rPr>
          <w:rFonts w:ascii="Roboto" w:eastAsia="Times New Roman" w:hAnsi="Roboto" w:cs="Times New Roman"/>
          <w:i/>
          <w:iCs/>
          <w:color w:val="111111"/>
          <w:sz w:val="24"/>
          <w:szCs w:val="24"/>
          <w:lang w:eastAsia="el-GR"/>
        </w:rPr>
        <w:t>πιασες</w:t>
      </w:r>
      <w:proofErr w:type="spellEnd"/>
      <w:r w:rsidRPr="00B20136">
        <w:rPr>
          <w:rFonts w:ascii="Roboto" w:eastAsia="Times New Roman" w:hAnsi="Roboto" w:cs="Times New Roman"/>
          <w:i/>
          <w:iCs/>
          <w:color w:val="111111"/>
          <w:sz w:val="24"/>
          <w:szCs w:val="24"/>
          <w:lang w:eastAsia="el-GR"/>
        </w:rPr>
        <w:t>;</w:t>
      </w:r>
      <w:r w:rsidRPr="00B20136">
        <w:rPr>
          <w:rFonts w:ascii="Roboto" w:eastAsia="Times New Roman" w:hAnsi="Roboto" w:cs="Times New Roman"/>
          <w:color w:val="111111"/>
          <w:sz w:val="24"/>
          <w:szCs w:val="24"/>
          <w:lang w:eastAsia="el-GR"/>
        </w:rPr>
        <w:t>, </w:t>
      </w:r>
      <w:r w:rsidRPr="00B20136">
        <w:rPr>
          <w:rFonts w:ascii="Roboto" w:eastAsia="Times New Roman" w:hAnsi="Roboto" w:cs="Times New Roman"/>
          <w:i/>
          <w:iCs/>
          <w:color w:val="111111"/>
          <w:sz w:val="24"/>
          <w:szCs w:val="24"/>
          <w:lang w:eastAsia="el-GR"/>
        </w:rPr>
        <w:t>είμαι</w:t>
      </w:r>
      <w:r w:rsidRPr="00B20136">
        <w:rPr>
          <w:rFonts w:ascii="Roboto" w:eastAsia="Times New Roman" w:hAnsi="Roboto" w:cs="Times New Roman"/>
          <w:color w:val="111111"/>
          <w:sz w:val="24"/>
          <w:szCs w:val="24"/>
          <w:lang w:eastAsia="el-GR"/>
        </w:rPr>
        <w:t> </w:t>
      </w:r>
      <w:r w:rsidRPr="00B20136">
        <w:rPr>
          <w:rFonts w:ascii="Roboto" w:eastAsia="Times New Roman" w:hAnsi="Roboto" w:cs="Times New Roman"/>
          <w:i/>
          <w:iCs/>
          <w:color w:val="111111"/>
          <w:sz w:val="24"/>
          <w:szCs w:val="24"/>
          <w:lang w:eastAsia="el-GR"/>
        </w:rPr>
        <w:t>μέσα</w:t>
      </w:r>
      <w:r w:rsidRPr="00B20136">
        <w:rPr>
          <w:rFonts w:ascii="Roboto" w:eastAsia="Times New Roman" w:hAnsi="Roboto" w:cs="Times New Roman"/>
          <w:color w:val="111111"/>
          <w:sz w:val="24"/>
          <w:szCs w:val="24"/>
          <w:lang w:eastAsia="el-GR"/>
        </w:rPr>
        <w:t>. Αντίθετα, ο ηλικιωμένος μιλάει ενίοτε με παλαιότερους λεκτικούς τύπους (π.χ. </w:t>
      </w:r>
      <w:r w:rsidRPr="00B20136">
        <w:rPr>
          <w:rFonts w:ascii="Roboto" w:eastAsia="Times New Roman" w:hAnsi="Roboto" w:cs="Times New Roman"/>
          <w:i/>
          <w:iCs/>
          <w:color w:val="111111"/>
          <w:sz w:val="24"/>
          <w:szCs w:val="24"/>
          <w:lang w:eastAsia="el-GR"/>
        </w:rPr>
        <w:t>οι φοιτηταί</w:t>
      </w:r>
      <w:r w:rsidRPr="00B20136">
        <w:rPr>
          <w:rFonts w:ascii="Roboto" w:eastAsia="Times New Roman" w:hAnsi="Roboto" w:cs="Times New Roman"/>
          <w:color w:val="111111"/>
          <w:sz w:val="24"/>
          <w:szCs w:val="24"/>
          <w:lang w:eastAsia="el-GR"/>
        </w:rPr>
        <w:t>, </w:t>
      </w:r>
      <w:proofErr w:type="spellStart"/>
      <w:r w:rsidRPr="00B20136">
        <w:rPr>
          <w:rFonts w:ascii="Roboto" w:eastAsia="Times New Roman" w:hAnsi="Roboto" w:cs="Times New Roman"/>
          <w:i/>
          <w:iCs/>
          <w:color w:val="111111"/>
          <w:sz w:val="24"/>
          <w:szCs w:val="24"/>
          <w:lang w:eastAsia="el-GR"/>
        </w:rPr>
        <w:t>εχρησιμοποιείτο</w:t>
      </w:r>
      <w:proofErr w:type="spellEnd"/>
      <w:r w:rsidRPr="00B20136">
        <w:rPr>
          <w:rFonts w:ascii="Roboto" w:eastAsia="Times New Roman" w:hAnsi="Roboto" w:cs="Times New Roman"/>
          <w:color w:val="111111"/>
          <w:sz w:val="24"/>
          <w:szCs w:val="24"/>
          <w:lang w:eastAsia="el-GR"/>
        </w:rPr>
        <w:t>, </w:t>
      </w:r>
      <w:r w:rsidRPr="00B20136">
        <w:rPr>
          <w:rFonts w:ascii="Roboto" w:eastAsia="Times New Roman" w:hAnsi="Roboto" w:cs="Times New Roman"/>
          <w:i/>
          <w:iCs/>
          <w:color w:val="111111"/>
          <w:sz w:val="24"/>
          <w:szCs w:val="24"/>
          <w:lang w:eastAsia="el-GR"/>
        </w:rPr>
        <w:t>καλώς</w:t>
      </w:r>
      <w:r w:rsidRPr="00B20136">
        <w:rPr>
          <w:rFonts w:ascii="Roboto" w:eastAsia="Times New Roman" w:hAnsi="Roboto" w:cs="Times New Roman"/>
          <w:color w:val="111111"/>
          <w:sz w:val="24"/>
          <w:szCs w:val="24"/>
          <w:lang w:eastAsia="el-GR"/>
        </w:rPr>
        <w:t>). Το λεξιλόγιό του θεωρείται από τους νεότερους παρωχημένο, διότι κάποιες λέξεις χρησιμοποιούνται πλέον σπάνια [π.χ. </w:t>
      </w:r>
      <w:r w:rsidRPr="00B20136">
        <w:rPr>
          <w:rFonts w:ascii="Roboto" w:eastAsia="Times New Roman" w:hAnsi="Roboto" w:cs="Times New Roman"/>
          <w:i/>
          <w:iCs/>
          <w:color w:val="111111"/>
          <w:sz w:val="24"/>
          <w:szCs w:val="24"/>
          <w:lang w:eastAsia="el-GR"/>
        </w:rPr>
        <w:t>ανελκυστήρας</w:t>
      </w:r>
      <w:r w:rsidRPr="00B20136">
        <w:rPr>
          <w:rFonts w:ascii="Roboto" w:eastAsia="Times New Roman" w:hAnsi="Roboto" w:cs="Times New Roman"/>
          <w:color w:val="111111"/>
          <w:sz w:val="24"/>
          <w:szCs w:val="24"/>
          <w:lang w:eastAsia="el-GR"/>
        </w:rPr>
        <w:t>, </w:t>
      </w:r>
      <w:proofErr w:type="spellStart"/>
      <w:r w:rsidRPr="00B20136">
        <w:rPr>
          <w:rFonts w:ascii="Roboto" w:eastAsia="Times New Roman" w:hAnsi="Roboto" w:cs="Times New Roman"/>
          <w:i/>
          <w:iCs/>
          <w:color w:val="111111"/>
          <w:sz w:val="24"/>
          <w:szCs w:val="24"/>
          <w:lang w:eastAsia="el-GR"/>
        </w:rPr>
        <w:t>πικ-απ</w:t>
      </w:r>
      <w:proofErr w:type="spellEnd"/>
      <w:r w:rsidRPr="00B20136">
        <w:rPr>
          <w:rFonts w:ascii="Roboto" w:eastAsia="Times New Roman" w:hAnsi="Roboto" w:cs="Times New Roman"/>
          <w:color w:val="111111"/>
          <w:sz w:val="24"/>
          <w:szCs w:val="24"/>
          <w:lang w:eastAsia="el-GR"/>
        </w:rPr>
        <w:t>, </w:t>
      </w:r>
      <w:r w:rsidRPr="00B20136">
        <w:rPr>
          <w:rFonts w:ascii="Roboto" w:eastAsia="Times New Roman" w:hAnsi="Roboto" w:cs="Times New Roman"/>
          <w:i/>
          <w:iCs/>
          <w:color w:val="111111"/>
          <w:sz w:val="24"/>
          <w:szCs w:val="24"/>
          <w:lang w:eastAsia="el-GR"/>
        </w:rPr>
        <w:t>πλυσταριό</w:t>
      </w:r>
      <w:r w:rsidRPr="00B20136">
        <w:rPr>
          <w:rFonts w:ascii="Roboto" w:eastAsia="Times New Roman" w:hAnsi="Roboto" w:cs="Times New Roman"/>
          <w:color w:val="111111"/>
          <w:sz w:val="24"/>
          <w:szCs w:val="24"/>
          <w:lang w:eastAsia="el-GR"/>
        </w:rPr>
        <w:t>, </w:t>
      </w:r>
      <w:r w:rsidRPr="00B20136">
        <w:rPr>
          <w:rFonts w:ascii="Roboto" w:eastAsia="Times New Roman" w:hAnsi="Roboto" w:cs="Times New Roman"/>
          <w:i/>
          <w:iCs/>
          <w:color w:val="111111"/>
          <w:sz w:val="24"/>
          <w:szCs w:val="24"/>
          <w:lang w:eastAsia="el-GR"/>
        </w:rPr>
        <w:t>μπουγάδα</w:t>
      </w:r>
      <w:r w:rsidRPr="00B20136">
        <w:rPr>
          <w:rFonts w:ascii="Roboto" w:eastAsia="Times New Roman" w:hAnsi="Roboto" w:cs="Times New Roman"/>
          <w:color w:val="111111"/>
          <w:sz w:val="24"/>
          <w:szCs w:val="24"/>
          <w:lang w:eastAsia="el-GR"/>
        </w:rPr>
        <w:t>, </w:t>
      </w:r>
      <w:r w:rsidRPr="00B20136">
        <w:rPr>
          <w:rFonts w:ascii="Roboto" w:eastAsia="Times New Roman" w:hAnsi="Roboto" w:cs="Times New Roman"/>
          <w:i/>
          <w:iCs/>
          <w:color w:val="111111"/>
          <w:sz w:val="24"/>
          <w:szCs w:val="24"/>
          <w:lang w:eastAsia="el-GR"/>
        </w:rPr>
        <w:t>δραχμή</w:t>
      </w:r>
      <w:r w:rsidRPr="00B20136">
        <w:rPr>
          <w:rFonts w:ascii="Roboto" w:eastAsia="Times New Roman" w:hAnsi="Roboto" w:cs="Times New Roman"/>
          <w:color w:val="111111"/>
          <w:sz w:val="24"/>
          <w:szCs w:val="24"/>
          <w:lang w:eastAsia="el-GR"/>
        </w:rPr>
        <w:t> (αντί ευρώ)].</w:t>
      </w:r>
    </w:p>
    <w:p w14:paraId="6AFB2199" w14:textId="77777777" w:rsidR="00B20136" w:rsidRPr="00B20136" w:rsidRDefault="00B20136" w:rsidP="00B20136">
      <w:pPr>
        <w:numPr>
          <w:ilvl w:val="0"/>
          <w:numId w:val="7"/>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B20136">
        <w:rPr>
          <w:rFonts w:ascii="Roboto" w:eastAsia="Times New Roman" w:hAnsi="Roboto" w:cs="Times New Roman"/>
          <w:b/>
          <w:bCs/>
          <w:color w:val="993300"/>
          <w:sz w:val="24"/>
          <w:szCs w:val="24"/>
          <w:lang w:eastAsia="el-GR"/>
        </w:rPr>
        <w:t>ένας πεπαιδευμένος από έναν αναλφάβητο (μόρφωση – εκπαίδευση)</w:t>
      </w:r>
      <w:r w:rsidRPr="00B20136">
        <w:rPr>
          <w:rFonts w:ascii="Roboto" w:eastAsia="Times New Roman" w:hAnsi="Roboto" w:cs="Times New Roman"/>
          <w:color w:val="111111"/>
          <w:sz w:val="24"/>
          <w:szCs w:val="24"/>
          <w:lang w:eastAsia="el-GR"/>
        </w:rPr>
        <w:t>: Προφανώς, ο αγράμματος μιλάει λιτά, με αρκετά γλωσσικά «λάθη» και φτωχό λεξιλόγιο. Κάποιες φορές, η αγραμματοσύνη του και η κακή χρήση της γλώσσας κάνουν το λόγο του δυσνόητο. Από την άλλη πλευρά, ο μορφωμένος, ανάλογα με το βαθμό της εκπαίδευσής του και την ποιότητα της παιδείας που έλαβε, συνθέτει ένα δομημένο λόγο και αξιοποιεί ένα πλούσιο λεξιλόγιο. Συχνά παρατηρείται το φαινόμενο, ο πεπαιδευμένος να γίνεται δύσκολα κατανοητός από χαμηλότερου επιπέδου συνομιλητές.</w:t>
      </w:r>
    </w:p>
    <w:p w14:paraId="3F44CFA9" w14:textId="77777777" w:rsidR="00B20136" w:rsidRPr="00B20136" w:rsidRDefault="00B20136" w:rsidP="00B20136">
      <w:pPr>
        <w:numPr>
          <w:ilvl w:val="0"/>
          <w:numId w:val="7"/>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B20136">
        <w:rPr>
          <w:rFonts w:ascii="Roboto" w:eastAsia="Times New Roman" w:hAnsi="Roboto" w:cs="Times New Roman"/>
          <w:b/>
          <w:bCs/>
          <w:color w:val="993300"/>
          <w:sz w:val="24"/>
          <w:szCs w:val="24"/>
          <w:lang w:eastAsia="el-GR"/>
        </w:rPr>
        <w:t>ένα μέλος της λεγόμενης υψηλής κοινωνίας από κάποιον που ανήκει στην εργατική τάξη (κοινωνική τάξη, καταγωγή, οικονομική κατάσταση)</w:t>
      </w:r>
      <w:r w:rsidRPr="00B20136">
        <w:rPr>
          <w:rFonts w:ascii="Roboto" w:eastAsia="Times New Roman" w:hAnsi="Roboto" w:cs="Times New Roman"/>
          <w:color w:val="111111"/>
          <w:sz w:val="24"/>
          <w:szCs w:val="24"/>
          <w:lang w:eastAsia="el-GR"/>
        </w:rPr>
        <w:t>: Τα μέλη των ανώτερων κοινωνικών τάξεων κατέχουν οικονομική δύναμη και προέρχονται από ισχυρή γενιά («βαστούν από τζάκι»). Η οικονομική άνεση και το υψηλό επίπεδο του άμεσου περιβάλλοντός τους καθίστανται πρόσφορο έδαφος για την καλλιέργεια ανώτερης μόρφωσης, η οποία προσδίδει κοινωνικό κύρος. Για να διατηρήσουν αυτό το κύρος, συχνά επιδεικνύουν την πνευματική τους καλλιέργεια μέσω της χρήσης λόγιας γλώσσας.</w:t>
      </w:r>
    </w:p>
    <w:p w14:paraId="4DDF6195" w14:textId="77777777" w:rsidR="00B20136" w:rsidRPr="00B20136" w:rsidRDefault="00B20136" w:rsidP="00B20136">
      <w:pPr>
        <w:numPr>
          <w:ilvl w:val="0"/>
          <w:numId w:val="7"/>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B20136">
        <w:rPr>
          <w:rFonts w:ascii="Roboto" w:eastAsia="Times New Roman" w:hAnsi="Roboto" w:cs="Times New Roman"/>
          <w:b/>
          <w:bCs/>
          <w:color w:val="993300"/>
          <w:sz w:val="24"/>
          <w:szCs w:val="24"/>
          <w:lang w:eastAsia="el-GR"/>
        </w:rPr>
        <w:t>ένας άνδρας από μια γυναίκα (φύλο)</w:t>
      </w:r>
      <w:r w:rsidRPr="00B20136">
        <w:rPr>
          <w:rFonts w:ascii="Roboto" w:eastAsia="Times New Roman" w:hAnsi="Roboto" w:cs="Times New Roman"/>
          <w:color w:val="111111"/>
          <w:sz w:val="24"/>
          <w:szCs w:val="24"/>
          <w:lang w:eastAsia="el-GR"/>
        </w:rPr>
        <w:t xml:space="preserve">: Οι </w:t>
      </w:r>
      <w:proofErr w:type="spellStart"/>
      <w:r w:rsidRPr="00B20136">
        <w:rPr>
          <w:rFonts w:ascii="Roboto" w:eastAsia="Times New Roman" w:hAnsi="Roboto" w:cs="Times New Roman"/>
          <w:color w:val="111111"/>
          <w:sz w:val="24"/>
          <w:szCs w:val="24"/>
          <w:lang w:eastAsia="el-GR"/>
        </w:rPr>
        <w:t>κοινωνιογλωσσολόγοι</w:t>
      </w:r>
      <w:proofErr w:type="spellEnd"/>
      <w:r w:rsidRPr="00B20136">
        <w:rPr>
          <w:rFonts w:ascii="Roboto" w:eastAsia="Times New Roman" w:hAnsi="Roboto" w:cs="Times New Roman"/>
          <w:color w:val="111111"/>
          <w:sz w:val="24"/>
          <w:szCs w:val="24"/>
          <w:lang w:eastAsia="el-GR"/>
        </w:rPr>
        <w:t xml:space="preserve"> έχουν παρατηρήσει ότι, γενικότερα, ο λόγος των γυναικών σε σύγκριση με αυτόν των ανδρών βρίσκεται σε ανώτερο επίπεδο. Οι γυναίκες, δηλαδή, χρησιμοποιούν λογιότερες και πιο επίσημες εκφράσεις, που προσδίδουν κοινωνικό κύρος. Μάλιστα, θεωρούν ότι αυτό είναι αποτέλεσμα της κοινωνικής απαίτησης προς τις γυναίκες να είναι «καθωσπρέπει» και να συγκροτούν μια καλή εικόνα του εαυτού τους. Αντίθετα, η περισσότερη κοινωνική </w:t>
      </w:r>
      <w:r w:rsidRPr="00B20136">
        <w:rPr>
          <w:rFonts w:ascii="Roboto" w:eastAsia="Times New Roman" w:hAnsi="Roboto" w:cs="Times New Roman"/>
          <w:color w:val="111111"/>
          <w:sz w:val="24"/>
          <w:szCs w:val="24"/>
          <w:lang w:eastAsia="el-GR"/>
        </w:rPr>
        <w:lastRenderedPageBreak/>
        <w:t>ελευθερία που δίνεται στον άνδρα τού επιτρέπει να κάνει χρήση ενός πιο ελεύθερου από γλωσσικούς «καθωσπρεπισμούς» λόγου.</w:t>
      </w:r>
    </w:p>
    <w:p w14:paraId="0DAF6D25" w14:textId="77777777" w:rsidR="00B20136" w:rsidRPr="00B20136" w:rsidRDefault="00B20136" w:rsidP="00B20136">
      <w:pPr>
        <w:numPr>
          <w:ilvl w:val="0"/>
          <w:numId w:val="7"/>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B20136">
        <w:rPr>
          <w:rFonts w:ascii="Roboto" w:eastAsia="Times New Roman" w:hAnsi="Roboto" w:cs="Times New Roman"/>
          <w:b/>
          <w:bCs/>
          <w:color w:val="993300"/>
          <w:sz w:val="24"/>
          <w:szCs w:val="24"/>
          <w:lang w:eastAsia="el-GR"/>
        </w:rPr>
        <w:t>ένας βοσκός από ένα δικηγόρο (επάγγελμα)</w:t>
      </w:r>
      <w:r w:rsidRPr="00B20136">
        <w:rPr>
          <w:rFonts w:ascii="Roboto" w:eastAsia="Times New Roman" w:hAnsi="Roboto" w:cs="Times New Roman"/>
          <w:color w:val="111111"/>
          <w:sz w:val="24"/>
          <w:szCs w:val="24"/>
          <w:lang w:eastAsia="el-GR"/>
        </w:rPr>
        <w:t>: Η ενασχόληση του δικηγόρου με το λόγο και με τη νομική και γραφειοκρατική ορολογία καθιστούν την ομιλία του λογιότερη και ορθότερα δομημένη από αυτήν του βοσκού.</w:t>
      </w:r>
    </w:p>
    <w:p w14:paraId="1DFADA04" w14:textId="77777777" w:rsidR="00B20136" w:rsidRPr="00B20136" w:rsidRDefault="00B20136" w:rsidP="00B20136">
      <w:pPr>
        <w:numPr>
          <w:ilvl w:val="0"/>
          <w:numId w:val="7"/>
        </w:numPr>
        <w:shd w:val="clear" w:color="auto" w:fill="FFFFFF"/>
        <w:spacing w:before="120" w:after="0" w:line="240" w:lineRule="auto"/>
        <w:rPr>
          <w:rFonts w:ascii="Roboto" w:eastAsia="Times New Roman" w:hAnsi="Roboto" w:cs="Times New Roman"/>
          <w:color w:val="111111"/>
          <w:sz w:val="24"/>
          <w:szCs w:val="24"/>
          <w:lang w:eastAsia="el-GR"/>
        </w:rPr>
      </w:pPr>
      <w:r w:rsidRPr="00B20136">
        <w:rPr>
          <w:rFonts w:ascii="Roboto" w:eastAsia="Times New Roman" w:hAnsi="Roboto" w:cs="Times New Roman"/>
          <w:b/>
          <w:bCs/>
          <w:color w:val="993300"/>
          <w:sz w:val="24"/>
          <w:szCs w:val="24"/>
          <w:lang w:eastAsia="el-GR"/>
        </w:rPr>
        <w:t>το ίδιο άτομο α) στους φίλους και στους δασκάλους του, β) σε ένα γράμμα προς τους γονείς του και σε μια διάλεξη, γ) σε μια κουβέντα με θέμα το ποδόσφαιρο και σε μια συζήτηση με θέμα την πολιτική (περίσταση)</w:t>
      </w:r>
      <w:r w:rsidRPr="00B20136">
        <w:rPr>
          <w:rFonts w:ascii="Roboto" w:eastAsia="Times New Roman" w:hAnsi="Roboto" w:cs="Times New Roman"/>
          <w:color w:val="111111"/>
          <w:sz w:val="24"/>
          <w:szCs w:val="24"/>
          <w:lang w:eastAsia="el-GR"/>
        </w:rPr>
        <w:t>: Όλοι έχουμε παρατηρήσει ότι στην καθημερινή μας ζωή χρησιμοποιούμε το λόγο διαφορετικά, ανάλογα με την περίσταση (</w:t>
      </w:r>
      <w:r w:rsidRPr="00B20136">
        <w:rPr>
          <w:rFonts w:ascii="Roboto" w:eastAsia="Times New Roman" w:hAnsi="Roboto" w:cs="Times New Roman"/>
          <w:color w:val="111111"/>
          <w:sz w:val="24"/>
          <w:szCs w:val="24"/>
          <w:u w:val="single"/>
          <w:lang w:eastAsia="el-GR"/>
        </w:rPr>
        <w:t>επικοινωνιακό πλαίσιο</w:t>
      </w:r>
      <w:r w:rsidRPr="00B20136">
        <w:rPr>
          <w:rFonts w:ascii="Roboto" w:eastAsia="Times New Roman" w:hAnsi="Roboto" w:cs="Times New Roman"/>
          <w:color w:val="111111"/>
          <w:sz w:val="24"/>
          <w:szCs w:val="24"/>
          <w:lang w:eastAsia="el-GR"/>
        </w:rPr>
        <w:t>). Α) Όταν μιλάμε στους φίλους μας, ο λόγος μας είναι ελεύθερα δομημένος και το ύφος μας φιλικό και οικείο («ζεστό»). Αντίθετα, στους δασκάλους μας μιλάμε επίσημα και με σεβασμό. Β) Έπειτα, ένα γράμμα προς τους γονείς μας ξεκινά με προσφώνηση και χαιρετισμό, έχει οικείο ύφος και μπορεί να τελειώνει με ευχές. Αντίθετα, το ύφος της διάλεξης είναι επιστημονικό ή λόγιο, ενώ απαιτείται χαιρετισμός των ακροατών στην αρχή και ευχαριστήρια λόγια για την ακρόαση στο τέλος. Γ) Στην τελευταία περίπτωση, η συζήτηση γύρω απ’ την πολιτική θα είναι οπωσδήποτε πιο σοβαρή από τα αθλητικά σχόλια.</w:t>
      </w:r>
    </w:p>
    <w:p w14:paraId="3B8AA06C" w14:textId="77777777" w:rsidR="00B20136" w:rsidRPr="00B20136" w:rsidRDefault="00B20136" w:rsidP="00B20136">
      <w:pPr>
        <w:shd w:val="clear" w:color="auto" w:fill="FFFFFF"/>
        <w:spacing w:line="240" w:lineRule="auto"/>
        <w:rPr>
          <w:rFonts w:ascii="Roboto" w:eastAsia="Times New Roman" w:hAnsi="Roboto" w:cs="Times New Roman"/>
          <w:color w:val="111111"/>
          <w:sz w:val="26"/>
          <w:szCs w:val="26"/>
          <w:lang w:eastAsia="el-GR"/>
        </w:rPr>
      </w:pPr>
      <w:r w:rsidRPr="00B20136">
        <w:rPr>
          <w:rFonts w:ascii="Roboto" w:eastAsia="Times New Roman" w:hAnsi="Roboto" w:cs="Times New Roman"/>
          <w:color w:val="111111"/>
          <w:sz w:val="26"/>
          <w:szCs w:val="26"/>
          <w:lang w:eastAsia="el-GR"/>
        </w:rPr>
        <w:t>Παρατηρούμε, λοιπόν, ότι στην καθεμιά περίπτωση εκφραζόμαστε με ένα ιδιαίτερο ύφος (στιλ, τρόπο έκφρασης) και δομούμε ανάλογα το λόγο μας. </w:t>
      </w:r>
      <w:r w:rsidRPr="00B20136">
        <w:rPr>
          <w:rFonts w:ascii="Roboto" w:eastAsia="Times New Roman" w:hAnsi="Roboto" w:cs="Times New Roman"/>
          <w:b/>
          <w:bCs/>
          <w:color w:val="111111"/>
          <w:sz w:val="26"/>
          <w:szCs w:val="26"/>
          <w:lang w:eastAsia="el-GR"/>
        </w:rPr>
        <w:t>Για την επιλογή του καταλληλότερου κάθε φορά ύφους και γλωσσικού επιπέδου, ο ομιλητής / γράφων είναι ανάγκη να λαμβάνει υπ’ όψη του τα εξής: ποιος μιλάει, σε ποιον, με ποιο σκοπό, για ποιο θέμα, πού, πότε, γιατί, πώς</w:t>
      </w:r>
      <w:r w:rsidRPr="00B20136">
        <w:rPr>
          <w:rFonts w:ascii="Roboto" w:eastAsia="Times New Roman" w:hAnsi="Roboto" w:cs="Times New Roman"/>
          <w:color w:val="111111"/>
          <w:sz w:val="26"/>
          <w:szCs w:val="26"/>
          <w:lang w:eastAsia="el-GR"/>
        </w:rPr>
        <w:t> κ.τ.λ. Το ύφος, ανάλογα με τις ανάγκες, μπορεί να είναι επιστημονικό, δοκιμιακό, επίσημο, ποιητικό, αφηγηματικό, περιγραφικό, ουδέτερο, φιλικό, οικείο, λαϊκό, λόγιο, υψηλό, χαριτωμένο, γλαφυρό, ταπεινό, κομψό, χυδαίο κ.ά.</w:t>
      </w:r>
    </w:p>
    <w:p w14:paraId="4C482E55" w14:textId="77777777" w:rsidR="008F1D3F" w:rsidRDefault="008F1D3F" w:rsidP="00B20136">
      <w:pPr>
        <w:shd w:val="clear" w:color="auto" w:fill="FFFFFF"/>
        <w:spacing w:line="240" w:lineRule="atLeast"/>
        <w:outlineLvl w:val="3"/>
        <w:rPr>
          <w:rFonts w:ascii="Roboto" w:eastAsia="Times New Roman" w:hAnsi="Roboto" w:cs="Times New Roman"/>
          <w:b/>
          <w:bCs/>
          <w:color w:val="333333"/>
          <w:sz w:val="24"/>
          <w:szCs w:val="24"/>
          <w:lang w:eastAsia="el-GR"/>
        </w:rPr>
      </w:pPr>
    </w:p>
    <w:p w14:paraId="402922B7" w14:textId="77777777" w:rsidR="008F1D3F" w:rsidRDefault="008F1D3F" w:rsidP="00B20136">
      <w:pPr>
        <w:shd w:val="clear" w:color="auto" w:fill="FFFFFF"/>
        <w:spacing w:line="240" w:lineRule="atLeast"/>
        <w:outlineLvl w:val="3"/>
        <w:rPr>
          <w:rFonts w:ascii="Roboto" w:eastAsia="Times New Roman" w:hAnsi="Roboto" w:cs="Times New Roman"/>
          <w:b/>
          <w:bCs/>
          <w:color w:val="333333"/>
          <w:sz w:val="24"/>
          <w:szCs w:val="24"/>
          <w:lang w:eastAsia="el-GR"/>
        </w:rPr>
      </w:pPr>
    </w:p>
    <w:p w14:paraId="50392853" w14:textId="08264B73" w:rsidR="00B20136" w:rsidRPr="00B20136" w:rsidRDefault="00B20136" w:rsidP="00B20136">
      <w:pPr>
        <w:shd w:val="clear" w:color="auto" w:fill="FFFFFF"/>
        <w:spacing w:line="240" w:lineRule="atLeast"/>
        <w:outlineLvl w:val="3"/>
        <w:rPr>
          <w:rFonts w:ascii="Roboto" w:eastAsia="Times New Roman" w:hAnsi="Roboto" w:cs="Times New Roman"/>
          <w:b/>
          <w:bCs/>
          <w:color w:val="333333"/>
          <w:sz w:val="24"/>
          <w:szCs w:val="24"/>
          <w:lang w:eastAsia="el-GR"/>
        </w:rPr>
      </w:pPr>
      <w:r w:rsidRPr="00B20136">
        <w:rPr>
          <w:rFonts w:ascii="Roboto" w:eastAsia="Times New Roman" w:hAnsi="Roboto" w:cs="Times New Roman"/>
          <w:b/>
          <w:bCs/>
          <w:color w:val="333333"/>
          <w:sz w:val="24"/>
          <w:szCs w:val="24"/>
          <w:lang w:eastAsia="el-GR"/>
        </w:rPr>
        <w:t>Οπτικές της Γλώσσας</w:t>
      </w:r>
    </w:p>
    <w:p w14:paraId="3BCCD0DE" w14:textId="77777777" w:rsidR="00B20136" w:rsidRPr="00B20136" w:rsidRDefault="00B20136" w:rsidP="00B20136">
      <w:pPr>
        <w:shd w:val="clear" w:color="auto" w:fill="FFFFFF"/>
        <w:spacing w:after="240" w:line="240" w:lineRule="auto"/>
        <w:rPr>
          <w:rFonts w:ascii="Roboto" w:eastAsia="Times New Roman" w:hAnsi="Roboto" w:cs="Times New Roman"/>
          <w:color w:val="111111"/>
          <w:sz w:val="26"/>
          <w:szCs w:val="26"/>
          <w:lang w:eastAsia="el-GR"/>
        </w:rPr>
      </w:pPr>
      <w:r w:rsidRPr="00B20136">
        <w:rPr>
          <w:rFonts w:ascii="Roboto" w:eastAsia="Times New Roman" w:hAnsi="Roboto" w:cs="Times New Roman"/>
          <w:color w:val="111111"/>
          <w:sz w:val="26"/>
          <w:szCs w:val="26"/>
          <w:lang w:eastAsia="el-GR"/>
        </w:rPr>
        <w:t>Κάθε άνθρωπος βιώνει, εννοεί και αξιολογεί τα πράγματα και τις καταστάσεις με έναν προσωπικό τρόπο. Στον υποκειμενικό αυτό χαρακτήρα του ανθρώπου συμμετέχει και η γλώσσα, με αποτέλεσμα να φανερώνονται συχνά οι διάφορες οπτικές της. Ειδικότερα, παρατηρείται ότι οι άνθρωποι:</w:t>
      </w:r>
    </w:p>
    <w:p w14:paraId="3B75B0E3" w14:textId="77777777" w:rsidR="00B20136" w:rsidRPr="00B20136" w:rsidRDefault="00B20136" w:rsidP="00B20136">
      <w:pPr>
        <w:numPr>
          <w:ilvl w:val="0"/>
          <w:numId w:val="8"/>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B20136">
        <w:rPr>
          <w:rFonts w:ascii="Roboto" w:eastAsia="Times New Roman" w:hAnsi="Roboto" w:cs="Times New Roman"/>
          <w:b/>
          <w:bCs/>
          <w:color w:val="111111"/>
          <w:sz w:val="24"/>
          <w:szCs w:val="24"/>
          <w:lang w:eastAsia="el-GR"/>
        </w:rPr>
        <w:t>προσδιορίζουν τα ίδια πράγματα με διαφορετικές λέξεις.</w:t>
      </w:r>
      <w:r w:rsidRPr="00B20136">
        <w:rPr>
          <w:rFonts w:ascii="Roboto" w:eastAsia="Times New Roman" w:hAnsi="Roboto" w:cs="Times New Roman"/>
          <w:color w:val="111111"/>
          <w:sz w:val="24"/>
          <w:szCs w:val="24"/>
          <w:lang w:eastAsia="el-GR"/>
        </w:rPr>
        <w:t> Για παράδειγμα, η κλασική μουσική χαρακτηρίζεται από κάποιους ενδιαφέρουσα και αριστουργηματική, από πολλούς άλλους, όμως, βαρετή και μονότονη.</w:t>
      </w:r>
    </w:p>
    <w:p w14:paraId="2D0FBEF2" w14:textId="77777777" w:rsidR="00B20136" w:rsidRPr="00B20136" w:rsidRDefault="00B20136" w:rsidP="00B20136">
      <w:pPr>
        <w:numPr>
          <w:ilvl w:val="0"/>
          <w:numId w:val="8"/>
        </w:numPr>
        <w:shd w:val="clear" w:color="auto" w:fill="FFFFFF"/>
        <w:spacing w:before="120" w:line="240" w:lineRule="auto"/>
        <w:rPr>
          <w:rFonts w:ascii="Roboto" w:eastAsia="Times New Roman" w:hAnsi="Roboto" w:cs="Times New Roman"/>
          <w:color w:val="111111"/>
          <w:sz w:val="24"/>
          <w:szCs w:val="24"/>
          <w:lang w:eastAsia="el-GR"/>
        </w:rPr>
      </w:pPr>
      <w:r w:rsidRPr="00B20136">
        <w:rPr>
          <w:rFonts w:ascii="Roboto" w:eastAsia="Times New Roman" w:hAnsi="Roboto" w:cs="Times New Roman"/>
          <w:b/>
          <w:bCs/>
          <w:color w:val="111111"/>
          <w:sz w:val="24"/>
          <w:szCs w:val="24"/>
          <w:lang w:eastAsia="el-GR"/>
        </w:rPr>
        <w:t>φορτίζουν την ίδια λέξη με διαφορετικές αποχρώσεις της ίδιας έννοιας.</w:t>
      </w:r>
      <w:r w:rsidRPr="00B20136">
        <w:rPr>
          <w:rFonts w:ascii="Roboto" w:eastAsia="Times New Roman" w:hAnsi="Roboto" w:cs="Times New Roman"/>
          <w:color w:val="111111"/>
          <w:sz w:val="24"/>
          <w:szCs w:val="24"/>
          <w:lang w:eastAsia="el-GR"/>
        </w:rPr>
        <w:t> Παραδείγματος χάρη, οι άνθρωποι που ζουν σε εμπόλεμη κατάσταση αντιλαμβάνονται τη λέξη «πόλεμος» διαφορετικά από όσους διαβιούν ειρηνικά.</w:t>
      </w:r>
    </w:p>
    <w:p w14:paraId="501D1285" w14:textId="77777777" w:rsidR="00B20136" w:rsidRPr="00B20136" w:rsidRDefault="00B20136" w:rsidP="00B20136">
      <w:pPr>
        <w:shd w:val="clear" w:color="auto" w:fill="FFFFFF"/>
        <w:spacing w:line="240" w:lineRule="atLeast"/>
        <w:outlineLvl w:val="3"/>
        <w:rPr>
          <w:rFonts w:ascii="Roboto" w:eastAsia="Times New Roman" w:hAnsi="Roboto" w:cs="Times New Roman"/>
          <w:b/>
          <w:bCs/>
          <w:color w:val="333333"/>
          <w:sz w:val="24"/>
          <w:szCs w:val="24"/>
          <w:lang w:eastAsia="el-GR"/>
        </w:rPr>
      </w:pPr>
      <w:r w:rsidRPr="00B20136">
        <w:rPr>
          <w:rFonts w:ascii="Roboto" w:eastAsia="Times New Roman" w:hAnsi="Roboto" w:cs="Times New Roman"/>
          <w:b/>
          <w:bCs/>
          <w:color w:val="333333"/>
          <w:sz w:val="24"/>
          <w:szCs w:val="24"/>
          <w:lang w:eastAsia="el-GR"/>
        </w:rPr>
        <w:t>Η Δημιουργικότητα της Γλώσσας</w:t>
      </w:r>
    </w:p>
    <w:p w14:paraId="065C5289" w14:textId="77777777" w:rsidR="00B20136" w:rsidRPr="00B20136" w:rsidRDefault="00B20136" w:rsidP="00B20136">
      <w:pPr>
        <w:shd w:val="clear" w:color="auto" w:fill="FFFFFF"/>
        <w:spacing w:line="240" w:lineRule="auto"/>
        <w:rPr>
          <w:rFonts w:ascii="Roboto" w:eastAsia="Times New Roman" w:hAnsi="Roboto" w:cs="Times New Roman"/>
          <w:color w:val="111111"/>
          <w:sz w:val="26"/>
          <w:szCs w:val="26"/>
          <w:lang w:eastAsia="el-GR"/>
        </w:rPr>
      </w:pPr>
      <w:r w:rsidRPr="00B20136">
        <w:rPr>
          <w:rFonts w:ascii="Roboto" w:eastAsia="Times New Roman" w:hAnsi="Roboto" w:cs="Times New Roman"/>
          <w:b/>
          <w:bCs/>
          <w:color w:val="111111"/>
          <w:sz w:val="26"/>
          <w:szCs w:val="26"/>
          <w:lang w:eastAsia="el-GR"/>
        </w:rPr>
        <w:t>Στοιχεία της επικοινωνίας</w:t>
      </w:r>
    </w:p>
    <w:p w14:paraId="1ED6F98F" w14:textId="77777777" w:rsidR="00B20136" w:rsidRPr="00B20136" w:rsidRDefault="00B20136" w:rsidP="00B20136">
      <w:pPr>
        <w:shd w:val="clear" w:color="auto" w:fill="FFFFFF"/>
        <w:spacing w:line="240" w:lineRule="auto"/>
        <w:jc w:val="center"/>
        <w:textAlignment w:val="top"/>
        <w:rPr>
          <w:rFonts w:ascii="Roboto" w:eastAsia="Times New Roman" w:hAnsi="Roboto" w:cs="Times New Roman"/>
          <w:color w:val="111111"/>
          <w:sz w:val="24"/>
          <w:szCs w:val="24"/>
          <w:lang w:eastAsia="el-GR"/>
        </w:rPr>
      </w:pPr>
      <w:r w:rsidRPr="00B20136">
        <w:rPr>
          <w:rFonts w:ascii="Roboto" w:eastAsia="Times New Roman" w:hAnsi="Roboto" w:cs="Times New Roman"/>
          <w:noProof/>
          <w:color w:val="111111"/>
          <w:sz w:val="24"/>
          <w:szCs w:val="24"/>
          <w:lang w:eastAsia="el-GR"/>
        </w:rPr>
        <w:lastRenderedPageBreak/>
        <w:drawing>
          <wp:inline distT="0" distB="0" distL="0" distR="0" wp14:anchorId="471C43BA" wp14:editId="697255A8">
            <wp:extent cx="6734175" cy="1495724"/>
            <wp:effectExtent l="0" t="0" r="0" b="9525"/>
            <wp:docPr id="7" name="Εικόνα 7" descr="θεωρία επικοινων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θεωρία επικοινωνία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0749" cy="1508290"/>
                    </a:xfrm>
                    <a:prstGeom prst="rect">
                      <a:avLst/>
                    </a:prstGeom>
                    <a:noFill/>
                    <a:ln>
                      <a:noFill/>
                    </a:ln>
                  </pic:spPr>
                </pic:pic>
              </a:graphicData>
            </a:graphic>
          </wp:inline>
        </w:drawing>
      </w:r>
    </w:p>
    <w:p w14:paraId="3830A7BC" w14:textId="77777777" w:rsidR="00B20136" w:rsidRPr="00B20136" w:rsidRDefault="00B20136" w:rsidP="00B20136">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B20136">
        <w:rPr>
          <w:rFonts w:ascii="Roboto" w:eastAsia="Times New Roman" w:hAnsi="Roboto" w:cs="Times New Roman"/>
          <w:b/>
          <w:bCs/>
          <w:color w:val="333333"/>
          <w:sz w:val="27"/>
          <w:szCs w:val="27"/>
          <w:lang w:eastAsia="el-GR"/>
        </w:rPr>
        <w:t>Οι λειτουργίες της γλώσσας</w:t>
      </w:r>
    </w:p>
    <w:p w14:paraId="3D9FA765" w14:textId="77777777" w:rsidR="00B20136" w:rsidRPr="00B20136" w:rsidRDefault="00B20136" w:rsidP="00B20136">
      <w:pPr>
        <w:shd w:val="clear" w:color="auto" w:fill="FFFFFF"/>
        <w:spacing w:after="0" w:line="240" w:lineRule="auto"/>
        <w:rPr>
          <w:rFonts w:ascii="Roboto" w:eastAsia="Times New Roman" w:hAnsi="Roboto" w:cs="Times New Roman"/>
          <w:color w:val="111111"/>
          <w:sz w:val="26"/>
          <w:szCs w:val="26"/>
          <w:lang w:eastAsia="el-GR"/>
        </w:rPr>
      </w:pPr>
      <w:r w:rsidRPr="00B20136">
        <w:rPr>
          <w:rFonts w:ascii="Roboto" w:eastAsia="Times New Roman" w:hAnsi="Roboto" w:cs="Times New Roman"/>
          <w:color w:val="111111"/>
          <w:sz w:val="26"/>
          <w:szCs w:val="26"/>
          <w:lang w:eastAsia="el-GR"/>
        </w:rPr>
        <w:t>Η γλώσσα λειτουργεί με δύο τρόπους. </w:t>
      </w:r>
      <w:r w:rsidRPr="00B20136">
        <w:rPr>
          <w:rFonts w:ascii="Roboto" w:eastAsia="Times New Roman" w:hAnsi="Roboto" w:cs="Times New Roman"/>
          <w:color w:val="111111"/>
          <w:sz w:val="26"/>
          <w:szCs w:val="26"/>
          <w:u w:val="single"/>
          <w:lang w:eastAsia="el-GR"/>
        </w:rPr>
        <w:t>Ο ένας αφορά το λογικό μας και ο άλλος τις συγκινήσεις μας</w:t>
      </w:r>
      <w:r w:rsidRPr="00B20136">
        <w:rPr>
          <w:rFonts w:ascii="Roboto" w:eastAsia="Times New Roman" w:hAnsi="Roboto" w:cs="Times New Roman"/>
          <w:color w:val="111111"/>
          <w:sz w:val="26"/>
          <w:szCs w:val="26"/>
          <w:lang w:eastAsia="el-GR"/>
        </w:rPr>
        <w:t> (Γ. Σεφέρης). Στην πρώτη περίπτωση, η γλώσσα χρησιμοποιείται κυριολεκτικά και αναφέρεται στον πραγματικό κόσμο (</w:t>
      </w:r>
      <w:r w:rsidRPr="00B20136">
        <w:rPr>
          <w:rFonts w:ascii="Roboto" w:eastAsia="Times New Roman" w:hAnsi="Roboto" w:cs="Times New Roman"/>
          <w:b/>
          <w:bCs/>
          <w:color w:val="111111"/>
          <w:sz w:val="26"/>
          <w:szCs w:val="26"/>
          <w:lang w:eastAsia="el-GR"/>
        </w:rPr>
        <w:t>αναφορική λειτουργία</w:t>
      </w:r>
      <w:r w:rsidRPr="00B20136">
        <w:rPr>
          <w:rFonts w:ascii="Roboto" w:eastAsia="Times New Roman" w:hAnsi="Roboto" w:cs="Times New Roman"/>
          <w:color w:val="111111"/>
          <w:sz w:val="26"/>
          <w:szCs w:val="26"/>
          <w:lang w:eastAsia="el-GR"/>
        </w:rPr>
        <w:t>). Κατ’ αρχήν, επιδιώκεται η βασική επικοινωνιακή πράξη, δηλαδή η μεταφορά ενός μηνύματος από έναν πομπό σε ένα δέκτη με σκοπό την πληροφόρηση.</w:t>
      </w:r>
    </w:p>
    <w:p w14:paraId="30E5AE33" w14:textId="77777777" w:rsidR="00B20136" w:rsidRPr="00B20136" w:rsidRDefault="00B20136" w:rsidP="00B20136">
      <w:pPr>
        <w:shd w:val="clear" w:color="auto" w:fill="FFFFFF"/>
        <w:spacing w:line="240" w:lineRule="auto"/>
        <w:rPr>
          <w:rFonts w:ascii="Roboto" w:eastAsia="Times New Roman" w:hAnsi="Roboto" w:cs="Times New Roman"/>
          <w:color w:val="111111"/>
          <w:sz w:val="26"/>
          <w:szCs w:val="26"/>
          <w:lang w:eastAsia="el-GR"/>
        </w:rPr>
      </w:pPr>
      <w:r w:rsidRPr="00B20136">
        <w:rPr>
          <w:rFonts w:ascii="Roboto" w:eastAsia="Times New Roman" w:hAnsi="Roboto" w:cs="Times New Roman"/>
          <w:color w:val="111111"/>
          <w:sz w:val="26"/>
          <w:szCs w:val="26"/>
          <w:lang w:eastAsia="el-GR"/>
        </w:rPr>
        <w:t>π.χ. Το αεροπλάνο βρίσκεται πάνω από τη Ρόδο και πετάει ανάμεσα στα σύννεφα.</w:t>
      </w:r>
    </w:p>
    <w:p w14:paraId="7658B291" w14:textId="77777777" w:rsidR="00B20136" w:rsidRPr="00B20136" w:rsidRDefault="00B20136" w:rsidP="00B20136">
      <w:pPr>
        <w:shd w:val="clear" w:color="auto" w:fill="FFFFFF"/>
        <w:spacing w:line="240" w:lineRule="auto"/>
        <w:jc w:val="center"/>
        <w:textAlignment w:val="top"/>
        <w:rPr>
          <w:rFonts w:ascii="Roboto" w:eastAsia="Times New Roman" w:hAnsi="Roboto" w:cs="Times New Roman"/>
          <w:color w:val="111111"/>
          <w:sz w:val="24"/>
          <w:szCs w:val="24"/>
          <w:lang w:eastAsia="el-GR"/>
        </w:rPr>
      </w:pPr>
      <w:r w:rsidRPr="00B20136">
        <w:rPr>
          <w:rFonts w:ascii="Roboto" w:eastAsia="Times New Roman" w:hAnsi="Roboto" w:cs="Times New Roman"/>
          <w:noProof/>
          <w:color w:val="111111"/>
          <w:sz w:val="24"/>
          <w:szCs w:val="24"/>
          <w:lang w:eastAsia="el-GR"/>
        </w:rPr>
        <w:drawing>
          <wp:inline distT="0" distB="0" distL="0" distR="0" wp14:anchorId="3219D3EF" wp14:editId="23E43904">
            <wp:extent cx="5404485" cy="3971290"/>
            <wp:effectExtent l="0" t="0" r="5715" b="0"/>
            <wp:docPr id="8" name="Εικόνα 8" descr="κυριολεξ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υριολεξί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4485" cy="3971290"/>
                    </a:xfrm>
                    <a:prstGeom prst="rect">
                      <a:avLst/>
                    </a:prstGeom>
                    <a:noFill/>
                    <a:ln>
                      <a:noFill/>
                    </a:ln>
                  </pic:spPr>
                </pic:pic>
              </a:graphicData>
            </a:graphic>
          </wp:inline>
        </w:drawing>
      </w:r>
    </w:p>
    <w:p w14:paraId="43C74EED" w14:textId="77777777" w:rsidR="00B20136" w:rsidRPr="00B20136" w:rsidRDefault="00B20136" w:rsidP="00B20136">
      <w:pPr>
        <w:shd w:val="clear" w:color="auto" w:fill="FFFFFF"/>
        <w:spacing w:after="0" w:line="240" w:lineRule="auto"/>
        <w:rPr>
          <w:rFonts w:ascii="Roboto" w:eastAsia="Times New Roman" w:hAnsi="Roboto" w:cs="Times New Roman"/>
          <w:color w:val="111111"/>
          <w:sz w:val="26"/>
          <w:szCs w:val="26"/>
          <w:lang w:eastAsia="el-GR"/>
        </w:rPr>
      </w:pPr>
      <w:r w:rsidRPr="00B20136">
        <w:rPr>
          <w:rFonts w:ascii="Roboto" w:eastAsia="Times New Roman" w:hAnsi="Roboto" w:cs="Times New Roman"/>
          <w:color w:val="111111"/>
          <w:sz w:val="26"/>
          <w:szCs w:val="26"/>
          <w:lang w:eastAsia="el-GR"/>
        </w:rPr>
        <w:t>Στη δεύτερη περίπτωση, δίνεται έμφαση όχι τόσο στην πληροφορία του μηνύματος, όσο στη μορφή του. Ειδικότερα, επιδιώκεται η αισθητική απόλαυση της μορφής του μηνύματος και γι’ αυτόν το λόγο, η γλώσσα χρησιμοποιείται ποιητικά (</w:t>
      </w:r>
      <w:r w:rsidRPr="00B20136">
        <w:rPr>
          <w:rFonts w:ascii="Roboto" w:eastAsia="Times New Roman" w:hAnsi="Roboto" w:cs="Times New Roman"/>
          <w:b/>
          <w:bCs/>
          <w:color w:val="111111"/>
          <w:sz w:val="26"/>
          <w:szCs w:val="26"/>
          <w:lang w:eastAsia="el-GR"/>
        </w:rPr>
        <w:t>ποιητική λειτουργία</w:t>
      </w:r>
      <w:r w:rsidRPr="00B20136">
        <w:rPr>
          <w:rFonts w:ascii="Roboto" w:eastAsia="Times New Roman" w:hAnsi="Roboto" w:cs="Times New Roman"/>
          <w:color w:val="111111"/>
          <w:sz w:val="26"/>
          <w:szCs w:val="26"/>
          <w:lang w:eastAsia="el-GR"/>
        </w:rPr>
        <w:t>): με σχήματα λόγου, συνηχήσεις, επαναλήψεις, μέτρο και ρυθμό.</w:t>
      </w:r>
    </w:p>
    <w:p w14:paraId="502BA374" w14:textId="77777777" w:rsidR="00B20136" w:rsidRPr="00B20136" w:rsidRDefault="00B20136" w:rsidP="00B20136">
      <w:pPr>
        <w:shd w:val="clear" w:color="auto" w:fill="FFFFFF"/>
        <w:spacing w:line="240" w:lineRule="auto"/>
        <w:rPr>
          <w:rFonts w:ascii="Roboto" w:eastAsia="Times New Roman" w:hAnsi="Roboto" w:cs="Times New Roman"/>
          <w:color w:val="111111"/>
          <w:sz w:val="26"/>
          <w:szCs w:val="26"/>
          <w:lang w:eastAsia="el-GR"/>
        </w:rPr>
      </w:pPr>
      <w:r w:rsidRPr="00B20136">
        <w:rPr>
          <w:rFonts w:ascii="Roboto" w:eastAsia="Times New Roman" w:hAnsi="Roboto" w:cs="Times New Roman"/>
          <w:color w:val="111111"/>
          <w:sz w:val="26"/>
          <w:szCs w:val="26"/>
          <w:lang w:eastAsia="el-GR"/>
        </w:rPr>
        <w:t>π.χ. Αυτός πετάει στα σύννεφα.</w:t>
      </w:r>
    </w:p>
    <w:p w14:paraId="352A6C50" w14:textId="77777777" w:rsidR="00B20136" w:rsidRPr="00B20136" w:rsidRDefault="00B20136" w:rsidP="00B20136">
      <w:pPr>
        <w:shd w:val="clear" w:color="auto" w:fill="FFFFFF"/>
        <w:spacing w:line="240" w:lineRule="auto"/>
        <w:jc w:val="center"/>
        <w:textAlignment w:val="top"/>
        <w:rPr>
          <w:rFonts w:ascii="Roboto" w:eastAsia="Times New Roman" w:hAnsi="Roboto" w:cs="Times New Roman"/>
          <w:color w:val="111111"/>
          <w:sz w:val="24"/>
          <w:szCs w:val="24"/>
          <w:lang w:eastAsia="el-GR"/>
        </w:rPr>
      </w:pPr>
      <w:r w:rsidRPr="00B20136">
        <w:rPr>
          <w:rFonts w:ascii="Roboto" w:eastAsia="Times New Roman" w:hAnsi="Roboto" w:cs="Times New Roman"/>
          <w:noProof/>
          <w:color w:val="111111"/>
          <w:sz w:val="24"/>
          <w:szCs w:val="24"/>
          <w:lang w:eastAsia="el-GR"/>
        </w:rPr>
        <w:lastRenderedPageBreak/>
        <w:drawing>
          <wp:inline distT="0" distB="0" distL="0" distR="0" wp14:anchorId="056C02FB" wp14:editId="1BBB1753">
            <wp:extent cx="5895975" cy="4087495"/>
            <wp:effectExtent l="0" t="0" r="9525" b="8255"/>
            <wp:docPr id="9" name="Εικόνα 9" descr="συνυποδηλωτική λειτουργ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συνυποδηλωτική λειτουργί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975" cy="4087495"/>
                    </a:xfrm>
                    <a:prstGeom prst="rect">
                      <a:avLst/>
                    </a:prstGeom>
                    <a:noFill/>
                    <a:ln>
                      <a:noFill/>
                    </a:ln>
                  </pic:spPr>
                </pic:pic>
              </a:graphicData>
            </a:graphic>
          </wp:inline>
        </w:drawing>
      </w:r>
    </w:p>
    <w:p w14:paraId="4916F886" w14:textId="77777777" w:rsidR="00D3788D" w:rsidRDefault="00D3788D" w:rsidP="00B20136">
      <w:pPr>
        <w:shd w:val="clear" w:color="auto" w:fill="FFFFFF"/>
        <w:spacing w:line="240" w:lineRule="atLeast"/>
        <w:outlineLvl w:val="3"/>
        <w:rPr>
          <w:rFonts w:ascii="Roboto" w:eastAsia="Times New Roman" w:hAnsi="Roboto" w:cs="Times New Roman"/>
          <w:b/>
          <w:bCs/>
          <w:color w:val="333333"/>
          <w:sz w:val="24"/>
          <w:szCs w:val="24"/>
          <w:lang w:eastAsia="el-GR"/>
        </w:rPr>
      </w:pPr>
    </w:p>
    <w:p w14:paraId="378A045E" w14:textId="11356957" w:rsidR="00B20136" w:rsidRPr="00B20136" w:rsidRDefault="00B20136" w:rsidP="00B20136">
      <w:pPr>
        <w:shd w:val="clear" w:color="auto" w:fill="FFFFFF"/>
        <w:spacing w:line="240" w:lineRule="atLeast"/>
        <w:outlineLvl w:val="3"/>
        <w:rPr>
          <w:rFonts w:ascii="Roboto" w:eastAsia="Times New Roman" w:hAnsi="Roboto" w:cs="Times New Roman"/>
          <w:b/>
          <w:bCs/>
          <w:color w:val="333333"/>
          <w:sz w:val="24"/>
          <w:szCs w:val="24"/>
          <w:lang w:eastAsia="el-GR"/>
        </w:rPr>
      </w:pPr>
      <w:r w:rsidRPr="00B20136">
        <w:rPr>
          <w:rFonts w:ascii="Roboto" w:eastAsia="Times New Roman" w:hAnsi="Roboto" w:cs="Times New Roman"/>
          <w:b/>
          <w:bCs/>
          <w:color w:val="333333"/>
          <w:sz w:val="24"/>
          <w:szCs w:val="24"/>
          <w:lang w:eastAsia="el-GR"/>
        </w:rPr>
        <w:t>Παραγωγή Κειμένων</w:t>
      </w:r>
    </w:p>
    <w:p w14:paraId="44D652AE" w14:textId="77777777" w:rsidR="00B20136" w:rsidRPr="00B20136" w:rsidRDefault="00B20136" w:rsidP="00B20136">
      <w:pPr>
        <w:shd w:val="clear" w:color="auto" w:fill="FFFFFF"/>
        <w:spacing w:after="240" w:line="240" w:lineRule="auto"/>
        <w:rPr>
          <w:rFonts w:ascii="Roboto" w:eastAsia="Times New Roman" w:hAnsi="Roboto" w:cs="Times New Roman"/>
          <w:color w:val="111111"/>
          <w:sz w:val="26"/>
          <w:szCs w:val="26"/>
          <w:lang w:eastAsia="el-GR"/>
        </w:rPr>
      </w:pPr>
      <w:r w:rsidRPr="00B20136">
        <w:rPr>
          <w:rFonts w:ascii="Roboto" w:eastAsia="Times New Roman" w:hAnsi="Roboto" w:cs="Times New Roman"/>
          <w:color w:val="111111"/>
          <w:sz w:val="26"/>
          <w:szCs w:val="26"/>
          <w:lang w:eastAsia="el-GR"/>
        </w:rPr>
        <w:t>Η γλώσσα, το ύφος και η μορφή ενός κειμένου καθορίζονται από το σκοπό και το χαρακτήρα που έχει.</w:t>
      </w:r>
    </w:p>
    <w:p w14:paraId="6D2EB074" w14:textId="77777777" w:rsidR="00B20136" w:rsidRPr="00B20136" w:rsidRDefault="00B20136" w:rsidP="00B20136">
      <w:pPr>
        <w:shd w:val="clear" w:color="auto" w:fill="FFFFFF"/>
        <w:spacing w:after="0" w:line="240" w:lineRule="auto"/>
        <w:rPr>
          <w:rFonts w:ascii="Roboto" w:eastAsia="Times New Roman" w:hAnsi="Roboto" w:cs="Times New Roman"/>
          <w:color w:val="111111"/>
          <w:sz w:val="26"/>
          <w:szCs w:val="26"/>
          <w:lang w:eastAsia="el-GR"/>
        </w:rPr>
      </w:pPr>
      <w:r w:rsidRPr="00B20136">
        <w:rPr>
          <w:rFonts w:ascii="Roboto" w:eastAsia="Times New Roman" w:hAnsi="Roboto" w:cs="Times New Roman"/>
          <w:b/>
          <w:bCs/>
          <w:color w:val="993300"/>
          <w:sz w:val="26"/>
          <w:szCs w:val="26"/>
          <w:lang w:eastAsia="el-GR"/>
        </w:rPr>
        <w:t>Κείμενα με χαρακτήρα πληροφοριακό, υπηρεσιακό ή ουδέτερο</w:t>
      </w:r>
      <w:r w:rsidRPr="00B20136">
        <w:rPr>
          <w:rFonts w:ascii="Roboto" w:eastAsia="Times New Roman" w:hAnsi="Roboto" w:cs="Times New Roman"/>
          <w:color w:val="111111"/>
          <w:sz w:val="26"/>
          <w:szCs w:val="26"/>
          <w:lang w:eastAsia="el-GR"/>
        </w:rPr>
        <w:t>, όπως είναι η </w:t>
      </w:r>
      <w:r w:rsidRPr="00B20136">
        <w:rPr>
          <w:rFonts w:ascii="Roboto" w:eastAsia="Times New Roman" w:hAnsi="Roboto" w:cs="Times New Roman"/>
          <w:b/>
          <w:bCs/>
          <w:color w:val="111111"/>
          <w:sz w:val="26"/>
          <w:szCs w:val="26"/>
          <w:lang w:eastAsia="el-GR"/>
        </w:rPr>
        <w:t>ανακοίνωση </w:t>
      </w:r>
      <w:r w:rsidRPr="00B20136">
        <w:rPr>
          <w:rFonts w:ascii="Roboto" w:eastAsia="Times New Roman" w:hAnsi="Roboto" w:cs="Times New Roman"/>
          <w:color w:val="111111"/>
          <w:sz w:val="26"/>
          <w:szCs w:val="26"/>
          <w:lang w:eastAsia="el-GR"/>
        </w:rPr>
        <w:t>σε εφημερίδα ή πίνακα ανακοινώσεων, το βιβλίο πράξεων (</w:t>
      </w:r>
      <w:r w:rsidRPr="00B20136">
        <w:rPr>
          <w:rFonts w:ascii="Roboto" w:eastAsia="Times New Roman" w:hAnsi="Roboto" w:cs="Times New Roman"/>
          <w:b/>
          <w:bCs/>
          <w:color w:val="111111"/>
          <w:sz w:val="26"/>
          <w:szCs w:val="26"/>
          <w:lang w:eastAsia="el-GR"/>
        </w:rPr>
        <w:t>πρακτικά</w:t>
      </w:r>
      <w:r w:rsidRPr="00B20136">
        <w:rPr>
          <w:rFonts w:ascii="Roboto" w:eastAsia="Times New Roman" w:hAnsi="Roboto" w:cs="Times New Roman"/>
          <w:color w:val="111111"/>
          <w:sz w:val="26"/>
          <w:szCs w:val="26"/>
          <w:lang w:eastAsia="el-GR"/>
        </w:rPr>
        <w:t>), η </w:t>
      </w:r>
      <w:r w:rsidRPr="00B20136">
        <w:rPr>
          <w:rFonts w:ascii="Roboto" w:eastAsia="Times New Roman" w:hAnsi="Roboto" w:cs="Times New Roman"/>
          <w:b/>
          <w:bCs/>
          <w:color w:val="111111"/>
          <w:sz w:val="26"/>
          <w:szCs w:val="26"/>
          <w:lang w:eastAsia="el-GR"/>
        </w:rPr>
        <w:t>πρόσκληση </w:t>
      </w:r>
      <w:r w:rsidRPr="00B20136">
        <w:rPr>
          <w:rFonts w:ascii="Roboto" w:eastAsia="Times New Roman" w:hAnsi="Roboto" w:cs="Times New Roman"/>
          <w:color w:val="111111"/>
          <w:sz w:val="26"/>
          <w:szCs w:val="26"/>
          <w:lang w:eastAsia="el-GR"/>
        </w:rPr>
        <w:t>και το </w:t>
      </w:r>
      <w:r w:rsidRPr="00B20136">
        <w:rPr>
          <w:rFonts w:ascii="Roboto" w:eastAsia="Times New Roman" w:hAnsi="Roboto" w:cs="Times New Roman"/>
          <w:b/>
          <w:bCs/>
          <w:color w:val="111111"/>
          <w:sz w:val="26"/>
          <w:szCs w:val="26"/>
          <w:lang w:eastAsia="el-GR"/>
        </w:rPr>
        <w:t>πρόγραμμα </w:t>
      </w:r>
      <w:r w:rsidRPr="00B20136">
        <w:rPr>
          <w:rFonts w:ascii="Roboto" w:eastAsia="Times New Roman" w:hAnsi="Roboto" w:cs="Times New Roman"/>
          <w:color w:val="111111"/>
          <w:sz w:val="26"/>
          <w:szCs w:val="26"/>
          <w:lang w:eastAsia="el-GR"/>
        </w:rPr>
        <w:t>μιας εκδήλωσης, τα </w:t>
      </w:r>
      <w:r w:rsidRPr="00B20136">
        <w:rPr>
          <w:rFonts w:ascii="Roboto" w:eastAsia="Times New Roman" w:hAnsi="Roboto" w:cs="Times New Roman"/>
          <w:b/>
          <w:bCs/>
          <w:color w:val="111111"/>
          <w:sz w:val="26"/>
          <w:szCs w:val="26"/>
          <w:lang w:eastAsia="el-GR"/>
        </w:rPr>
        <w:t>δημόσια έγγραφα</w:t>
      </w:r>
      <w:r w:rsidRPr="00B20136">
        <w:rPr>
          <w:rFonts w:ascii="Roboto" w:eastAsia="Times New Roman" w:hAnsi="Roboto" w:cs="Times New Roman"/>
          <w:color w:val="111111"/>
          <w:sz w:val="26"/>
          <w:szCs w:val="26"/>
          <w:lang w:eastAsia="el-GR"/>
        </w:rPr>
        <w:t>, η </w:t>
      </w:r>
      <w:r w:rsidRPr="00B20136">
        <w:rPr>
          <w:rFonts w:ascii="Roboto" w:eastAsia="Times New Roman" w:hAnsi="Roboto" w:cs="Times New Roman"/>
          <w:b/>
          <w:bCs/>
          <w:color w:val="111111"/>
          <w:sz w:val="26"/>
          <w:szCs w:val="26"/>
          <w:lang w:eastAsia="el-GR"/>
        </w:rPr>
        <w:t>αίτηση</w:t>
      </w:r>
      <w:r w:rsidRPr="00B20136">
        <w:rPr>
          <w:rFonts w:ascii="Roboto" w:eastAsia="Times New Roman" w:hAnsi="Roboto" w:cs="Times New Roman"/>
          <w:color w:val="111111"/>
          <w:sz w:val="26"/>
          <w:szCs w:val="26"/>
          <w:lang w:eastAsia="el-GR"/>
        </w:rPr>
        <w:t> σε μια υπηρεσία και η </w:t>
      </w:r>
      <w:r w:rsidRPr="00B20136">
        <w:rPr>
          <w:rFonts w:ascii="Roboto" w:eastAsia="Times New Roman" w:hAnsi="Roboto" w:cs="Times New Roman"/>
          <w:b/>
          <w:bCs/>
          <w:color w:val="111111"/>
          <w:sz w:val="26"/>
          <w:szCs w:val="26"/>
          <w:lang w:eastAsia="el-GR"/>
        </w:rPr>
        <w:t>επιστολή</w:t>
      </w:r>
      <w:r w:rsidRPr="00B20136">
        <w:rPr>
          <w:rFonts w:ascii="Roboto" w:eastAsia="Times New Roman" w:hAnsi="Roboto" w:cs="Times New Roman"/>
          <w:color w:val="111111"/>
          <w:sz w:val="26"/>
          <w:szCs w:val="26"/>
          <w:lang w:eastAsia="el-GR"/>
        </w:rPr>
        <w:t>, έχουν κατά κανόνα τα εξής γνωρίσματα:</w:t>
      </w:r>
    </w:p>
    <w:p w14:paraId="33344AC7" w14:textId="77777777" w:rsidR="00B20136" w:rsidRPr="00B20136" w:rsidRDefault="00B20136" w:rsidP="00B20136">
      <w:pPr>
        <w:numPr>
          <w:ilvl w:val="0"/>
          <w:numId w:val="9"/>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B20136">
        <w:rPr>
          <w:rFonts w:ascii="Roboto" w:eastAsia="Times New Roman" w:hAnsi="Roboto" w:cs="Times New Roman"/>
          <w:color w:val="111111"/>
          <w:sz w:val="24"/>
          <w:szCs w:val="24"/>
          <w:lang w:eastAsia="el-GR"/>
        </w:rPr>
        <w:t>αναφορική λειτουργία της γλώσσας</w:t>
      </w:r>
    </w:p>
    <w:p w14:paraId="782578D9" w14:textId="77777777" w:rsidR="00B20136" w:rsidRPr="00B20136" w:rsidRDefault="00B20136" w:rsidP="00B20136">
      <w:pPr>
        <w:numPr>
          <w:ilvl w:val="0"/>
          <w:numId w:val="9"/>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B20136">
        <w:rPr>
          <w:rFonts w:ascii="Roboto" w:eastAsia="Times New Roman" w:hAnsi="Roboto" w:cs="Times New Roman"/>
          <w:color w:val="111111"/>
          <w:sz w:val="24"/>
          <w:szCs w:val="24"/>
          <w:lang w:eastAsia="el-GR"/>
        </w:rPr>
        <w:t>λιτό, αυστηρό και επίσημο ύφος</w:t>
      </w:r>
    </w:p>
    <w:p w14:paraId="509A24C0" w14:textId="77777777" w:rsidR="00B20136" w:rsidRPr="00B20136" w:rsidRDefault="00B20136" w:rsidP="00B20136">
      <w:pPr>
        <w:numPr>
          <w:ilvl w:val="0"/>
          <w:numId w:val="9"/>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B20136">
        <w:rPr>
          <w:rFonts w:ascii="Roboto" w:eastAsia="Times New Roman" w:hAnsi="Roboto" w:cs="Times New Roman"/>
          <w:color w:val="111111"/>
          <w:sz w:val="24"/>
          <w:szCs w:val="24"/>
          <w:lang w:eastAsia="el-GR"/>
        </w:rPr>
        <w:t>μεστό, σαφή και ακριβή λόγο</w:t>
      </w:r>
    </w:p>
    <w:p w14:paraId="4480C6C5" w14:textId="77777777" w:rsidR="00B20136" w:rsidRPr="00B20136" w:rsidRDefault="00B20136" w:rsidP="00B20136">
      <w:pPr>
        <w:numPr>
          <w:ilvl w:val="0"/>
          <w:numId w:val="9"/>
        </w:numPr>
        <w:shd w:val="clear" w:color="auto" w:fill="FFFFFF"/>
        <w:spacing w:before="120" w:after="0" w:line="240" w:lineRule="auto"/>
        <w:rPr>
          <w:rFonts w:ascii="Roboto" w:eastAsia="Times New Roman" w:hAnsi="Roboto" w:cs="Times New Roman"/>
          <w:color w:val="111111"/>
          <w:sz w:val="24"/>
          <w:szCs w:val="24"/>
          <w:lang w:eastAsia="el-GR"/>
        </w:rPr>
      </w:pPr>
      <w:r w:rsidRPr="00B20136">
        <w:rPr>
          <w:rFonts w:ascii="Roboto" w:eastAsia="Times New Roman" w:hAnsi="Roboto" w:cs="Times New Roman"/>
          <w:color w:val="111111"/>
          <w:sz w:val="24"/>
          <w:szCs w:val="24"/>
          <w:lang w:eastAsia="el-GR"/>
        </w:rPr>
        <w:t>αποφυγή περιττολογίας</w:t>
      </w:r>
    </w:p>
    <w:p w14:paraId="1B56586C" w14:textId="77777777" w:rsidR="00B20136" w:rsidRPr="00B20136" w:rsidRDefault="00B20136" w:rsidP="00B20136">
      <w:pPr>
        <w:shd w:val="clear" w:color="auto" w:fill="FFFFFF"/>
        <w:spacing w:after="0" w:line="240" w:lineRule="auto"/>
        <w:rPr>
          <w:rFonts w:ascii="Roboto" w:eastAsia="Times New Roman" w:hAnsi="Roboto" w:cs="Times New Roman"/>
          <w:color w:val="111111"/>
          <w:sz w:val="26"/>
          <w:szCs w:val="26"/>
          <w:lang w:eastAsia="el-GR"/>
        </w:rPr>
      </w:pPr>
      <w:r w:rsidRPr="00B20136">
        <w:rPr>
          <w:rFonts w:ascii="Roboto" w:eastAsia="Times New Roman" w:hAnsi="Roboto" w:cs="Times New Roman"/>
          <w:color w:val="111111"/>
          <w:sz w:val="26"/>
          <w:szCs w:val="26"/>
          <w:lang w:eastAsia="el-GR"/>
        </w:rPr>
        <w:t>Αντίθετα, αν </w:t>
      </w:r>
      <w:r w:rsidRPr="00B20136">
        <w:rPr>
          <w:rFonts w:ascii="Roboto" w:eastAsia="Times New Roman" w:hAnsi="Roboto" w:cs="Times New Roman"/>
          <w:b/>
          <w:bCs/>
          <w:color w:val="993300"/>
          <w:sz w:val="26"/>
          <w:szCs w:val="26"/>
          <w:lang w:eastAsia="el-GR"/>
        </w:rPr>
        <w:t>στόχος των κειμένων είναι η συγκίνηση, η ευαισθητοποίηση και ο επηρεασμός του αναγνώστη</w:t>
      </w:r>
      <w:r w:rsidRPr="00B20136">
        <w:rPr>
          <w:rFonts w:ascii="Roboto" w:eastAsia="Times New Roman" w:hAnsi="Roboto" w:cs="Times New Roman"/>
          <w:color w:val="111111"/>
          <w:sz w:val="26"/>
          <w:szCs w:val="26"/>
          <w:lang w:eastAsia="el-GR"/>
        </w:rPr>
        <w:t> (</w:t>
      </w:r>
      <w:r w:rsidRPr="00B20136">
        <w:rPr>
          <w:rFonts w:ascii="Roboto" w:eastAsia="Times New Roman" w:hAnsi="Roboto" w:cs="Times New Roman"/>
          <w:b/>
          <w:bCs/>
          <w:color w:val="111111"/>
          <w:sz w:val="26"/>
          <w:szCs w:val="26"/>
          <w:lang w:eastAsia="el-GR"/>
        </w:rPr>
        <w:t>διαφημιστικό φυλλάδιο, αφίσα, αφιερωματικό – τιμητικό κείμενο, άρθρο σε περιοδικό</w:t>
      </w:r>
      <w:r w:rsidRPr="00B20136">
        <w:rPr>
          <w:rFonts w:ascii="Roboto" w:eastAsia="Times New Roman" w:hAnsi="Roboto" w:cs="Times New Roman"/>
          <w:color w:val="111111"/>
          <w:sz w:val="26"/>
          <w:szCs w:val="26"/>
          <w:lang w:eastAsia="el-GR"/>
        </w:rPr>
        <w:t>) συναντούμε συνήθως τα εξής:</w:t>
      </w:r>
    </w:p>
    <w:p w14:paraId="5A8AED71" w14:textId="77777777" w:rsidR="00B20136" w:rsidRPr="00B20136" w:rsidRDefault="00B20136" w:rsidP="00B20136">
      <w:pPr>
        <w:numPr>
          <w:ilvl w:val="0"/>
          <w:numId w:val="10"/>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B20136">
        <w:rPr>
          <w:rFonts w:ascii="Roboto" w:eastAsia="Times New Roman" w:hAnsi="Roboto" w:cs="Times New Roman"/>
          <w:color w:val="111111"/>
          <w:sz w:val="24"/>
          <w:szCs w:val="24"/>
          <w:lang w:eastAsia="el-GR"/>
        </w:rPr>
        <w:t>ποιητική λειτουργία της γλώσσας (παράλληλα με την αναφορική)</w:t>
      </w:r>
    </w:p>
    <w:p w14:paraId="1EC3E976" w14:textId="77777777" w:rsidR="00B20136" w:rsidRPr="00B20136" w:rsidRDefault="00B20136" w:rsidP="00B20136">
      <w:pPr>
        <w:numPr>
          <w:ilvl w:val="0"/>
          <w:numId w:val="10"/>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B20136">
        <w:rPr>
          <w:rFonts w:ascii="Roboto" w:eastAsia="Times New Roman" w:hAnsi="Roboto" w:cs="Times New Roman"/>
          <w:color w:val="111111"/>
          <w:sz w:val="24"/>
          <w:szCs w:val="24"/>
          <w:lang w:eastAsia="el-GR"/>
        </w:rPr>
        <w:t>γλαφυρό και ανάλαφρο ύφος</w:t>
      </w:r>
    </w:p>
    <w:p w14:paraId="5CE00C70" w14:textId="77777777" w:rsidR="00B20136" w:rsidRPr="00B20136" w:rsidRDefault="00B20136" w:rsidP="00B20136">
      <w:pPr>
        <w:numPr>
          <w:ilvl w:val="0"/>
          <w:numId w:val="10"/>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B20136">
        <w:rPr>
          <w:rFonts w:ascii="Roboto" w:eastAsia="Times New Roman" w:hAnsi="Roboto" w:cs="Times New Roman"/>
          <w:color w:val="111111"/>
          <w:sz w:val="24"/>
          <w:szCs w:val="24"/>
          <w:lang w:eastAsia="el-GR"/>
        </w:rPr>
        <w:t>εύπεπτο και απλοϊκό λόγο</w:t>
      </w:r>
    </w:p>
    <w:p w14:paraId="1A4A03D9" w14:textId="77777777" w:rsidR="00B20136" w:rsidRPr="00B20136" w:rsidRDefault="00B20136" w:rsidP="00B20136">
      <w:pPr>
        <w:numPr>
          <w:ilvl w:val="0"/>
          <w:numId w:val="10"/>
        </w:numPr>
        <w:shd w:val="clear" w:color="auto" w:fill="FFFFFF"/>
        <w:spacing w:before="120" w:line="240" w:lineRule="auto"/>
        <w:rPr>
          <w:rFonts w:ascii="Roboto" w:eastAsia="Times New Roman" w:hAnsi="Roboto" w:cs="Times New Roman"/>
          <w:color w:val="111111"/>
          <w:sz w:val="24"/>
          <w:szCs w:val="24"/>
          <w:lang w:eastAsia="el-GR"/>
        </w:rPr>
      </w:pPr>
      <w:r w:rsidRPr="00B20136">
        <w:rPr>
          <w:rFonts w:ascii="Roboto" w:eastAsia="Times New Roman" w:hAnsi="Roboto" w:cs="Times New Roman"/>
          <w:color w:val="111111"/>
          <w:sz w:val="24"/>
          <w:szCs w:val="24"/>
          <w:lang w:eastAsia="el-GR"/>
        </w:rPr>
        <w:t>εικόνες, σκίτσα, χρώματα</w:t>
      </w:r>
    </w:p>
    <w:p w14:paraId="24826989" w14:textId="77777777" w:rsidR="00B20136" w:rsidRPr="00B20136" w:rsidRDefault="00B20136" w:rsidP="00B20136">
      <w:pPr>
        <w:shd w:val="clear" w:color="auto" w:fill="FFFFFF"/>
        <w:spacing w:line="240" w:lineRule="atLeast"/>
        <w:outlineLvl w:val="3"/>
        <w:rPr>
          <w:rFonts w:ascii="Roboto" w:eastAsia="Times New Roman" w:hAnsi="Roboto" w:cs="Times New Roman"/>
          <w:b/>
          <w:bCs/>
          <w:color w:val="333333"/>
          <w:sz w:val="24"/>
          <w:szCs w:val="24"/>
          <w:lang w:eastAsia="el-GR"/>
        </w:rPr>
      </w:pPr>
      <w:r w:rsidRPr="00B20136">
        <w:rPr>
          <w:rFonts w:ascii="Roboto" w:eastAsia="Times New Roman" w:hAnsi="Roboto" w:cs="Times New Roman"/>
          <w:b/>
          <w:bCs/>
          <w:color w:val="333333"/>
          <w:sz w:val="24"/>
          <w:szCs w:val="24"/>
          <w:lang w:eastAsia="el-GR"/>
        </w:rPr>
        <w:t>Ειδικές Γλώσσες</w:t>
      </w:r>
    </w:p>
    <w:p w14:paraId="3A176E1C" w14:textId="77777777" w:rsidR="00B20136" w:rsidRPr="00B20136" w:rsidRDefault="00B20136" w:rsidP="00B20136">
      <w:pPr>
        <w:shd w:val="clear" w:color="auto" w:fill="FFFFFF"/>
        <w:spacing w:line="240" w:lineRule="auto"/>
        <w:rPr>
          <w:rFonts w:ascii="Roboto" w:eastAsia="Times New Roman" w:hAnsi="Roboto" w:cs="Times New Roman"/>
          <w:color w:val="111111"/>
          <w:sz w:val="26"/>
          <w:szCs w:val="26"/>
          <w:lang w:eastAsia="el-GR"/>
        </w:rPr>
      </w:pPr>
      <w:r w:rsidRPr="00B20136">
        <w:rPr>
          <w:rFonts w:ascii="Roboto" w:eastAsia="Times New Roman" w:hAnsi="Roboto" w:cs="Times New Roman"/>
          <w:color w:val="111111"/>
          <w:sz w:val="26"/>
          <w:szCs w:val="26"/>
          <w:lang w:eastAsia="el-GR"/>
        </w:rPr>
        <w:t>Ειδικές γλώσσες ονομάζονται οι διάφορες γλωσσικές ποικιλίες που διαμορφώνονται από τον καταμερισμό των επαγγελμάτων. </w:t>
      </w:r>
      <w:r w:rsidRPr="00B20136">
        <w:rPr>
          <w:rFonts w:ascii="Roboto" w:eastAsia="Times New Roman" w:hAnsi="Roboto" w:cs="Times New Roman"/>
          <w:b/>
          <w:bCs/>
          <w:color w:val="111111"/>
          <w:sz w:val="26"/>
          <w:szCs w:val="26"/>
          <w:lang w:eastAsia="el-GR"/>
        </w:rPr>
        <w:t xml:space="preserve">Σε κάθε επαγγελματικό τομέα απαντά ένα ειδικό λεξιλόγιο με ιδιότυπους όρους και ορισμένη </w:t>
      </w:r>
      <w:proofErr w:type="spellStart"/>
      <w:r w:rsidRPr="00B20136">
        <w:rPr>
          <w:rFonts w:ascii="Roboto" w:eastAsia="Times New Roman" w:hAnsi="Roboto" w:cs="Times New Roman"/>
          <w:b/>
          <w:bCs/>
          <w:color w:val="111111"/>
          <w:sz w:val="26"/>
          <w:szCs w:val="26"/>
          <w:lang w:eastAsia="el-GR"/>
        </w:rPr>
        <w:t>σημασιολόγηση</w:t>
      </w:r>
      <w:proofErr w:type="spellEnd"/>
      <w:r w:rsidRPr="00B20136">
        <w:rPr>
          <w:rFonts w:ascii="Roboto" w:eastAsia="Times New Roman" w:hAnsi="Roboto" w:cs="Times New Roman"/>
          <w:b/>
          <w:bCs/>
          <w:color w:val="111111"/>
          <w:sz w:val="26"/>
          <w:szCs w:val="26"/>
          <w:lang w:eastAsia="el-GR"/>
        </w:rPr>
        <w:t xml:space="preserve"> των λέξεων</w:t>
      </w:r>
      <w:r w:rsidRPr="00B20136">
        <w:rPr>
          <w:rFonts w:ascii="Roboto" w:eastAsia="Times New Roman" w:hAnsi="Roboto" w:cs="Times New Roman"/>
          <w:color w:val="111111"/>
          <w:sz w:val="26"/>
          <w:szCs w:val="26"/>
          <w:lang w:eastAsia="el-GR"/>
        </w:rPr>
        <w:t xml:space="preserve">. </w:t>
      </w:r>
      <w:r w:rsidRPr="00B20136">
        <w:rPr>
          <w:rFonts w:ascii="Roboto" w:eastAsia="Times New Roman" w:hAnsi="Roboto" w:cs="Times New Roman"/>
          <w:color w:val="111111"/>
          <w:sz w:val="26"/>
          <w:szCs w:val="26"/>
          <w:lang w:eastAsia="el-GR"/>
        </w:rPr>
        <w:lastRenderedPageBreak/>
        <w:t>Σκοπό ύπαρξης των ειδικών γλωσσών αποτελούν η συνεννόηση των επαγγελματιών και η εξυπηρέτηση των επαγγελματικών αναγκών. Έτσι, υπάρχει η ειδική γλώσσα των νομικών, των πολιτικών, των βοσκών, των κτιστών, των φιλολόγων, των βιολόγων, των γιατρών, των καθαριστών, των μουσικών κ.τ.λ. </w:t>
      </w:r>
      <w:r w:rsidRPr="00B20136">
        <w:rPr>
          <w:rFonts w:ascii="Roboto" w:eastAsia="Times New Roman" w:hAnsi="Roboto" w:cs="Times New Roman"/>
          <w:b/>
          <w:bCs/>
          <w:color w:val="111111"/>
          <w:sz w:val="26"/>
          <w:szCs w:val="26"/>
          <w:lang w:eastAsia="el-GR"/>
        </w:rPr>
        <w:t>Οι διαφορές, κυρίως λεξιλογικές, οφείλονται στη χρήση είτε ειδικών όρων είτε καθημερινών λέξεων που έχουν λάβει ιδιαίτερο σημασιολογικό φορτίο.</w:t>
      </w:r>
      <w:r w:rsidRPr="00B20136">
        <w:rPr>
          <w:rFonts w:ascii="Roboto" w:eastAsia="Times New Roman" w:hAnsi="Roboto" w:cs="Times New Roman"/>
          <w:color w:val="111111"/>
          <w:sz w:val="26"/>
          <w:szCs w:val="26"/>
          <w:lang w:eastAsia="el-GR"/>
        </w:rPr>
        <w:t> Για παράδειγμα, η λέξη «εγκεφαλογράφημα» καθίσταται ιδιοτυπία της ιατρικής γλώσσας. Η λέξη «φακός», όμως, είναι μια καθημερινή λέξη που χρησιμοποιείται με διαφορετική σημασία σε περισσότερους επαγγελματικούς τομείς. Στην ιατρική υπάρχει ο φακός του ματιού, στο χώρο των οπτικών ο φακός επαφής, στην αστρονομία ο φακός του τηλεσκοπίου, στην ηλεκτρολογία ο φωτιστικός φακός, στον ερευνητικό τομέα ο μεγεθυντικός φακός.</w:t>
      </w:r>
    </w:p>
    <w:p w14:paraId="2FE7EAA2" w14:textId="77777777" w:rsidR="00B20136" w:rsidRPr="00B20136" w:rsidRDefault="00B20136" w:rsidP="00B20136">
      <w:pPr>
        <w:shd w:val="clear" w:color="auto" w:fill="FFFFFF"/>
        <w:spacing w:line="240" w:lineRule="atLeast"/>
        <w:outlineLvl w:val="3"/>
        <w:rPr>
          <w:rFonts w:ascii="Roboto" w:eastAsia="Times New Roman" w:hAnsi="Roboto" w:cs="Times New Roman"/>
          <w:b/>
          <w:bCs/>
          <w:color w:val="333333"/>
          <w:sz w:val="24"/>
          <w:szCs w:val="24"/>
          <w:lang w:eastAsia="el-GR"/>
        </w:rPr>
      </w:pPr>
      <w:r w:rsidRPr="00B20136">
        <w:rPr>
          <w:rFonts w:ascii="Roboto" w:eastAsia="Times New Roman" w:hAnsi="Roboto" w:cs="Times New Roman"/>
          <w:b/>
          <w:bCs/>
          <w:color w:val="333333"/>
          <w:sz w:val="24"/>
          <w:szCs w:val="24"/>
          <w:lang w:eastAsia="el-GR"/>
        </w:rPr>
        <w:t>Οργάνωση του Λόγου</w:t>
      </w:r>
    </w:p>
    <w:p w14:paraId="6F21271C" w14:textId="77777777" w:rsidR="00B20136" w:rsidRPr="00B20136" w:rsidRDefault="00B20136" w:rsidP="00B20136">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B20136">
        <w:rPr>
          <w:rFonts w:ascii="Roboto" w:eastAsia="Times New Roman" w:hAnsi="Roboto" w:cs="Times New Roman"/>
          <w:b/>
          <w:bCs/>
          <w:color w:val="993300"/>
          <w:sz w:val="27"/>
          <w:szCs w:val="27"/>
          <w:lang w:eastAsia="el-GR"/>
        </w:rPr>
        <w:t>Η οργάνωση του λόγου και οι ειδικές γλώσσες</w:t>
      </w:r>
    </w:p>
    <w:p w14:paraId="65E64A57" w14:textId="77777777" w:rsidR="00B20136" w:rsidRPr="00B20136" w:rsidRDefault="00B20136" w:rsidP="00B20136">
      <w:pPr>
        <w:shd w:val="clear" w:color="auto" w:fill="FFFFFF"/>
        <w:spacing w:after="240" w:line="240" w:lineRule="auto"/>
        <w:rPr>
          <w:rFonts w:ascii="Roboto" w:eastAsia="Times New Roman" w:hAnsi="Roboto" w:cs="Times New Roman"/>
          <w:color w:val="111111"/>
          <w:sz w:val="26"/>
          <w:szCs w:val="26"/>
          <w:lang w:eastAsia="el-GR"/>
        </w:rPr>
      </w:pPr>
      <w:r w:rsidRPr="00B20136">
        <w:rPr>
          <w:rFonts w:ascii="Roboto" w:eastAsia="Times New Roman" w:hAnsi="Roboto" w:cs="Times New Roman"/>
          <w:color w:val="111111"/>
          <w:sz w:val="26"/>
          <w:szCs w:val="26"/>
          <w:lang w:eastAsia="el-GR"/>
        </w:rPr>
        <w:t>Η οργάνωση του λόγου στις ειδικές γλώσσες γίνεται με βάση το χαρακτήρα του κειμένου:</w:t>
      </w:r>
    </w:p>
    <w:p w14:paraId="4EBEDE78" w14:textId="77777777" w:rsidR="00B20136" w:rsidRPr="00B20136" w:rsidRDefault="00B20136" w:rsidP="00B20136">
      <w:pPr>
        <w:numPr>
          <w:ilvl w:val="0"/>
          <w:numId w:val="11"/>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B20136">
        <w:rPr>
          <w:rFonts w:ascii="Roboto" w:eastAsia="Times New Roman" w:hAnsi="Roboto" w:cs="Times New Roman"/>
          <w:color w:val="111111"/>
          <w:sz w:val="24"/>
          <w:szCs w:val="24"/>
          <w:lang w:eastAsia="el-GR"/>
        </w:rPr>
        <w:t>το θέμα</w:t>
      </w:r>
    </w:p>
    <w:p w14:paraId="0B698CE5" w14:textId="77777777" w:rsidR="00B20136" w:rsidRPr="00B20136" w:rsidRDefault="00B20136" w:rsidP="00B20136">
      <w:pPr>
        <w:numPr>
          <w:ilvl w:val="0"/>
          <w:numId w:val="11"/>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B20136">
        <w:rPr>
          <w:rFonts w:ascii="Roboto" w:eastAsia="Times New Roman" w:hAnsi="Roboto" w:cs="Times New Roman"/>
          <w:color w:val="111111"/>
          <w:sz w:val="24"/>
          <w:szCs w:val="24"/>
          <w:lang w:eastAsia="el-GR"/>
        </w:rPr>
        <w:t>το περιεχόμενο</w:t>
      </w:r>
    </w:p>
    <w:p w14:paraId="6B4EE4DC" w14:textId="77777777" w:rsidR="00B20136" w:rsidRPr="00B20136" w:rsidRDefault="00B20136" w:rsidP="00B20136">
      <w:pPr>
        <w:numPr>
          <w:ilvl w:val="0"/>
          <w:numId w:val="11"/>
        </w:numPr>
        <w:shd w:val="clear" w:color="auto" w:fill="FFFFFF"/>
        <w:spacing w:before="120" w:after="0" w:line="240" w:lineRule="auto"/>
        <w:rPr>
          <w:rFonts w:ascii="Roboto" w:eastAsia="Times New Roman" w:hAnsi="Roboto" w:cs="Times New Roman"/>
          <w:color w:val="111111"/>
          <w:sz w:val="24"/>
          <w:szCs w:val="24"/>
          <w:lang w:eastAsia="el-GR"/>
        </w:rPr>
      </w:pPr>
      <w:r w:rsidRPr="00B20136">
        <w:rPr>
          <w:rFonts w:ascii="Roboto" w:eastAsia="Times New Roman" w:hAnsi="Roboto" w:cs="Times New Roman"/>
          <w:color w:val="111111"/>
          <w:sz w:val="24"/>
          <w:szCs w:val="24"/>
          <w:lang w:eastAsia="el-GR"/>
        </w:rPr>
        <w:t>το στόχο</w:t>
      </w:r>
    </w:p>
    <w:p w14:paraId="4CAECA8D" w14:textId="77777777" w:rsidR="00B20136" w:rsidRPr="00B20136" w:rsidRDefault="00B20136" w:rsidP="00B20136">
      <w:pPr>
        <w:shd w:val="clear" w:color="auto" w:fill="FFFFFF"/>
        <w:spacing w:after="240" w:line="240" w:lineRule="auto"/>
        <w:rPr>
          <w:rFonts w:ascii="Roboto" w:eastAsia="Times New Roman" w:hAnsi="Roboto" w:cs="Times New Roman"/>
          <w:color w:val="111111"/>
          <w:sz w:val="26"/>
          <w:szCs w:val="26"/>
          <w:lang w:eastAsia="el-GR"/>
        </w:rPr>
      </w:pPr>
      <w:r w:rsidRPr="00B20136">
        <w:rPr>
          <w:rFonts w:ascii="Roboto" w:eastAsia="Times New Roman" w:hAnsi="Roboto" w:cs="Times New Roman"/>
          <w:color w:val="111111"/>
          <w:sz w:val="26"/>
          <w:szCs w:val="26"/>
          <w:lang w:eastAsia="el-GR"/>
        </w:rPr>
        <w:t>Η γλώσσα είναι ανάλογη με το είδος του κειμένου και λειτουργεί:</w:t>
      </w:r>
    </w:p>
    <w:p w14:paraId="689D5C29" w14:textId="77777777" w:rsidR="00B20136" w:rsidRPr="00B20136" w:rsidRDefault="00B20136" w:rsidP="00B20136">
      <w:pPr>
        <w:numPr>
          <w:ilvl w:val="0"/>
          <w:numId w:val="12"/>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B20136">
        <w:rPr>
          <w:rFonts w:ascii="Roboto" w:eastAsia="Times New Roman" w:hAnsi="Roboto" w:cs="Times New Roman"/>
          <w:b/>
          <w:bCs/>
          <w:color w:val="111111"/>
          <w:sz w:val="24"/>
          <w:szCs w:val="24"/>
          <w:lang w:eastAsia="el-GR"/>
        </w:rPr>
        <w:t>αξιολογικά</w:t>
      </w:r>
      <w:r w:rsidRPr="00B20136">
        <w:rPr>
          <w:rFonts w:ascii="Roboto" w:eastAsia="Times New Roman" w:hAnsi="Roboto" w:cs="Times New Roman"/>
          <w:color w:val="111111"/>
          <w:sz w:val="24"/>
          <w:szCs w:val="24"/>
          <w:lang w:eastAsia="el-GR"/>
        </w:rPr>
        <w:t xml:space="preserve"> (ο λόγος είναι απρόσωπος, αχρωμάτιστος συναισθηματικά, αντικειμενικός, με λογική στερεότητα και </w:t>
      </w:r>
      <w:proofErr w:type="spellStart"/>
      <w:r w:rsidRPr="00B20136">
        <w:rPr>
          <w:rFonts w:ascii="Roboto" w:eastAsia="Times New Roman" w:hAnsi="Roboto" w:cs="Times New Roman"/>
          <w:color w:val="111111"/>
          <w:sz w:val="24"/>
          <w:szCs w:val="24"/>
          <w:lang w:eastAsia="el-GR"/>
        </w:rPr>
        <w:t>αποδεικτικότητα</w:t>
      </w:r>
      <w:proofErr w:type="spellEnd"/>
      <w:r w:rsidRPr="00B20136">
        <w:rPr>
          <w:rFonts w:ascii="Roboto" w:eastAsia="Times New Roman" w:hAnsi="Roboto" w:cs="Times New Roman"/>
          <w:color w:val="111111"/>
          <w:sz w:val="24"/>
          <w:szCs w:val="24"/>
          <w:lang w:eastAsia="el-GR"/>
        </w:rPr>
        <w:t>).</w:t>
      </w:r>
    </w:p>
    <w:p w14:paraId="77E58208" w14:textId="77777777" w:rsidR="00B20136" w:rsidRPr="00B20136" w:rsidRDefault="00B20136" w:rsidP="00B20136">
      <w:pPr>
        <w:numPr>
          <w:ilvl w:val="0"/>
          <w:numId w:val="12"/>
        </w:numPr>
        <w:shd w:val="clear" w:color="auto" w:fill="FFFFFF"/>
        <w:spacing w:before="120" w:after="0" w:line="240" w:lineRule="auto"/>
        <w:rPr>
          <w:rFonts w:ascii="Roboto" w:eastAsia="Times New Roman" w:hAnsi="Roboto" w:cs="Times New Roman"/>
          <w:color w:val="111111"/>
          <w:sz w:val="24"/>
          <w:szCs w:val="24"/>
          <w:lang w:eastAsia="el-GR"/>
        </w:rPr>
      </w:pPr>
      <w:r w:rsidRPr="00B20136">
        <w:rPr>
          <w:rFonts w:ascii="Roboto" w:eastAsia="Times New Roman" w:hAnsi="Roboto" w:cs="Times New Roman"/>
          <w:b/>
          <w:bCs/>
          <w:color w:val="111111"/>
          <w:sz w:val="24"/>
          <w:szCs w:val="24"/>
          <w:lang w:eastAsia="el-GR"/>
        </w:rPr>
        <w:t>περιγραφικά</w:t>
      </w:r>
      <w:r w:rsidRPr="00B20136">
        <w:rPr>
          <w:rFonts w:ascii="Roboto" w:eastAsia="Times New Roman" w:hAnsi="Roboto" w:cs="Times New Roman"/>
          <w:color w:val="111111"/>
          <w:sz w:val="24"/>
          <w:szCs w:val="24"/>
          <w:lang w:eastAsia="el-GR"/>
        </w:rPr>
        <w:t> ή </w:t>
      </w:r>
      <w:r w:rsidRPr="00B20136">
        <w:rPr>
          <w:rFonts w:ascii="Roboto" w:eastAsia="Times New Roman" w:hAnsi="Roboto" w:cs="Times New Roman"/>
          <w:b/>
          <w:bCs/>
          <w:color w:val="111111"/>
          <w:sz w:val="24"/>
          <w:szCs w:val="24"/>
          <w:lang w:eastAsia="el-GR"/>
        </w:rPr>
        <w:t>αφηγηματικά</w:t>
      </w:r>
      <w:r w:rsidRPr="00B20136">
        <w:rPr>
          <w:rFonts w:ascii="Roboto" w:eastAsia="Times New Roman" w:hAnsi="Roboto" w:cs="Times New Roman"/>
          <w:color w:val="111111"/>
          <w:sz w:val="24"/>
          <w:szCs w:val="24"/>
          <w:lang w:eastAsia="el-GR"/>
        </w:rPr>
        <w:t> (το κείμενο δε χρησιμοποιεί συλλογισμούς, δε διερευνά αλλά αποκαλύπτει).</w:t>
      </w:r>
    </w:p>
    <w:p w14:paraId="3ABA77C0" w14:textId="77777777" w:rsidR="00B20136" w:rsidRPr="00B20136" w:rsidRDefault="00B20136" w:rsidP="00B20136">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B20136">
        <w:rPr>
          <w:rFonts w:ascii="Roboto" w:eastAsia="Times New Roman" w:hAnsi="Roboto" w:cs="Times New Roman"/>
          <w:b/>
          <w:bCs/>
          <w:color w:val="993300"/>
          <w:sz w:val="27"/>
          <w:szCs w:val="27"/>
          <w:lang w:eastAsia="el-GR"/>
        </w:rPr>
        <w:t>Η οργάνωση του λόγου και η πειθώ</w:t>
      </w:r>
    </w:p>
    <w:p w14:paraId="1E90CA8F" w14:textId="77777777" w:rsidR="00B20136" w:rsidRPr="00B20136" w:rsidRDefault="00B20136" w:rsidP="00B20136">
      <w:pPr>
        <w:shd w:val="clear" w:color="auto" w:fill="FFFFFF"/>
        <w:spacing w:after="0" w:line="240" w:lineRule="auto"/>
        <w:rPr>
          <w:rFonts w:ascii="Roboto" w:eastAsia="Times New Roman" w:hAnsi="Roboto" w:cs="Times New Roman"/>
          <w:color w:val="111111"/>
          <w:sz w:val="26"/>
          <w:szCs w:val="26"/>
          <w:lang w:eastAsia="el-GR"/>
        </w:rPr>
      </w:pPr>
      <w:r w:rsidRPr="00B20136">
        <w:rPr>
          <w:rFonts w:ascii="Roboto" w:eastAsia="Times New Roman" w:hAnsi="Roboto" w:cs="Times New Roman"/>
          <w:b/>
          <w:bCs/>
          <w:color w:val="111111"/>
          <w:sz w:val="26"/>
          <w:szCs w:val="26"/>
          <w:lang w:eastAsia="el-GR"/>
        </w:rPr>
        <w:t>Πειθώ </w:t>
      </w:r>
      <w:r w:rsidRPr="00B20136">
        <w:rPr>
          <w:rFonts w:ascii="Roboto" w:eastAsia="Times New Roman" w:hAnsi="Roboto" w:cs="Times New Roman"/>
          <w:color w:val="111111"/>
          <w:sz w:val="26"/>
          <w:szCs w:val="26"/>
          <w:lang w:eastAsia="el-GR"/>
        </w:rPr>
        <w:t>είναι η ικανότητα να πείθει κανείς τους άλλους, να τους κάνει να αποδέχονται τη γνώμη του ή ό,τι τους προτείνει. Για την επιτυχία της πειθούς χρειάζεται:</w:t>
      </w:r>
    </w:p>
    <w:p w14:paraId="33B78034" w14:textId="77777777" w:rsidR="00B20136" w:rsidRPr="00B20136" w:rsidRDefault="00B20136" w:rsidP="00B20136">
      <w:pPr>
        <w:numPr>
          <w:ilvl w:val="0"/>
          <w:numId w:val="13"/>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B20136">
        <w:rPr>
          <w:rFonts w:ascii="Roboto" w:eastAsia="Times New Roman" w:hAnsi="Roboto" w:cs="Times New Roman"/>
          <w:color w:val="111111"/>
          <w:sz w:val="24"/>
          <w:szCs w:val="24"/>
          <w:lang w:eastAsia="el-GR"/>
        </w:rPr>
        <w:t>η συγκέντρωση του αποδεικτικού υλικού (σκέψεις, επιχειρήματα, συλλογισμοί, παραδείγματα, γεγονότα, έρευνες κ.τ.λ.).</w:t>
      </w:r>
    </w:p>
    <w:p w14:paraId="21BE23D5" w14:textId="77777777" w:rsidR="00B20136" w:rsidRPr="00B20136" w:rsidRDefault="00B20136" w:rsidP="00B20136">
      <w:pPr>
        <w:numPr>
          <w:ilvl w:val="0"/>
          <w:numId w:val="13"/>
        </w:numPr>
        <w:shd w:val="clear" w:color="auto" w:fill="FFFFFF"/>
        <w:spacing w:before="120" w:after="0" w:line="240" w:lineRule="auto"/>
        <w:rPr>
          <w:rFonts w:ascii="Roboto" w:eastAsia="Times New Roman" w:hAnsi="Roboto" w:cs="Times New Roman"/>
          <w:color w:val="111111"/>
          <w:sz w:val="24"/>
          <w:szCs w:val="24"/>
          <w:lang w:eastAsia="el-GR"/>
        </w:rPr>
      </w:pPr>
      <w:r w:rsidRPr="00B20136">
        <w:rPr>
          <w:rFonts w:ascii="Roboto" w:eastAsia="Times New Roman" w:hAnsi="Roboto" w:cs="Times New Roman"/>
          <w:color w:val="111111"/>
          <w:sz w:val="24"/>
          <w:szCs w:val="24"/>
          <w:lang w:eastAsia="el-GR"/>
        </w:rPr>
        <w:t>η κατάλληλη οργάνωση του υλικού στο λόγο.</w:t>
      </w:r>
    </w:p>
    <w:p w14:paraId="16716D29" w14:textId="77777777" w:rsidR="00B20136" w:rsidRPr="00B20136" w:rsidRDefault="00B20136" w:rsidP="00B20136">
      <w:pPr>
        <w:shd w:val="clear" w:color="auto" w:fill="FFFFFF"/>
        <w:spacing w:line="240" w:lineRule="auto"/>
        <w:rPr>
          <w:rFonts w:ascii="Roboto" w:eastAsia="Times New Roman" w:hAnsi="Roboto" w:cs="Times New Roman"/>
          <w:color w:val="111111"/>
          <w:sz w:val="26"/>
          <w:szCs w:val="26"/>
          <w:lang w:eastAsia="el-GR"/>
        </w:rPr>
      </w:pPr>
      <w:r w:rsidRPr="00B20136">
        <w:rPr>
          <w:rFonts w:ascii="Roboto" w:eastAsia="Times New Roman" w:hAnsi="Roboto" w:cs="Times New Roman"/>
          <w:b/>
          <w:bCs/>
          <w:color w:val="111111"/>
          <w:sz w:val="26"/>
          <w:szCs w:val="26"/>
          <w:lang w:eastAsia="el-GR"/>
        </w:rPr>
        <w:t>Οργάνωση του λόγου</w:t>
      </w:r>
      <w:r w:rsidRPr="00B20136">
        <w:rPr>
          <w:rFonts w:ascii="Roboto" w:eastAsia="Times New Roman" w:hAnsi="Roboto" w:cs="Times New Roman"/>
          <w:color w:val="111111"/>
          <w:sz w:val="26"/>
          <w:szCs w:val="26"/>
          <w:lang w:eastAsia="el-GR"/>
        </w:rPr>
        <w:t xml:space="preserve"> ονομάζεται η σωστή διατύπωση των </w:t>
      </w:r>
      <w:proofErr w:type="spellStart"/>
      <w:r w:rsidRPr="00B20136">
        <w:rPr>
          <w:rFonts w:ascii="Roboto" w:eastAsia="Times New Roman" w:hAnsi="Roboto" w:cs="Times New Roman"/>
          <w:color w:val="111111"/>
          <w:sz w:val="26"/>
          <w:szCs w:val="26"/>
          <w:lang w:eastAsia="el-GR"/>
        </w:rPr>
        <w:t>θέσεών</w:t>
      </w:r>
      <w:proofErr w:type="spellEnd"/>
      <w:r w:rsidRPr="00B20136">
        <w:rPr>
          <w:rFonts w:ascii="Roboto" w:eastAsia="Times New Roman" w:hAnsi="Roboto" w:cs="Times New Roman"/>
          <w:color w:val="111111"/>
          <w:sz w:val="26"/>
          <w:szCs w:val="26"/>
          <w:lang w:eastAsia="el-GR"/>
        </w:rPr>
        <w:t xml:space="preserve"> μας και η κατάλληλη διευθέτηση του υλικού μας με βάση κάποιο σχέδιο.</w:t>
      </w:r>
    </w:p>
    <w:p w14:paraId="18757C03" w14:textId="77777777" w:rsidR="00B20136" w:rsidRPr="00B20136" w:rsidRDefault="00B20136" w:rsidP="00B20136">
      <w:pPr>
        <w:shd w:val="clear" w:color="auto" w:fill="FFFFFF"/>
        <w:spacing w:line="240" w:lineRule="auto"/>
        <w:jc w:val="center"/>
        <w:textAlignment w:val="top"/>
        <w:rPr>
          <w:rFonts w:ascii="Roboto" w:eastAsia="Times New Roman" w:hAnsi="Roboto" w:cs="Times New Roman"/>
          <w:color w:val="111111"/>
          <w:sz w:val="24"/>
          <w:szCs w:val="24"/>
          <w:lang w:eastAsia="el-GR"/>
        </w:rPr>
      </w:pPr>
      <w:r w:rsidRPr="00B20136">
        <w:rPr>
          <w:rFonts w:ascii="Roboto" w:eastAsia="Times New Roman" w:hAnsi="Roboto" w:cs="Times New Roman"/>
          <w:noProof/>
          <w:color w:val="111111"/>
          <w:sz w:val="24"/>
          <w:szCs w:val="24"/>
          <w:lang w:eastAsia="el-GR"/>
        </w:rPr>
        <w:lastRenderedPageBreak/>
        <w:drawing>
          <wp:inline distT="0" distB="0" distL="0" distR="0" wp14:anchorId="737A9135" wp14:editId="264093B4">
            <wp:extent cx="5934075" cy="4660900"/>
            <wp:effectExtent l="0" t="0" r="9525" b="6350"/>
            <wp:docPr id="10" name="Εικόνα 10" descr="συλλογισμο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συλλογισμο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4660900"/>
                    </a:xfrm>
                    <a:prstGeom prst="rect">
                      <a:avLst/>
                    </a:prstGeom>
                    <a:noFill/>
                    <a:ln>
                      <a:noFill/>
                    </a:ln>
                  </pic:spPr>
                </pic:pic>
              </a:graphicData>
            </a:graphic>
          </wp:inline>
        </w:drawing>
      </w:r>
    </w:p>
    <w:p w14:paraId="6E2348D1" w14:textId="77777777" w:rsidR="00B20136" w:rsidRPr="00B20136" w:rsidRDefault="00B20136" w:rsidP="00B20136">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B20136">
        <w:rPr>
          <w:rFonts w:ascii="Roboto" w:eastAsia="Times New Roman" w:hAnsi="Roboto" w:cs="Times New Roman"/>
          <w:b/>
          <w:bCs/>
          <w:color w:val="993300"/>
          <w:sz w:val="27"/>
          <w:szCs w:val="27"/>
          <w:lang w:eastAsia="el-GR"/>
        </w:rPr>
        <w:t>Η οργάνωση του λόγου και το επιχείρημα</w:t>
      </w:r>
    </w:p>
    <w:p w14:paraId="5AAD6FF0" w14:textId="77777777" w:rsidR="00B20136" w:rsidRPr="00B20136" w:rsidRDefault="00B20136" w:rsidP="00B20136">
      <w:pPr>
        <w:numPr>
          <w:ilvl w:val="0"/>
          <w:numId w:val="14"/>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B20136">
        <w:rPr>
          <w:rFonts w:ascii="Roboto" w:eastAsia="Times New Roman" w:hAnsi="Roboto" w:cs="Times New Roman"/>
          <w:i/>
          <w:iCs/>
          <w:color w:val="111111"/>
          <w:sz w:val="24"/>
          <w:szCs w:val="24"/>
          <w:lang w:eastAsia="el-GR"/>
        </w:rPr>
        <w:t>Επιχείρημα</w:t>
      </w:r>
      <w:r w:rsidRPr="00B20136">
        <w:rPr>
          <w:rFonts w:ascii="Roboto" w:eastAsia="Times New Roman" w:hAnsi="Roboto" w:cs="Times New Roman"/>
          <w:color w:val="111111"/>
          <w:sz w:val="24"/>
          <w:szCs w:val="24"/>
          <w:lang w:eastAsia="el-GR"/>
        </w:rPr>
        <w:t> είναι ο συλλογισμός για την υποστήριξη ή την αναίρεση μιας θέσης / άποψης.</w:t>
      </w:r>
    </w:p>
    <w:p w14:paraId="4AAC2753" w14:textId="77777777" w:rsidR="00B20136" w:rsidRPr="00B20136" w:rsidRDefault="00B20136" w:rsidP="00B20136">
      <w:pPr>
        <w:numPr>
          <w:ilvl w:val="0"/>
          <w:numId w:val="14"/>
        </w:numPr>
        <w:shd w:val="clear" w:color="auto" w:fill="FFFFFF"/>
        <w:spacing w:before="120" w:after="0" w:line="240" w:lineRule="auto"/>
        <w:rPr>
          <w:rFonts w:ascii="Roboto" w:eastAsia="Times New Roman" w:hAnsi="Roboto" w:cs="Times New Roman"/>
          <w:color w:val="111111"/>
          <w:sz w:val="24"/>
          <w:szCs w:val="24"/>
          <w:lang w:eastAsia="el-GR"/>
        </w:rPr>
      </w:pPr>
      <w:r w:rsidRPr="00B20136">
        <w:rPr>
          <w:rFonts w:ascii="Roboto" w:eastAsia="Times New Roman" w:hAnsi="Roboto" w:cs="Times New Roman"/>
          <w:i/>
          <w:iCs/>
          <w:color w:val="111111"/>
          <w:sz w:val="24"/>
          <w:szCs w:val="24"/>
          <w:lang w:eastAsia="el-GR"/>
        </w:rPr>
        <w:t>Συλλογισμός</w:t>
      </w:r>
      <w:r w:rsidRPr="00B20136">
        <w:rPr>
          <w:rFonts w:ascii="Roboto" w:eastAsia="Times New Roman" w:hAnsi="Roboto" w:cs="Times New Roman"/>
          <w:color w:val="111111"/>
          <w:sz w:val="24"/>
          <w:szCs w:val="24"/>
          <w:lang w:eastAsia="el-GR"/>
        </w:rPr>
        <w:t> ονομάζεται η λογική διαδικασία εξαγωγής ενός συμπεράσματος. Με βάση μία ή περισσότερες προτάσεις (προκείμενες) καταλήγουμε στην αποδοχή μιας άλλης πρότασης (συμπέρασμα). Προϋπόθεση είναι η ύπαρξη κοινών όρων στις προκείμενες.</w:t>
      </w:r>
    </w:p>
    <w:p w14:paraId="496D6C86" w14:textId="77777777" w:rsidR="00B20136" w:rsidRPr="00B20136" w:rsidRDefault="00B20136" w:rsidP="00B20136">
      <w:pPr>
        <w:shd w:val="clear" w:color="auto" w:fill="FFFFFF"/>
        <w:spacing w:after="0" w:line="240" w:lineRule="auto"/>
        <w:rPr>
          <w:rFonts w:ascii="Roboto" w:eastAsia="Times New Roman" w:hAnsi="Roboto" w:cs="Times New Roman"/>
          <w:color w:val="111111"/>
          <w:sz w:val="26"/>
          <w:szCs w:val="26"/>
          <w:lang w:eastAsia="el-GR"/>
        </w:rPr>
      </w:pPr>
      <w:r w:rsidRPr="00B20136">
        <w:rPr>
          <w:rFonts w:ascii="Roboto" w:eastAsia="Times New Roman" w:hAnsi="Roboto" w:cs="Times New Roman"/>
          <w:color w:val="111111"/>
          <w:sz w:val="26"/>
          <w:szCs w:val="26"/>
          <w:lang w:eastAsia="el-GR"/>
        </w:rPr>
        <w:t>Για την </w:t>
      </w:r>
      <w:r w:rsidRPr="00B20136">
        <w:rPr>
          <w:rFonts w:ascii="Roboto" w:eastAsia="Times New Roman" w:hAnsi="Roboto" w:cs="Times New Roman"/>
          <w:b/>
          <w:bCs/>
          <w:color w:val="111111"/>
          <w:sz w:val="26"/>
          <w:szCs w:val="26"/>
          <w:lang w:eastAsia="el-GR"/>
        </w:rPr>
        <w:t>ορθότητα</w:t>
      </w:r>
      <w:r w:rsidRPr="00B20136">
        <w:rPr>
          <w:rFonts w:ascii="Roboto" w:eastAsia="Times New Roman" w:hAnsi="Roboto" w:cs="Times New Roman"/>
          <w:color w:val="111111"/>
          <w:sz w:val="26"/>
          <w:szCs w:val="26"/>
          <w:lang w:eastAsia="el-GR"/>
        </w:rPr>
        <w:t> του επιχειρήματος είναι ανάγκη ο συλλογισμός μας να είναι ταυτόχρονα </w:t>
      </w:r>
      <w:r w:rsidRPr="00B20136">
        <w:rPr>
          <w:rFonts w:ascii="Roboto" w:eastAsia="Times New Roman" w:hAnsi="Roboto" w:cs="Times New Roman"/>
          <w:b/>
          <w:bCs/>
          <w:color w:val="111111"/>
          <w:sz w:val="26"/>
          <w:szCs w:val="26"/>
          <w:lang w:eastAsia="el-GR"/>
        </w:rPr>
        <w:t>έγκυρος</w:t>
      </w:r>
      <w:r w:rsidRPr="00B20136">
        <w:rPr>
          <w:rFonts w:ascii="Roboto" w:eastAsia="Times New Roman" w:hAnsi="Roboto" w:cs="Times New Roman"/>
          <w:color w:val="111111"/>
          <w:sz w:val="26"/>
          <w:szCs w:val="26"/>
          <w:lang w:eastAsia="el-GR"/>
        </w:rPr>
        <w:t> και </w:t>
      </w:r>
      <w:r w:rsidRPr="00B20136">
        <w:rPr>
          <w:rFonts w:ascii="Roboto" w:eastAsia="Times New Roman" w:hAnsi="Roboto" w:cs="Times New Roman"/>
          <w:b/>
          <w:bCs/>
          <w:color w:val="111111"/>
          <w:sz w:val="26"/>
          <w:szCs w:val="26"/>
          <w:lang w:eastAsia="el-GR"/>
        </w:rPr>
        <w:t>αληθής</w:t>
      </w:r>
      <w:r w:rsidRPr="00B20136">
        <w:rPr>
          <w:rFonts w:ascii="Roboto" w:eastAsia="Times New Roman" w:hAnsi="Roboto" w:cs="Times New Roman"/>
          <w:color w:val="111111"/>
          <w:sz w:val="26"/>
          <w:szCs w:val="26"/>
          <w:lang w:eastAsia="el-GR"/>
        </w:rPr>
        <w:t>.</w:t>
      </w:r>
    </w:p>
    <w:p w14:paraId="05E93490" w14:textId="77777777" w:rsidR="00B20136" w:rsidRPr="00B20136" w:rsidRDefault="00B20136" w:rsidP="00B20136">
      <w:pPr>
        <w:numPr>
          <w:ilvl w:val="0"/>
          <w:numId w:val="15"/>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B20136">
        <w:rPr>
          <w:rFonts w:ascii="Roboto" w:eastAsia="Times New Roman" w:hAnsi="Roboto" w:cs="Times New Roman"/>
          <w:i/>
          <w:iCs/>
          <w:color w:val="111111"/>
          <w:sz w:val="24"/>
          <w:szCs w:val="24"/>
          <w:lang w:eastAsia="el-GR"/>
        </w:rPr>
        <w:t>Έγκυρος</w:t>
      </w:r>
      <w:r w:rsidRPr="00B20136">
        <w:rPr>
          <w:rFonts w:ascii="Roboto" w:eastAsia="Times New Roman" w:hAnsi="Roboto" w:cs="Times New Roman"/>
          <w:color w:val="111111"/>
          <w:sz w:val="24"/>
          <w:szCs w:val="24"/>
          <w:lang w:eastAsia="el-GR"/>
        </w:rPr>
        <w:t> είναι ο συλλογισμός / το επιχείρημα, όταν οι προκείμενες οδηγούν με λογική αναγκαιότητα στο συμπέρασμα (π.χ. 1</w:t>
      </w:r>
      <w:r w:rsidRPr="00B20136">
        <w:rPr>
          <w:rFonts w:ascii="Roboto" w:eastAsia="Times New Roman" w:hAnsi="Roboto" w:cs="Times New Roman"/>
          <w:color w:val="111111"/>
          <w:sz w:val="18"/>
          <w:szCs w:val="18"/>
          <w:vertAlign w:val="superscript"/>
          <w:lang w:eastAsia="el-GR"/>
        </w:rPr>
        <w:t>η</w:t>
      </w:r>
      <w:r w:rsidRPr="00B20136">
        <w:rPr>
          <w:rFonts w:ascii="Roboto" w:eastAsia="Times New Roman" w:hAnsi="Roboto" w:cs="Times New Roman"/>
          <w:color w:val="111111"/>
          <w:sz w:val="24"/>
          <w:szCs w:val="24"/>
          <w:lang w:eastAsia="el-GR"/>
        </w:rPr>
        <w:t> προκείμενη: Α = Β, 2</w:t>
      </w:r>
      <w:r w:rsidRPr="00B20136">
        <w:rPr>
          <w:rFonts w:ascii="Roboto" w:eastAsia="Times New Roman" w:hAnsi="Roboto" w:cs="Times New Roman"/>
          <w:color w:val="111111"/>
          <w:sz w:val="18"/>
          <w:szCs w:val="18"/>
          <w:vertAlign w:val="superscript"/>
          <w:lang w:eastAsia="el-GR"/>
        </w:rPr>
        <w:t>η</w:t>
      </w:r>
      <w:r w:rsidRPr="00B20136">
        <w:rPr>
          <w:rFonts w:ascii="Roboto" w:eastAsia="Times New Roman" w:hAnsi="Roboto" w:cs="Times New Roman"/>
          <w:color w:val="111111"/>
          <w:sz w:val="24"/>
          <w:szCs w:val="24"/>
          <w:lang w:eastAsia="el-GR"/>
        </w:rPr>
        <w:t> προκείμενη: Β = Γ, Συμπέρασμα: Άρα, Α = Γ).</w:t>
      </w:r>
    </w:p>
    <w:p w14:paraId="5E9230A8" w14:textId="77777777" w:rsidR="00B20136" w:rsidRPr="00B20136" w:rsidRDefault="00B20136" w:rsidP="00B20136">
      <w:pPr>
        <w:numPr>
          <w:ilvl w:val="0"/>
          <w:numId w:val="15"/>
        </w:numPr>
        <w:shd w:val="clear" w:color="auto" w:fill="FFFFFF"/>
        <w:spacing w:before="120" w:line="240" w:lineRule="auto"/>
        <w:rPr>
          <w:rFonts w:ascii="Roboto" w:eastAsia="Times New Roman" w:hAnsi="Roboto" w:cs="Times New Roman"/>
          <w:color w:val="111111"/>
          <w:sz w:val="24"/>
          <w:szCs w:val="24"/>
          <w:lang w:eastAsia="el-GR"/>
        </w:rPr>
      </w:pPr>
      <w:r w:rsidRPr="00B20136">
        <w:rPr>
          <w:rFonts w:ascii="Roboto" w:eastAsia="Times New Roman" w:hAnsi="Roboto" w:cs="Times New Roman"/>
          <w:i/>
          <w:iCs/>
          <w:color w:val="111111"/>
          <w:sz w:val="24"/>
          <w:szCs w:val="24"/>
          <w:lang w:eastAsia="el-GR"/>
        </w:rPr>
        <w:t>Αληθής</w:t>
      </w:r>
      <w:r w:rsidRPr="00B20136">
        <w:rPr>
          <w:rFonts w:ascii="Roboto" w:eastAsia="Times New Roman" w:hAnsi="Roboto" w:cs="Times New Roman"/>
          <w:color w:val="111111"/>
          <w:sz w:val="24"/>
          <w:szCs w:val="24"/>
          <w:lang w:eastAsia="el-GR"/>
        </w:rPr>
        <w:t> είναι ο συλλογισμός / το επιχείρημα, όταν οι προκείμενες και το συμπέρασμα ανταποκρίνονται στην πραγματικότητα.</w:t>
      </w:r>
    </w:p>
    <w:p w14:paraId="26AB5680" w14:textId="77777777" w:rsidR="00B20136" w:rsidRDefault="00B20136"/>
    <w:sectPr w:rsidR="00B20136" w:rsidSect="00B201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946A2"/>
    <w:multiLevelType w:val="multilevel"/>
    <w:tmpl w:val="0750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CC3564"/>
    <w:multiLevelType w:val="multilevel"/>
    <w:tmpl w:val="ED06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BC6364"/>
    <w:multiLevelType w:val="multilevel"/>
    <w:tmpl w:val="75AC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9F5175"/>
    <w:multiLevelType w:val="multilevel"/>
    <w:tmpl w:val="6650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8A5056"/>
    <w:multiLevelType w:val="multilevel"/>
    <w:tmpl w:val="76368B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7C43E5"/>
    <w:multiLevelType w:val="multilevel"/>
    <w:tmpl w:val="CF64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207642"/>
    <w:multiLevelType w:val="multilevel"/>
    <w:tmpl w:val="0566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792178"/>
    <w:multiLevelType w:val="multilevel"/>
    <w:tmpl w:val="4812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F02FD0"/>
    <w:multiLevelType w:val="multilevel"/>
    <w:tmpl w:val="08DA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DF0F38"/>
    <w:multiLevelType w:val="multilevel"/>
    <w:tmpl w:val="208E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1D740A"/>
    <w:multiLevelType w:val="multilevel"/>
    <w:tmpl w:val="F4FC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8139DB"/>
    <w:multiLevelType w:val="multilevel"/>
    <w:tmpl w:val="9F0C3A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2D26C0"/>
    <w:multiLevelType w:val="multilevel"/>
    <w:tmpl w:val="BBE4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281096"/>
    <w:multiLevelType w:val="multilevel"/>
    <w:tmpl w:val="E74A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0632C7"/>
    <w:multiLevelType w:val="multilevel"/>
    <w:tmpl w:val="6164B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2977164">
    <w:abstractNumId w:val="14"/>
  </w:num>
  <w:num w:numId="2" w16cid:durableId="1579435164">
    <w:abstractNumId w:val="4"/>
  </w:num>
  <w:num w:numId="3" w16cid:durableId="2114131376">
    <w:abstractNumId w:val="11"/>
  </w:num>
  <w:num w:numId="4" w16cid:durableId="1847404042">
    <w:abstractNumId w:val="9"/>
  </w:num>
  <w:num w:numId="5" w16cid:durableId="2109765289">
    <w:abstractNumId w:val="10"/>
  </w:num>
  <w:num w:numId="6" w16cid:durableId="2057851234">
    <w:abstractNumId w:val="13"/>
  </w:num>
  <w:num w:numId="7" w16cid:durableId="1492598957">
    <w:abstractNumId w:val="3"/>
  </w:num>
  <w:num w:numId="8" w16cid:durableId="309558500">
    <w:abstractNumId w:val="5"/>
  </w:num>
  <w:num w:numId="9" w16cid:durableId="793448440">
    <w:abstractNumId w:val="6"/>
  </w:num>
  <w:num w:numId="10" w16cid:durableId="1371419346">
    <w:abstractNumId w:val="1"/>
  </w:num>
  <w:num w:numId="11" w16cid:durableId="426584497">
    <w:abstractNumId w:val="8"/>
  </w:num>
  <w:num w:numId="12" w16cid:durableId="937058448">
    <w:abstractNumId w:val="12"/>
  </w:num>
  <w:num w:numId="13" w16cid:durableId="214588177">
    <w:abstractNumId w:val="0"/>
  </w:num>
  <w:num w:numId="14" w16cid:durableId="693193525">
    <w:abstractNumId w:val="2"/>
  </w:num>
  <w:num w:numId="15" w16cid:durableId="20223173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136"/>
    <w:rsid w:val="000C4FDA"/>
    <w:rsid w:val="008F1D3F"/>
    <w:rsid w:val="00B20136"/>
    <w:rsid w:val="00C2590C"/>
    <w:rsid w:val="00D378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D31B"/>
  <w15:chartTrackingRefBased/>
  <w15:docId w15:val="{12983E77-C591-4B96-9B67-05D83F33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47423">
      <w:bodyDiv w:val="1"/>
      <w:marLeft w:val="0"/>
      <w:marRight w:val="0"/>
      <w:marTop w:val="0"/>
      <w:marBottom w:val="0"/>
      <w:divBdr>
        <w:top w:val="none" w:sz="0" w:space="0" w:color="auto"/>
        <w:left w:val="none" w:sz="0" w:space="0" w:color="auto"/>
        <w:bottom w:val="none" w:sz="0" w:space="0" w:color="auto"/>
        <w:right w:val="none" w:sz="0" w:space="0" w:color="auto"/>
      </w:divBdr>
      <w:divsChild>
        <w:div w:id="60491247">
          <w:marLeft w:val="0"/>
          <w:marRight w:val="0"/>
          <w:marTop w:val="0"/>
          <w:marBottom w:val="525"/>
          <w:divBdr>
            <w:top w:val="none" w:sz="0" w:space="0" w:color="auto"/>
            <w:left w:val="none" w:sz="0" w:space="0" w:color="auto"/>
            <w:bottom w:val="none" w:sz="0" w:space="0" w:color="auto"/>
            <w:right w:val="none" w:sz="0" w:space="0" w:color="auto"/>
          </w:divBdr>
          <w:divsChild>
            <w:div w:id="231087213">
              <w:marLeft w:val="0"/>
              <w:marRight w:val="0"/>
              <w:marTop w:val="0"/>
              <w:marBottom w:val="0"/>
              <w:divBdr>
                <w:top w:val="none" w:sz="0" w:space="0" w:color="auto"/>
                <w:left w:val="none" w:sz="0" w:space="0" w:color="auto"/>
                <w:bottom w:val="none" w:sz="0" w:space="0" w:color="auto"/>
                <w:right w:val="none" w:sz="0" w:space="0" w:color="auto"/>
              </w:divBdr>
            </w:div>
          </w:divsChild>
        </w:div>
        <w:div w:id="743451834">
          <w:marLeft w:val="0"/>
          <w:marRight w:val="0"/>
          <w:marTop w:val="0"/>
          <w:marBottom w:val="525"/>
          <w:divBdr>
            <w:top w:val="none" w:sz="0" w:space="0" w:color="auto"/>
            <w:left w:val="none" w:sz="0" w:space="0" w:color="auto"/>
            <w:bottom w:val="none" w:sz="0" w:space="0" w:color="auto"/>
            <w:right w:val="none" w:sz="0" w:space="0" w:color="auto"/>
          </w:divBdr>
        </w:div>
        <w:div w:id="1582106191">
          <w:marLeft w:val="0"/>
          <w:marRight w:val="0"/>
          <w:marTop w:val="0"/>
          <w:marBottom w:val="525"/>
          <w:divBdr>
            <w:top w:val="none" w:sz="0" w:space="0" w:color="auto"/>
            <w:left w:val="none" w:sz="0" w:space="0" w:color="auto"/>
            <w:bottom w:val="none" w:sz="0" w:space="0" w:color="auto"/>
            <w:right w:val="none" w:sz="0" w:space="0" w:color="auto"/>
          </w:divBdr>
          <w:divsChild>
            <w:div w:id="2135252010">
              <w:marLeft w:val="0"/>
              <w:marRight w:val="0"/>
              <w:marTop w:val="0"/>
              <w:marBottom w:val="0"/>
              <w:divBdr>
                <w:top w:val="none" w:sz="0" w:space="0" w:color="auto"/>
                <w:left w:val="none" w:sz="0" w:space="0" w:color="auto"/>
                <w:bottom w:val="none" w:sz="0" w:space="0" w:color="auto"/>
                <w:right w:val="none" w:sz="0" w:space="0" w:color="auto"/>
              </w:divBdr>
            </w:div>
          </w:divsChild>
        </w:div>
        <w:div w:id="1196390509">
          <w:marLeft w:val="0"/>
          <w:marRight w:val="0"/>
          <w:marTop w:val="0"/>
          <w:marBottom w:val="525"/>
          <w:divBdr>
            <w:top w:val="none" w:sz="0" w:space="0" w:color="auto"/>
            <w:left w:val="none" w:sz="0" w:space="0" w:color="auto"/>
            <w:bottom w:val="none" w:sz="0" w:space="0" w:color="auto"/>
            <w:right w:val="none" w:sz="0" w:space="0" w:color="auto"/>
          </w:divBdr>
          <w:divsChild>
            <w:div w:id="2126652687">
              <w:marLeft w:val="0"/>
              <w:marRight w:val="0"/>
              <w:marTop w:val="0"/>
              <w:marBottom w:val="0"/>
              <w:divBdr>
                <w:top w:val="none" w:sz="0" w:space="0" w:color="auto"/>
                <w:left w:val="none" w:sz="0" w:space="0" w:color="auto"/>
                <w:bottom w:val="none" w:sz="0" w:space="0" w:color="auto"/>
                <w:right w:val="none" w:sz="0" w:space="0" w:color="auto"/>
              </w:divBdr>
            </w:div>
          </w:divsChild>
        </w:div>
        <w:div w:id="415982701">
          <w:marLeft w:val="0"/>
          <w:marRight w:val="0"/>
          <w:marTop w:val="0"/>
          <w:marBottom w:val="525"/>
          <w:divBdr>
            <w:top w:val="none" w:sz="0" w:space="0" w:color="auto"/>
            <w:left w:val="none" w:sz="0" w:space="0" w:color="auto"/>
            <w:bottom w:val="none" w:sz="0" w:space="0" w:color="auto"/>
            <w:right w:val="none" w:sz="0" w:space="0" w:color="auto"/>
          </w:divBdr>
        </w:div>
        <w:div w:id="1881670352">
          <w:marLeft w:val="0"/>
          <w:marRight w:val="0"/>
          <w:marTop w:val="0"/>
          <w:marBottom w:val="525"/>
          <w:divBdr>
            <w:top w:val="none" w:sz="0" w:space="0" w:color="auto"/>
            <w:left w:val="none" w:sz="0" w:space="0" w:color="auto"/>
            <w:bottom w:val="none" w:sz="0" w:space="0" w:color="auto"/>
            <w:right w:val="none" w:sz="0" w:space="0" w:color="auto"/>
          </w:divBdr>
          <w:divsChild>
            <w:div w:id="381321128">
              <w:marLeft w:val="0"/>
              <w:marRight w:val="0"/>
              <w:marTop w:val="0"/>
              <w:marBottom w:val="0"/>
              <w:divBdr>
                <w:top w:val="none" w:sz="0" w:space="0" w:color="auto"/>
                <w:left w:val="none" w:sz="0" w:space="0" w:color="auto"/>
                <w:bottom w:val="none" w:sz="0" w:space="0" w:color="auto"/>
                <w:right w:val="none" w:sz="0" w:space="0" w:color="auto"/>
              </w:divBdr>
            </w:div>
          </w:divsChild>
        </w:div>
        <w:div w:id="1977761474">
          <w:marLeft w:val="0"/>
          <w:marRight w:val="0"/>
          <w:marTop w:val="0"/>
          <w:marBottom w:val="525"/>
          <w:divBdr>
            <w:top w:val="none" w:sz="0" w:space="0" w:color="auto"/>
            <w:left w:val="none" w:sz="0" w:space="0" w:color="auto"/>
            <w:bottom w:val="none" w:sz="0" w:space="0" w:color="auto"/>
            <w:right w:val="none" w:sz="0" w:space="0" w:color="auto"/>
          </w:divBdr>
        </w:div>
        <w:div w:id="944769086">
          <w:marLeft w:val="0"/>
          <w:marRight w:val="0"/>
          <w:marTop w:val="0"/>
          <w:marBottom w:val="525"/>
          <w:divBdr>
            <w:top w:val="none" w:sz="0" w:space="0" w:color="auto"/>
            <w:left w:val="none" w:sz="0" w:space="0" w:color="auto"/>
            <w:bottom w:val="none" w:sz="0" w:space="0" w:color="auto"/>
            <w:right w:val="none" w:sz="0" w:space="0" w:color="auto"/>
          </w:divBdr>
          <w:divsChild>
            <w:div w:id="1677683898">
              <w:marLeft w:val="0"/>
              <w:marRight w:val="0"/>
              <w:marTop w:val="0"/>
              <w:marBottom w:val="0"/>
              <w:divBdr>
                <w:top w:val="none" w:sz="0" w:space="0" w:color="auto"/>
                <w:left w:val="none" w:sz="0" w:space="0" w:color="auto"/>
                <w:bottom w:val="none" w:sz="0" w:space="0" w:color="auto"/>
                <w:right w:val="none" w:sz="0" w:space="0" w:color="auto"/>
              </w:divBdr>
            </w:div>
          </w:divsChild>
        </w:div>
        <w:div w:id="929238548">
          <w:marLeft w:val="0"/>
          <w:marRight w:val="0"/>
          <w:marTop w:val="0"/>
          <w:marBottom w:val="525"/>
          <w:divBdr>
            <w:top w:val="none" w:sz="0" w:space="0" w:color="auto"/>
            <w:left w:val="none" w:sz="0" w:space="0" w:color="auto"/>
            <w:bottom w:val="none" w:sz="0" w:space="0" w:color="auto"/>
            <w:right w:val="none" w:sz="0" w:space="0" w:color="auto"/>
          </w:divBdr>
        </w:div>
        <w:div w:id="1530685045">
          <w:marLeft w:val="0"/>
          <w:marRight w:val="0"/>
          <w:marTop w:val="0"/>
          <w:marBottom w:val="525"/>
          <w:divBdr>
            <w:top w:val="none" w:sz="0" w:space="0" w:color="auto"/>
            <w:left w:val="none" w:sz="0" w:space="0" w:color="auto"/>
            <w:bottom w:val="none" w:sz="0" w:space="0" w:color="auto"/>
            <w:right w:val="none" w:sz="0" w:space="0" w:color="auto"/>
          </w:divBdr>
          <w:divsChild>
            <w:div w:id="2122870264">
              <w:marLeft w:val="0"/>
              <w:marRight w:val="0"/>
              <w:marTop w:val="0"/>
              <w:marBottom w:val="0"/>
              <w:divBdr>
                <w:top w:val="none" w:sz="0" w:space="0" w:color="auto"/>
                <w:left w:val="none" w:sz="0" w:space="0" w:color="auto"/>
                <w:bottom w:val="none" w:sz="0" w:space="0" w:color="auto"/>
                <w:right w:val="none" w:sz="0" w:space="0" w:color="auto"/>
              </w:divBdr>
            </w:div>
          </w:divsChild>
        </w:div>
        <w:div w:id="775254696">
          <w:marLeft w:val="0"/>
          <w:marRight w:val="0"/>
          <w:marTop w:val="0"/>
          <w:marBottom w:val="525"/>
          <w:divBdr>
            <w:top w:val="none" w:sz="0" w:space="0" w:color="auto"/>
            <w:left w:val="none" w:sz="0" w:space="0" w:color="auto"/>
            <w:bottom w:val="none" w:sz="0" w:space="0" w:color="auto"/>
            <w:right w:val="none" w:sz="0" w:space="0" w:color="auto"/>
          </w:divBdr>
        </w:div>
        <w:div w:id="1859584031">
          <w:marLeft w:val="0"/>
          <w:marRight w:val="0"/>
          <w:marTop w:val="0"/>
          <w:marBottom w:val="525"/>
          <w:divBdr>
            <w:top w:val="none" w:sz="0" w:space="0" w:color="auto"/>
            <w:left w:val="none" w:sz="0" w:space="0" w:color="auto"/>
            <w:bottom w:val="none" w:sz="0" w:space="0" w:color="auto"/>
            <w:right w:val="none" w:sz="0" w:space="0" w:color="auto"/>
          </w:divBdr>
          <w:divsChild>
            <w:div w:id="834105768">
              <w:marLeft w:val="0"/>
              <w:marRight w:val="0"/>
              <w:marTop w:val="0"/>
              <w:marBottom w:val="0"/>
              <w:divBdr>
                <w:top w:val="none" w:sz="0" w:space="0" w:color="auto"/>
                <w:left w:val="none" w:sz="0" w:space="0" w:color="auto"/>
                <w:bottom w:val="none" w:sz="0" w:space="0" w:color="auto"/>
                <w:right w:val="none" w:sz="0" w:space="0" w:color="auto"/>
              </w:divBdr>
            </w:div>
          </w:divsChild>
        </w:div>
        <w:div w:id="1601597918">
          <w:marLeft w:val="0"/>
          <w:marRight w:val="0"/>
          <w:marTop w:val="0"/>
          <w:marBottom w:val="525"/>
          <w:divBdr>
            <w:top w:val="none" w:sz="0" w:space="0" w:color="auto"/>
            <w:left w:val="none" w:sz="0" w:space="0" w:color="auto"/>
            <w:bottom w:val="none" w:sz="0" w:space="0" w:color="auto"/>
            <w:right w:val="none" w:sz="0" w:space="0" w:color="auto"/>
          </w:divBdr>
          <w:divsChild>
            <w:div w:id="790972684">
              <w:marLeft w:val="0"/>
              <w:marRight w:val="0"/>
              <w:marTop w:val="0"/>
              <w:marBottom w:val="0"/>
              <w:divBdr>
                <w:top w:val="none" w:sz="0" w:space="0" w:color="auto"/>
                <w:left w:val="none" w:sz="0" w:space="0" w:color="auto"/>
                <w:bottom w:val="none" w:sz="0" w:space="0" w:color="auto"/>
                <w:right w:val="none" w:sz="0" w:space="0" w:color="auto"/>
              </w:divBdr>
            </w:div>
          </w:divsChild>
        </w:div>
        <w:div w:id="1515001809">
          <w:marLeft w:val="0"/>
          <w:marRight w:val="0"/>
          <w:marTop w:val="0"/>
          <w:marBottom w:val="525"/>
          <w:divBdr>
            <w:top w:val="none" w:sz="0" w:space="0" w:color="auto"/>
            <w:left w:val="none" w:sz="0" w:space="0" w:color="auto"/>
            <w:bottom w:val="none" w:sz="0" w:space="0" w:color="auto"/>
            <w:right w:val="none" w:sz="0" w:space="0" w:color="auto"/>
          </w:divBdr>
          <w:divsChild>
            <w:div w:id="2064938361">
              <w:marLeft w:val="0"/>
              <w:marRight w:val="0"/>
              <w:marTop w:val="0"/>
              <w:marBottom w:val="0"/>
              <w:divBdr>
                <w:top w:val="none" w:sz="0" w:space="0" w:color="auto"/>
                <w:left w:val="none" w:sz="0" w:space="0" w:color="auto"/>
                <w:bottom w:val="none" w:sz="0" w:space="0" w:color="auto"/>
                <w:right w:val="none" w:sz="0" w:space="0" w:color="auto"/>
              </w:divBdr>
            </w:div>
          </w:divsChild>
        </w:div>
        <w:div w:id="1204055915">
          <w:marLeft w:val="0"/>
          <w:marRight w:val="0"/>
          <w:marTop w:val="0"/>
          <w:marBottom w:val="525"/>
          <w:divBdr>
            <w:top w:val="none" w:sz="0" w:space="0" w:color="auto"/>
            <w:left w:val="none" w:sz="0" w:space="0" w:color="auto"/>
            <w:bottom w:val="none" w:sz="0" w:space="0" w:color="auto"/>
            <w:right w:val="none" w:sz="0" w:space="0" w:color="auto"/>
          </w:divBdr>
          <w:divsChild>
            <w:div w:id="1087845311">
              <w:marLeft w:val="0"/>
              <w:marRight w:val="0"/>
              <w:marTop w:val="0"/>
              <w:marBottom w:val="0"/>
              <w:divBdr>
                <w:top w:val="none" w:sz="0" w:space="0" w:color="auto"/>
                <w:left w:val="none" w:sz="0" w:space="0" w:color="auto"/>
                <w:bottom w:val="none" w:sz="0" w:space="0" w:color="auto"/>
                <w:right w:val="none" w:sz="0" w:space="0" w:color="auto"/>
              </w:divBdr>
            </w:div>
          </w:divsChild>
        </w:div>
        <w:div w:id="1241135215">
          <w:marLeft w:val="0"/>
          <w:marRight w:val="0"/>
          <w:marTop w:val="0"/>
          <w:marBottom w:val="525"/>
          <w:divBdr>
            <w:top w:val="none" w:sz="0" w:space="0" w:color="auto"/>
            <w:left w:val="none" w:sz="0" w:space="0" w:color="auto"/>
            <w:bottom w:val="none" w:sz="0" w:space="0" w:color="auto"/>
            <w:right w:val="none" w:sz="0" w:space="0" w:color="auto"/>
          </w:divBdr>
          <w:divsChild>
            <w:div w:id="1981230795">
              <w:marLeft w:val="0"/>
              <w:marRight w:val="0"/>
              <w:marTop w:val="0"/>
              <w:marBottom w:val="0"/>
              <w:divBdr>
                <w:top w:val="none" w:sz="0" w:space="0" w:color="auto"/>
                <w:left w:val="none" w:sz="0" w:space="0" w:color="auto"/>
                <w:bottom w:val="none" w:sz="0" w:space="0" w:color="auto"/>
                <w:right w:val="none" w:sz="0" w:space="0" w:color="auto"/>
              </w:divBdr>
            </w:div>
          </w:divsChild>
        </w:div>
        <w:div w:id="312219462">
          <w:marLeft w:val="0"/>
          <w:marRight w:val="0"/>
          <w:marTop w:val="0"/>
          <w:marBottom w:val="525"/>
          <w:divBdr>
            <w:top w:val="none" w:sz="0" w:space="0" w:color="auto"/>
            <w:left w:val="none" w:sz="0" w:space="0" w:color="auto"/>
            <w:bottom w:val="none" w:sz="0" w:space="0" w:color="auto"/>
            <w:right w:val="none" w:sz="0" w:space="0" w:color="auto"/>
          </w:divBdr>
          <w:divsChild>
            <w:div w:id="419526138">
              <w:marLeft w:val="0"/>
              <w:marRight w:val="0"/>
              <w:marTop w:val="0"/>
              <w:marBottom w:val="0"/>
              <w:divBdr>
                <w:top w:val="none" w:sz="0" w:space="0" w:color="auto"/>
                <w:left w:val="none" w:sz="0" w:space="0" w:color="auto"/>
                <w:bottom w:val="none" w:sz="0" w:space="0" w:color="auto"/>
                <w:right w:val="none" w:sz="0" w:space="0" w:color="auto"/>
              </w:divBdr>
            </w:div>
          </w:divsChild>
        </w:div>
        <w:div w:id="1593274487">
          <w:marLeft w:val="0"/>
          <w:marRight w:val="0"/>
          <w:marTop w:val="0"/>
          <w:marBottom w:val="525"/>
          <w:divBdr>
            <w:top w:val="none" w:sz="0" w:space="0" w:color="auto"/>
            <w:left w:val="none" w:sz="0" w:space="0" w:color="auto"/>
            <w:bottom w:val="none" w:sz="0" w:space="0" w:color="auto"/>
            <w:right w:val="none" w:sz="0" w:space="0" w:color="auto"/>
          </w:divBdr>
        </w:div>
        <w:div w:id="117653692">
          <w:marLeft w:val="0"/>
          <w:marRight w:val="0"/>
          <w:marTop w:val="0"/>
          <w:marBottom w:val="525"/>
          <w:divBdr>
            <w:top w:val="none" w:sz="0" w:space="0" w:color="auto"/>
            <w:left w:val="none" w:sz="0" w:space="0" w:color="auto"/>
            <w:bottom w:val="none" w:sz="0" w:space="0" w:color="auto"/>
            <w:right w:val="none" w:sz="0" w:space="0" w:color="auto"/>
          </w:divBdr>
          <w:divsChild>
            <w:div w:id="64762206">
              <w:marLeft w:val="0"/>
              <w:marRight w:val="0"/>
              <w:marTop w:val="0"/>
              <w:marBottom w:val="0"/>
              <w:divBdr>
                <w:top w:val="none" w:sz="0" w:space="0" w:color="auto"/>
                <w:left w:val="none" w:sz="0" w:space="0" w:color="auto"/>
                <w:bottom w:val="none" w:sz="0" w:space="0" w:color="auto"/>
                <w:right w:val="none" w:sz="0" w:space="0" w:color="auto"/>
              </w:divBdr>
            </w:div>
          </w:divsChild>
        </w:div>
        <w:div w:id="275212673">
          <w:marLeft w:val="0"/>
          <w:marRight w:val="0"/>
          <w:marTop w:val="0"/>
          <w:marBottom w:val="525"/>
          <w:divBdr>
            <w:top w:val="none" w:sz="0" w:space="0" w:color="auto"/>
            <w:left w:val="none" w:sz="0" w:space="0" w:color="auto"/>
            <w:bottom w:val="none" w:sz="0" w:space="0" w:color="auto"/>
            <w:right w:val="none" w:sz="0" w:space="0" w:color="auto"/>
          </w:divBdr>
        </w:div>
        <w:div w:id="1495954102">
          <w:marLeft w:val="0"/>
          <w:marRight w:val="0"/>
          <w:marTop w:val="0"/>
          <w:marBottom w:val="525"/>
          <w:divBdr>
            <w:top w:val="none" w:sz="0" w:space="0" w:color="auto"/>
            <w:left w:val="none" w:sz="0" w:space="0" w:color="auto"/>
            <w:bottom w:val="none" w:sz="0" w:space="0" w:color="auto"/>
            <w:right w:val="none" w:sz="0" w:space="0" w:color="auto"/>
          </w:divBdr>
          <w:divsChild>
            <w:div w:id="401875782">
              <w:marLeft w:val="0"/>
              <w:marRight w:val="0"/>
              <w:marTop w:val="0"/>
              <w:marBottom w:val="0"/>
              <w:divBdr>
                <w:top w:val="none" w:sz="0" w:space="0" w:color="auto"/>
                <w:left w:val="none" w:sz="0" w:space="0" w:color="auto"/>
                <w:bottom w:val="none" w:sz="0" w:space="0" w:color="auto"/>
                <w:right w:val="none" w:sz="0" w:space="0" w:color="auto"/>
              </w:divBdr>
            </w:div>
          </w:divsChild>
        </w:div>
        <w:div w:id="1825972148">
          <w:marLeft w:val="0"/>
          <w:marRight w:val="0"/>
          <w:marTop w:val="0"/>
          <w:marBottom w:val="525"/>
          <w:divBdr>
            <w:top w:val="none" w:sz="0" w:space="0" w:color="auto"/>
            <w:left w:val="none" w:sz="0" w:space="0" w:color="auto"/>
            <w:bottom w:val="none" w:sz="0" w:space="0" w:color="auto"/>
            <w:right w:val="none" w:sz="0" w:space="0" w:color="auto"/>
          </w:divBdr>
        </w:div>
        <w:div w:id="741485075">
          <w:marLeft w:val="0"/>
          <w:marRight w:val="0"/>
          <w:marTop w:val="0"/>
          <w:marBottom w:val="525"/>
          <w:divBdr>
            <w:top w:val="none" w:sz="0" w:space="0" w:color="auto"/>
            <w:left w:val="none" w:sz="0" w:space="0" w:color="auto"/>
            <w:bottom w:val="none" w:sz="0" w:space="0" w:color="auto"/>
            <w:right w:val="none" w:sz="0" w:space="0" w:color="auto"/>
          </w:divBdr>
          <w:divsChild>
            <w:div w:id="168448651">
              <w:marLeft w:val="0"/>
              <w:marRight w:val="0"/>
              <w:marTop w:val="0"/>
              <w:marBottom w:val="0"/>
              <w:divBdr>
                <w:top w:val="none" w:sz="0" w:space="0" w:color="auto"/>
                <w:left w:val="none" w:sz="0" w:space="0" w:color="auto"/>
                <w:bottom w:val="none" w:sz="0" w:space="0" w:color="auto"/>
                <w:right w:val="none" w:sz="0" w:space="0" w:color="auto"/>
              </w:divBdr>
            </w:div>
          </w:divsChild>
        </w:div>
        <w:div w:id="1045443865">
          <w:marLeft w:val="0"/>
          <w:marRight w:val="0"/>
          <w:marTop w:val="0"/>
          <w:marBottom w:val="525"/>
          <w:divBdr>
            <w:top w:val="none" w:sz="0" w:space="0" w:color="auto"/>
            <w:left w:val="none" w:sz="0" w:space="0" w:color="auto"/>
            <w:bottom w:val="none" w:sz="0" w:space="0" w:color="auto"/>
            <w:right w:val="none" w:sz="0" w:space="0" w:color="auto"/>
          </w:divBdr>
          <w:divsChild>
            <w:div w:id="745152265">
              <w:marLeft w:val="0"/>
              <w:marRight w:val="0"/>
              <w:marTop w:val="0"/>
              <w:marBottom w:val="0"/>
              <w:divBdr>
                <w:top w:val="none" w:sz="0" w:space="0" w:color="auto"/>
                <w:left w:val="none" w:sz="0" w:space="0" w:color="auto"/>
                <w:bottom w:val="none" w:sz="0" w:space="0" w:color="auto"/>
                <w:right w:val="none" w:sz="0" w:space="0" w:color="auto"/>
              </w:divBdr>
            </w:div>
          </w:divsChild>
        </w:div>
        <w:div w:id="764304555">
          <w:marLeft w:val="0"/>
          <w:marRight w:val="0"/>
          <w:marTop w:val="0"/>
          <w:marBottom w:val="525"/>
          <w:divBdr>
            <w:top w:val="none" w:sz="0" w:space="0" w:color="auto"/>
            <w:left w:val="none" w:sz="0" w:space="0" w:color="auto"/>
            <w:bottom w:val="none" w:sz="0" w:space="0" w:color="auto"/>
            <w:right w:val="none" w:sz="0" w:space="0" w:color="auto"/>
          </w:divBdr>
          <w:divsChild>
            <w:div w:id="134763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2527</Words>
  <Characters>13647</Characters>
  <Application>Microsoft Office Word</Application>
  <DocSecurity>0</DocSecurity>
  <Lines>113</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LOUKAKI</dc:creator>
  <cp:keywords/>
  <dc:description/>
  <cp:lastModifiedBy>MARIA LOUKAKI</cp:lastModifiedBy>
  <cp:revision>4</cp:revision>
  <dcterms:created xsi:type="dcterms:W3CDTF">2022-03-17T16:22:00Z</dcterms:created>
  <dcterms:modified xsi:type="dcterms:W3CDTF">2022-09-15T11:24:00Z</dcterms:modified>
</cp:coreProperties>
</file>