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B410" w14:textId="6CC9C94F" w:rsidR="004F71B1" w:rsidRDefault="004F71B1" w:rsidP="004F71B1">
      <w:pPr>
        <w:spacing w:after="0" w:line="240" w:lineRule="auto"/>
        <w:jc w:val="both"/>
        <w:rPr>
          <w:rFonts w:ascii="Georgia" w:eastAsia="Times New Roman" w:hAnsi="Georgia" w:cs="Times New Roman"/>
          <w:b/>
          <w:bCs/>
          <w:color w:val="000000"/>
          <w:sz w:val="24"/>
          <w:szCs w:val="24"/>
          <w:lang w:eastAsia="el-GR"/>
        </w:rPr>
      </w:pPr>
      <w:r>
        <w:rPr>
          <w:rFonts w:ascii="Georgia" w:eastAsia="Times New Roman" w:hAnsi="Georgia" w:cs="Times New Roman"/>
          <w:b/>
          <w:bCs/>
          <w:color w:val="000000"/>
          <w:sz w:val="24"/>
          <w:szCs w:val="24"/>
          <w:lang w:eastAsia="el-GR"/>
        </w:rPr>
        <w:t>ΕΦΗΒΕΙΑ</w:t>
      </w:r>
    </w:p>
    <w:p w14:paraId="32E0827C" w14:textId="77777777" w:rsidR="004F71B1" w:rsidRDefault="004F71B1" w:rsidP="004F71B1">
      <w:pPr>
        <w:spacing w:after="0" w:line="240" w:lineRule="auto"/>
        <w:jc w:val="both"/>
        <w:rPr>
          <w:rFonts w:ascii="Georgia" w:eastAsia="Times New Roman" w:hAnsi="Georgia" w:cs="Times New Roman"/>
          <w:b/>
          <w:bCs/>
          <w:color w:val="000000"/>
          <w:sz w:val="24"/>
          <w:szCs w:val="24"/>
          <w:lang w:eastAsia="el-GR"/>
        </w:rPr>
      </w:pPr>
    </w:p>
    <w:p w14:paraId="12539777" w14:textId="7806AB24"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b/>
          <w:bCs/>
          <w:color w:val="000000"/>
          <w:sz w:val="24"/>
          <w:szCs w:val="24"/>
          <w:lang w:eastAsia="el-GR"/>
        </w:rPr>
        <w:t>Εφηβεία</w:t>
      </w:r>
      <w:r w:rsidRPr="004F71B1">
        <w:rPr>
          <w:rFonts w:ascii="Georgia" w:eastAsia="Times New Roman" w:hAnsi="Georgia" w:cs="Times New Roman"/>
          <w:color w:val="000000"/>
          <w:sz w:val="24"/>
          <w:szCs w:val="24"/>
          <w:lang w:eastAsia="el-GR"/>
        </w:rPr>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4F71B1">
        <w:rPr>
          <w:rFonts w:ascii="Georgia" w:eastAsia="Times New Roman" w:hAnsi="Georgia" w:cs="Times New Roman"/>
          <w:color w:val="000000"/>
          <w:sz w:val="24"/>
          <w:szCs w:val="24"/>
          <w:vertAlign w:val="superscript"/>
          <w:lang w:eastAsia="el-GR"/>
        </w:rPr>
        <w:t>ο</w:t>
      </w:r>
      <w:r w:rsidRPr="004F71B1">
        <w:rPr>
          <w:rFonts w:ascii="Georgia" w:eastAsia="Times New Roman" w:hAnsi="Georgia" w:cs="Times New Roman"/>
          <w:color w:val="000000"/>
          <w:sz w:val="24"/>
          <w:szCs w:val="24"/>
          <w:lang w:eastAsia="el-GR"/>
        </w:rPr>
        <w:t> ως το 18</w:t>
      </w:r>
      <w:r w:rsidRPr="004F71B1">
        <w:rPr>
          <w:rFonts w:ascii="Georgia" w:eastAsia="Times New Roman" w:hAnsi="Georgia" w:cs="Times New Roman"/>
          <w:color w:val="000000"/>
          <w:sz w:val="24"/>
          <w:szCs w:val="24"/>
          <w:vertAlign w:val="superscript"/>
          <w:lang w:eastAsia="el-GR"/>
        </w:rPr>
        <w:t>ο</w:t>
      </w:r>
      <w:r w:rsidRPr="004F71B1">
        <w:rPr>
          <w:rFonts w:ascii="Georgia" w:eastAsia="Times New Roman" w:hAnsi="Georgia" w:cs="Times New Roman"/>
          <w:color w:val="000000"/>
          <w:sz w:val="24"/>
          <w:szCs w:val="24"/>
          <w:lang w:eastAsia="el-GR"/>
        </w:rPr>
        <w:t> έτος της ηλικίας τους, ενώ στα αγόρια από το 14</w:t>
      </w:r>
      <w:r w:rsidRPr="004F71B1">
        <w:rPr>
          <w:rFonts w:ascii="Georgia" w:eastAsia="Times New Roman" w:hAnsi="Georgia" w:cs="Times New Roman"/>
          <w:color w:val="000000"/>
          <w:sz w:val="24"/>
          <w:szCs w:val="24"/>
          <w:vertAlign w:val="superscript"/>
          <w:lang w:eastAsia="el-GR"/>
        </w:rPr>
        <w:t>ο</w:t>
      </w:r>
      <w:r w:rsidRPr="004F71B1">
        <w:rPr>
          <w:rFonts w:ascii="Georgia" w:eastAsia="Times New Roman" w:hAnsi="Georgia" w:cs="Times New Roman"/>
          <w:color w:val="000000"/>
          <w:sz w:val="24"/>
          <w:szCs w:val="24"/>
          <w:lang w:eastAsia="el-GR"/>
        </w:rPr>
        <w:t> ως το 20</w:t>
      </w:r>
      <w:r w:rsidRPr="004F71B1">
        <w:rPr>
          <w:rFonts w:ascii="Georgia" w:eastAsia="Times New Roman" w:hAnsi="Georgia" w:cs="Times New Roman"/>
          <w:color w:val="000000"/>
          <w:sz w:val="24"/>
          <w:szCs w:val="24"/>
          <w:vertAlign w:val="superscript"/>
          <w:lang w:eastAsia="el-GR"/>
        </w:rPr>
        <w:t>ο</w:t>
      </w:r>
      <w:r w:rsidRPr="004F71B1">
        <w:rPr>
          <w:rFonts w:ascii="Georgia" w:eastAsia="Times New Roman" w:hAnsi="Georgia" w:cs="Times New Roman"/>
          <w:color w:val="000000"/>
          <w:sz w:val="24"/>
          <w:szCs w:val="24"/>
          <w:lang w:eastAsia="el-GR"/>
        </w:rPr>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14:paraId="2BE659AB"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xml:space="preserve">[Λεξικό της Νέας Ελληνικής Γλώσσας, Γ. </w:t>
      </w:r>
      <w:proofErr w:type="spellStart"/>
      <w:r w:rsidRPr="004F71B1">
        <w:rPr>
          <w:rFonts w:ascii="Georgia" w:eastAsia="Times New Roman" w:hAnsi="Georgia" w:cs="Times New Roman"/>
          <w:color w:val="000000"/>
          <w:sz w:val="24"/>
          <w:szCs w:val="24"/>
          <w:lang w:eastAsia="el-GR"/>
        </w:rPr>
        <w:t>Μπαμπινιώτη</w:t>
      </w:r>
      <w:proofErr w:type="spellEnd"/>
      <w:r w:rsidRPr="004F71B1">
        <w:rPr>
          <w:rFonts w:ascii="Georgia" w:eastAsia="Times New Roman" w:hAnsi="Georgia" w:cs="Times New Roman"/>
          <w:color w:val="000000"/>
          <w:sz w:val="24"/>
          <w:szCs w:val="24"/>
          <w:lang w:eastAsia="el-GR"/>
        </w:rPr>
        <w:t>]</w:t>
      </w:r>
    </w:p>
    <w:p w14:paraId="3F0AB9C1"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198509A4"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b/>
          <w:bCs/>
          <w:color w:val="000000"/>
          <w:sz w:val="24"/>
          <w:szCs w:val="24"/>
          <w:u w:val="single"/>
          <w:lang w:eastAsia="el-GR"/>
        </w:rPr>
        <w:t>Χαρακτηριστικά εφηβικής ηλικίας</w:t>
      </w:r>
    </w:p>
    <w:p w14:paraId="1FCF9AF8"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7A78CD0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Σταδιακή διαμόρφωση της προσωπικότητας του νέου</w:t>
      </w:r>
      <w:r w:rsidRPr="004F71B1">
        <w:rPr>
          <w:rFonts w:ascii="Georgia" w:eastAsia="Times New Roman" w:hAnsi="Georgia" w:cs="Times New Roman"/>
          <w:color w:val="000000"/>
          <w:sz w:val="24"/>
          <w:szCs w:val="24"/>
          <w:lang w:eastAsia="el-GR"/>
        </w:rPr>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14:paraId="075E2A1D"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14:paraId="42824039"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14:paraId="19E6B28F"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425CE859"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Επιλογή επαγγελματικής κατεύθυνσης</w:t>
      </w:r>
      <w:r w:rsidRPr="004F71B1">
        <w:rPr>
          <w:rFonts w:ascii="Georgia" w:eastAsia="Times New Roman" w:hAnsi="Georgia" w:cs="Times New Roman"/>
          <w:color w:val="000000"/>
          <w:sz w:val="24"/>
          <w:szCs w:val="24"/>
          <w:lang w:eastAsia="el-GR"/>
        </w:rPr>
        <w:t xml:space="preserve">: Με τη συνδρομή του σχολείου ο έφηβος αποκτά γνώσεις και δεξιότητες, που του επιτρέπουν σταδιακά να κατανοήσει τις κλίσεις και τις </w:t>
      </w:r>
      <w:proofErr w:type="spellStart"/>
      <w:r w:rsidRPr="004F71B1">
        <w:rPr>
          <w:rFonts w:ascii="Georgia" w:eastAsia="Times New Roman" w:hAnsi="Georgia" w:cs="Times New Roman"/>
          <w:color w:val="000000"/>
          <w:sz w:val="24"/>
          <w:szCs w:val="24"/>
          <w:lang w:eastAsia="el-GR"/>
        </w:rPr>
        <w:t>αρέσκειες</w:t>
      </w:r>
      <w:proofErr w:type="spellEnd"/>
      <w:r w:rsidRPr="004F71B1">
        <w:rPr>
          <w:rFonts w:ascii="Georgia" w:eastAsia="Times New Roman" w:hAnsi="Georgia" w:cs="Times New Roman"/>
          <w:color w:val="000000"/>
          <w:sz w:val="24"/>
          <w:szCs w:val="24"/>
          <w:lang w:eastAsia="el-GR"/>
        </w:rPr>
        <w:t xml:space="preserve"> του, και να προχωρήσει στην πολύ σημαντική απόφαση σχετικά με την επαγγελματική του αποκατάσταση.</w:t>
      </w:r>
    </w:p>
    <w:p w14:paraId="014A745B"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14:paraId="205E6841"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60D24AFF"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Διεκδίκηση ανεξαρτησίας από τους γονείς</w:t>
      </w:r>
      <w:r w:rsidRPr="004F71B1">
        <w:rPr>
          <w:rFonts w:ascii="Georgia" w:eastAsia="Times New Roman" w:hAnsi="Georgia" w:cs="Times New Roman"/>
          <w:color w:val="000000"/>
          <w:sz w:val="24"/>
          <w:szCs w:val="24"/>
          <w:lang w:eastAsia="el-GR"/>
        </w:rPr>
        <w:t>: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14:paraId="7E94059E"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0FA872FD"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Διαμόρφωση ισχυρών φιλικών δεσμών</w:t>
      </w:r>
      <w:r w:rsidRPr="004F71B1">
        <w:rPr>
          <w:rFonts w:ascii="Georgia" w:eastAsia="Times New Roman" w:hAnsi="Georgia" w:cs="Times New Roman"/>
          <w:color w:val="000000"/>
          <w:sz w:val="24"/>
          <w:szCs w:val="24"/>
          <w:lang w:eastAsia="el-GR"/>
        </w:rPr>
        <w:t xml:space="preserve">: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w:t>
      </w:r>
      <w:proofErr w:type="spellStart"/>
      <w:r w:rsidRPr="004F71B1">
        <w:rPr>
          <w:rFonts w:ascii="Georgia" w:eastAsia="Times New Roman" w:hAnsi="Georgia" w:cs="Times New Roman"/>
          <w:color w:val="000000"/>
          <w:sz w:val="24"/>
          <w:szCs w:val="24"/>
          <w:lang w:eastAsia="el-GR"/>
        </w:rPr>
        <w:t>ενδιαφέροντός</w:t>
      </w:r>
      <w:proofErr w:type="spellEnd"/>
      <w:r w:rsidRPr="004F71B1">
        <w:rPr>
          <w:rFonts w:ascii="Georgia" w:eastAsia="Times New Roman" w:hAnsi="Georgia" w:cs="Times New Roman"/>
          <w:color w:val="000000"/>
          <w:sz w:val="24"/>
          <w:szCs w:val="24"/>
          <w:lang w:eastAsia="el-GR"/>
        </w:rPr>
        <w:t xml:space="preserve"> τους και συνιστούν την κύρια πηγή ευχαρίστησης για τους εφήβους.</w:t>
      </w:r>
    </w:p>
    <w:p w14:paraId="4C501FAA"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14:paraId="38DB88BC"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5919752E"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lastRenderedPageBreak/>
        <w:t>- </w:t>
      </w:r>
      <w:r w:rsidRPr="004F71B1">
        <w:rPr>
          <w:rFonts w:ascii="Georgia" w:eastAsia="Times New Roman" w:hAnsi="Georgia" w:cs="Times New Roman"/>
          <w:b/>
          <w:bCs/>
          <w:color w:val="000000"/>
          <w:sz w:val="24"/>
          <w:szCs w:val="24"/>
          <w:lang w:eastAsia="el-GR"/>
        </w:rPr>
        <w:t>Διάθεση αμφισβήτησης και επαναστατικότητας</w:t>
      </w:r>
      <w:r w:rsidRPr="004F71B1">
        <w:rPr>
          <w:rFonts w:ascii="Georgia" w:eastAsia="Times New Roman" w:hAnsi="Georgia" w:cs="Times New Roman"/>
          <w:color w:val="000000"/>
          <w:sz w:val="24"/>
          <w:szCs w:val="24"/>
          <w:lang w:eastAsia="el-GR"/>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14:paraId="40B13A3B"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14:paraId="6A13BF13"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14:paraId="12962D59"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265662F6"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Τάση προς το νέο και την καινοτομία</w:t>
      </w:r>
      <w:r w:rsidRPr="004F71B1">
        <w:rPr>
          <w:rFonts w:ascii="Georgia" w:eastAsia="Times New Roman" w:hAnsi="Georgia" w:cs="Times New Roman"/>
          <w:color w:val="000000"/>
          <w:sz w:val="24"/>
          <w:szCs w:val="24"/>
          <w:lang w:eastAsia="el-GR"/>
        </w:rPr>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14:paraId="5B1F309C"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14:paraId="5698C82E"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3E44820D"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Συναισθηματικές αντιφάσεις</w:t>
      </w:r>
      <w:r w:rsidRPr="004F71B1">
        <w:rPr>
          <w:rFonts w:ascii="Georgia" w:eastAsia="Times New Roman" w:hAnsi="Georgia" w:cs="Times New Roman"/>
          <w:color w:val="000000"/>
          <w:sz w:val="24"/>
          <w:szCs w:val="24"/>
          <w:lang w:eastAsia="el-GR"/>
        </w:rPr>
        <w:t>: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14:paraId="653DF16E"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1463F87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Ανάγκη αποδοχής</w:t>
      </w:r>
      <w:r w:rsidRPr="004F71B1">
        <w:rPr>
          <w:rFonts w:ascii="Georgia" w:eastAsia="Times New Roman" w:hAnsi="Georgia" w:cs="Times New Roman"/>
          <w:color w:val="000000"/>
          <w:sz w:val="24"/>
          <w:szCs w:val="24"/>
          <w:lang w:eastAsia="el-GR"/>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14:paraId="5A3F5EC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14:paraId="4C23833B"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096E5C3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Ο φίλεργος έφηβος</w:t>
      </w:r>
      <w:r w:rsidRPr="004F71B1">
        <w:rPr>
          <w:rFonts w:ascii="Georgia" w:eastAsia="Times New Roman" w:hAnsi="Georgia" w:cs="Times New Roman"/>
          <w:color w:val="000000"/>
          <w:sz w:val="24"/>
          <w:szCs w:val="24"/>
          <w:lang w:eastAsia="el-GR"/>
        </w:rPr>
        <w:t>: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14:paraId="69D414B3"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082B00C1"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lastRenderedPageBreak/>
        <w:t>- </w:t>
      </w:r>
      <w:r w:rsidRPr="004F71B1">
        <w:rPr>
          <w:rFonts w:ascii="Georgia" w:eastAsia="Times New Roman" w:hAnsi="Georgia" w:cs="Times New Roman"/>
          <w:b/>
          <w:bCs/>
          <w:color w:val="000000"/>
          <w:sz w:val="24"/>
          <w:szCs w:val="24"/>
          <w:lang w:eastAsia="el-GR"/>
        </w:rPr>
        <w:t>Ο οκνηρός έφηβος</w:t>
      </w:r>
      <w:r w:rsidRPr="004F71B1">
        <w:rPr>
          <w:rFonts w:ascii="Georgia" w:eastAsia="Times New Roman" w:hAnsi="Georgia" w:cs="Times New Roman"/>
          <w:color w:val="000000"/>
          <w:sz w:val="24"/>
          <w:szCs w:val="24"/>
          <w:lang w:eastAsia="el-GR"/>
        </w:rPr>
        <w:t>: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14:paraId="74C8AAE6"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14:paraId="51514200"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xml:space="preserve">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w:t>
      </w:r>
      <w:proofErr w:type="spellStart"/>
      <w:r w:rsidRPr="004F71B1">
        <w:rPr>
          <w:rFonts w:ascii="Georgia" w:eastAsia="Times New Roman" w:hAnsi="Georgia" w:cs="Times New Roman"/>
          <w:color w:val="000000"/>
          <w:sz w:val="24"/>
          <w:szCs w:val="24"/>
          <w:lang w:eastAsia="el-GR"/>
        </w:rPr>
        <w:t>αντεπεξέλθουν</w:t>
      </w:r>
      <w:proofErr w:type="spellEnd"/>
      <w:r w:rsidRPr="004F71B1">
        <w:rPr>
          <w:rFonts w:ascii="Georgia" w:eastAsia="Times New Roman" w:hAnsi="Georgia" w:cs="Times New Roman"/>
          <w:color w:val="000000"/>
          <w:sz w:val="24"/>
          <w:szCs w:val="24"/>
          <w:lang w:eastAsia="el-GR"/>
        </w:rPr>
        <w:t xml:space="preserve"> στο απαιτητικό και ανταγωνιστικό σχολικό περιβάλλον.</w:t>
      </w:r>
    </w:p>
    <w:p w14:paraId="355DCB00"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6A418009"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b/>
          <w:bCs/>
          <w:color w:val="000000"/>
          <w:sz w:val="24"/>
          <w:szCs w:val="24"/>
          <w:u w:val="single"/>
          <w:lang w:eastAsia="el-GR"/>
        </w:rPr>
        <w:t>Προβλήματα των νέων</w:t>
      </w:r>
    </w:p>
    <w:p w14:paraId="6DD9CC9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14:paraId="578A5EDF"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72667CD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Αυξημένες σχολικές και φροντιστηριακές απαιτήσεις</w:t>
      </w:r>
      <w:r w:rsidRPr="004F71B1">
        <w:rPr>
          <w:rFonts w:ascii="Georgia" w:eastAsia="Times New Roman" w:hAnsi="Georgia" w:cs="Times New Roman"/>
          <w:color w:val="000000"/>
          <w:sz w:val="24"/>
          <w:szCs w:val="24"/>
          <w:lang w:eastAsia="el-GR"/>
        </w:rPr>
        <w:t>: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14:paraId="60CFDFD4"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21CAA9F3"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Αγωνία για την ορθή επιλογή επαγγελματικού προσανατολισμού</w:t>
      </w:r>
      <w:r w:rsidRPr="004F71B1">
        <w:rPr>
          <w:rFonts w:ascii="Georgia" w:eastAsia="Times New Roman" w:hAnsi="Georgia" w:cs="Times New Roman"/>
          <w:color w:val="000000"/>
          <w:sz w:val="24"/>
          <w:szCs w:val="24"/>
          <w:lang w:eastAsia="el-GR"/>
        </w:rPr>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14:paraId="76E69243"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0685FD0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Ανασφάλεια και φόβος για το μέλλον</w:t>
      </w:r>
      <w:r w:rsidRPr="004F71B1">
        <w:rPr>
          <w:rFonts w:ascii="Georgia" w:eastAsia="Times New Roman" w:hAnsi="Georgia" w:cs="Times New Roman"/>
          <w:color w:val="000000"/>
          <w:sz w:val="24"/>
          <w:szCs w:val="24"/>
          <w:lang w:eastAsia="el-GR"/>
        </w:rPr>
        <w:t>: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14:paraId="5D4852DA"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3A9F4B37"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Εσωτερικές ανασφάλειες και αναζήτηση προσωπικής ταυτότητας</w:t>
      </w:r>
      <w:r w:rsidRPr="004F71B1">
        <w:rPr>
          <w:rFonts w:ascii="Georgia" w:eastAsia="Times New Roman" w:hAnsi="Georgia" w:cs="Times New Roman"/>
          <w:color w:val="000000"/>
          <w:sz w:val="24"/>
          <w:szCs w:val="24"/>
          <w:lang w:eastAsia="el-GR"/>
        </w:rPr>
        <w:t xml:space="preserve">: Ένα σημαντικό για τους νέους ζήτημα, το οποίο συχνά </w:t>
      </w:r>
      <w:proofErr w:type="spellStart"/>
      <w:r w:rsidRPr="004F71B1">
        <w:rPr>
          <w:rFonts w:ascii="Georgia" w:eastAsia="Times New Roman" w:hAnsi="Georgia" w:cs="Times New Roman"/>
          <w:color w:val="000000"/>
          <w:sz w:val="24"/>
          <w:szCs w:val="24"/>
          <w:lang w:eastAsia="el-GR"/>
        </w:rPr>
        <w:t>παραβλέπεται</w:t>
      </w:r>
      <w:proofErr w:type="spellEnd"/>
      <w:r w:rsidRPr="004F71B1">
        <w:rPr>
          <w:rFonts w:ascii="Georgia" w:eastAsia="Times New Roman" w:hAnsi="Georgia" w:cs="Times New Roman"/>
          <w:color w:val="000000"/>
          <w:sz w:val="24"/>
          <w:szCs w:val="24"/>
          <w:lang w:eastAsia="el-GR"/>
        </w:rPr>
        <w:t xml:space="preserve">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w:t>
      </w:r>
      <w:proofErr w:type="spellStart"/>
      <w:r w:rsidRPr="004F71B1">
        <w:rPr>
          <w:rFonts w:ascii="Georgia" w:eastAsia="Times New Roman" w:hAnsi="Georgia" w:cs="Times New Roman"/>
          <w:color w:val="000000"/>
          <w:sz w:val="24"/>
          <w:szCs w:val="24"/>
          <w:lang w:eastAsia="el-GR"/>
        </w:rPr>
        <w:t>μιαν</w:t>
      </w:r>
      <w:proofErr w:type="spellEnd"/>
      <w:r w:rsidRPr="004F71B1">
        <w:rPr>
          <w:rFonts w:ascii="Georgia" w:eastAsia="Times New Roman" w:hAnsi="Georgia" w:cs="Times New Roman"/>
          <w:color w:val="000000"/>
          <w:sz w:val="24"/>
          <w:szCs w:val="24"/>
          <w:lang w:eastAsia="el-GR"/>
        </w:rPr>
        <w:t xml:space="preserve">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14:paraId="0C15448A"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26F32785"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lastRenderedPageBreak/>
        <w:t>- </w:t>
      </w:r>
      <w:r w:rsidRPr="004F71B1">
        <w:rPr>
          <w:rFonts w:ascii="Georgia" w:eastAsia="Times New Roman" w:hAnsi="Georgia" w:cs="Times New Roman"/>
          <w:b/>
          <w:bCs/>
          <w:color w:val="000000"/>
          <w:sz w:val="24"/>
          <w:szCs w:val="24"/>
          <w:lang w:eastAsia="el-GR"/>
        </w:rPr>
        <w:t>Αίσθημα απογοήτευσης από την εικόνα της σύγχρονης κοινωνίας</w:t>
      </w:r>
      <w:r w:rsidRPr="004F71B1">
        <w:rPr>
          <w:rFonts w:ascii="Georgia" w:eastAsia="Times New Roman" w:hAnsi="Georgia" w:cs="Times New Roman"/>
          <w:color w:val="000000"/>
          <w:sz w:val="24"/>
          <w:szCs w:val="24"/>
          <w:lang w:eastAsia="el-GR"/>
        </w:rPr>
        <w:t>: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14:paraId="593FD46F"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00C58C3B"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Αίσθημα πίεσης από τα κοινωνικά πρότυπα και τη δεσπόζουσα θέση της οικονομικής καταξίωσης</w:t>
      </w:r>
      <w:r w:rsidRPr="004F71B1">
        <w:rPr>
          <w:rFonts w:ascii="Georgia" w:eastAsia="Times New Roman" w:hAnsi="Georgia" w:cs="Times New Roman"/>
          <w:color w:val="000000"/>
          <w:sz w:val="24"/>
          <w:szCs w:val="24"/>
          <w:lang w:eastAsia="el-GR"/>
        </w:rPr>
        <w:t>: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14:paraId="35A1681C"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14:paraId="0C23C840"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14:paraId="53C60887"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6F42159B"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Ρατσισμός και σχολικός εκφοβισμός</w:t>
      </w:r>
      <w:r w:rsidRPr="004F71B1">
        <w:rPr>
          <w:rFonts w:ascii="Georgia" w:eastAsia="Times New Roman" w:hAnsi="Georgia" w:cs="Times New Roman"/>
          <w:color w:val="000000"/>
          <w:sz w:val="24"/>
          <w:szCs w:val="24"/>
          <w:lang w:eastAsia="el-GR"/>
        </w:rPr>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14:paraId="5543D118"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14:paraId="25B9743D"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56AD1EED"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Αναποτελεσματικές διέξοδοι εκτόνωσης (αλκοόλ, ναρκωτικά, κάπνισμα)</w:t>
      </w:r>
      <w:r w:rsidRPr="004F71B1">
        <w:rPr>
          <w:rFonts w:ascii="Georgia" w:eastAsia="Times New Roman" w:hAnsi="Georgia" w:cs="Times New Roman"/>
          <w:color w:val="000000"/>
          <w:sz w:val="24"/>
          <w:szCs w:val="24"/>
          <w:lang w:eastAsia="el-GR"/>
        </w:rPr>
        <w:t>: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14:paraId="4A8850F9"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6A97495B"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Χάσμα των γενεών</w:t>
      </w:r>
      <w:r w:rsidRPr="004F71B1">
        <w:rPr>
          <w:rFonts w:ascii="Georgia" w:eastAsia="Times New Roman" w:hAnsi="Georgia" w:cs="Times New Roman"/>
          <w:color w:val="000000"/>
          <w:sz w:val="24"/>
          <w:szCs w:val="24"/>
          <w:lang w:eastAsia="el-GR"/>
        </w:rPr>
        <w:t xml:space="preserve">: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w:t>
      </w:r>
      <w:proofErr w:type="spellStart"/>
      <w:r w:rsidRPr="004F71B1">
        <w:rPr>
          <w:rFonts w:ascii="Georgia" w:eastAsia="Times New Roman" w:hAnsi="Georgia" w:cs="Times New Roman"/>
          <w:color w:val="000000"/>
          <w:sz w:val="24"/>
          <w:szCs w:val="24"/>
          <w:lang w:eastAsia="el-GR"/>
        </w:rPr>
        <w:t>απορροφηθεί</w:t>
      </w:r>
      <w:proofErr w:type="spellEnd"/>
      <w:r w:rsidRPr="004F71B1">
        <w:rPr>
          <w:rFonts w:ascii="Georgia" w:eastAsia="Times New Roman" w:hAnsi="Georgia" w:cs="Times New Roman"/>
          <w:color w:val="000000"/>
          <w:sz w:val="24"/>
          <w:szCs w:val="24"/>
          <w:lang w:eastAsia="el-GR"/>
        </w:rPr>
        <w:t xml:space="preserve">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14:paraId="48E60D49"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3C989292"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 </w:t>
      </w:r>
      <w:r w:rsidRPr="004F71B1">
        <w:rPr>
          <w:rFonts w:ascii="Georgia" w:eastAsia="Times New Roman" w:hAnsi="Georgia" w:cs="Times New Roman"/>
          <w:b/>
          <w:bCs/>
          <w:color w:val="000000"/>
          <w:sz w:val="24"/>
          <w:szCs w:val="24"/>
          <w:lang w:eastAsia="el-GR"/>
        </w:rPr>
        <w:t>Σχέση εξάρτησης με την τεχνολογία και τα μέσα κοινωνικής δικτύωσης</w:t>
      </w:r>
      <w:r w:rsidRPr="004F71B1">
        <w:rPr>
          <w:rFonts w:ascii="Georgia" w:eastAsia="Times New Roman" w:hAnsi="Georgia" w:cs="Times New Roman"/>
          <w:color w:val="000000"/>
          <w:sz w:val="24"/>
          <w:szCs w:val="24"/>
          <w:lang w:eastAsia="el-GR"/>
        </w:rPr>
        <w:t xml:space="preserve">: Οι έφηβοι της σύγχρονης εποχής καλούνται να διαχειριστούν και να θέσουν υπό έλεγχο την τάση τους να </w:t>
      </w:r>
      <w:r w:rsidRPr="004F71B1">
        <w:rPr>
          <w:rFonts w:ascii="Georgia" w:eastAsia="Times New Roman" w:hAnsi="Georgia" w:cs="Times New Roman"/>
          <w:color w:val="000000"/>
          <w:sz w:val="24"/>
          <w:szCs w:val="24"/>
          <w:lang w:eastAsia="el-GR"/>
        </w:rPr>
        <w:lastRenderedPageBreak/>
        <w:t>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w:t>
      </w:r>
    </w:p>
    <w:p w14:paraId="443BB7D7"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p>
    <w:p w14:paraId="420893EA"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b/>
          <w:bCs/>
          <w:color w:val="000000"/>
          <w:sz w:val="24"/>
          <w:szCs w:val="24"/>
          <w:u w:val="single"/>
          <w:lang w:eastAsia="el-GR"/>
        </w:rPr>
        <w:t>Ποια θα πρέπει να είναι η στάση των ενηλίκων</w:t>
      </w:r>
    </w:p>
    <w:p w14:paraId="5E1F458F"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14:paraId="70BC58B6"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14:paraId="04A42F30"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14:paraId="29B2FBA9" w14:textId="77777777" w:rsidR="004F71B1" w:rsidRPr="004F71B1" w:rsidRDefault="004F71B1" w:rsidP="004F71B1">
      <w:pPr>
        <w:spacing w:after="0" w:line="240" w:lineRule="auto"/>
        <w:rPr>
          <w:rFonts w:ascii="Times New Roman" w:eastAsia="Times New Roman" w:hAnsi="Times New Roman" w:cs="Times New Roman"/>
          <w:sz w:val="24"/>
          <w:szCs w:val="24"/>
          <w:lang w:eastAsia="el-GR"/>
        </w:rPr>
      </w:pPr>
    </w:p>
    <w:p w14:paraId="526D5736" w14:textId="77777777" w:rsidR="004F71B1" w:rsidRPr="004F71B1" w:rsidRDefault="004F71B1" w:rsidP="004F71B1">
      <w:pPr>
        <w:spacing w:after="0" w:line="240" w:lineRule="auto"/>
        <w:jc w:val="both"/>
        <w:rPr>
          <w:rFonts w:ascii="Georgia" w:eastAsia="Times New Roman" w:hAnsi="Georgia" w:cs="Times New Roman"/>
          <w:color w:val="000000"/>
          <w:sz w:val="24"/>
          <w:szCs w:val="24"/>
          <w:lang w:eastAsia="el-GR"/>
        </w:rPr>
      </w:pPr>
      <w:r w:rsidRPr="004F71B1">
        <w:rPr>
          <w:rFonts w:ascii="Georgia" w:eastAsia="Times New Roman" w:hAnsi="Georgia" w:cs="Times New Roman"/>
          <w:color w:val="000000"/>
          <w:sz w:val="24"/>
          <w:szCs w:val="24"/>
          <w:lang w:eastAsia="el-GR"/>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14:paraId="14EFFA29" w14:textId="77777777" w:rsidR="004F71B1" w:rsidRDefault="004F71B1" w:rsidP="004F71B1"/>
    <w:sectPr w:rsidR="004F71B1" w:rsidSect="004F7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B1"/>
    <w:rsid w:val="004F71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6141"/>
  <w15:chartTrackingRefBased/>
  <w15:docId w15:val="{E6BA0DB9-1B29-455F-834C-A05D9DB5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2906</Words>
  <Characters>15697</Characters>
  <Application>Microsoft Office Word</Application>
  <DocSecurity>0</DocSecurity>
  <Lines>130</Lines>
  <Paragraphs>37</Paragraphs>
  <ScaleCrop>false</ScaleCrop>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2022-03-17T16:44:00Z</dcterms:created>
  <dcterms:modified xsi:type="dcterms:W3CDTF">2022-03-17T16:46:00Z</dcterms:modified>
</cp:coreProperties>
</file>