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34D68" w14:textId="22A77975" w:rsidR="000A4403" w:rsidRPr="000A4403" w:rsidRDefault="000A4403" w:rsidP="000A4403">
      <w:pPr>
        <w:pStyle w:val="Web"/>
        <w:shd w:val="clear" w:color="auto" w:fill="FFFFFF"/>
        <w:spacing w:before="0" w:beforeAutospacing="0" w:after="0" w:afterAutospacing="0" w:line="408" w:lineRule="atLeast"/>
        <w:textAlignment w:val="baseline"/>
        <w:rPr>
          <w:rFonts w:ascii="Georgia" w:hAnsi="Georgia"/>
          <w:b/>
          <w:bCs/>
          <w:color w:val="000000"/>
          <w:bdr w:val="none" w:sz="0" w:space="0" w:color="auto" w:frame="1"/>
        </w:rPr>
      </w:pPr>
      <w:r>
        <w:rPr>
          <w:rFonts w:ascii="Georgia" w:hAnsi="Georgia"/>
          <w:color w:val="000000"/>
          <w:bdr w:val="none" w:sz="0" w:space="0" w:color="auto" w:frame="1"/>
        </w:rPr>
        <w:t xml:space="preserve">                         </w:t>
      </w:r>
      <w:r>
        <w:rPr>
          <w:rFonts w:ascii="Georgia" w:hAnsi="Georgia"/>
          <w:b/>
          <w:bCs/>
          <w:color w:val="000000"/>
          <w:bdr w:val="none" w:sz="0" w:space="0" w:color="auto" w:frame="1"/>
        </w:rPr>
        <w:t xml:space="preserve">                ΠΡΟΦΟΡΙΚΟΣ  ΚΑΙ ΓΡΑΠΤΟΣ ΛΟΓΟΣ</w:t>
      </w:r>
    </w:p>
    <w:p w14:paraId="7D6A728C" w14:textId="2B769294" w:rsidR="000A4403" w:rsidRPr="000A4403" w:rsidRDefault="000A4403" w:rsidP="000A4403">
      <w:pPr>
        <w:pStyle w:val="Web"/>
        <w:shd w:val="clear" w:color="auto" w:fill="FFFFFF"/>
        <w:spacing w:before="0" w:beforeAutospacing="0" w:after="0" w:afterAutospacing="0" w:line="408" w:lineRule="atLeast"/>
        <w:textAlignment w:val="baseline"/>
        <w:rPr>
          <w:rFonts w:ascii="Georgia" w:hAnsi="Georgia"/>
          <w:color w:val="000000"/>
          <w:bdr w:val="none" w:sz="0" w:space="0" w:color="auto" w:frame="1"/>
        </w:rPr>
      </w:pPr>
      <w:r>
        <w:rPr>
          <w:rFonts w:ascii="Georgia" w:hAnsi="Georgia"/>
          <w:color w:val="000000"/>
          <w:bdr w:val="none" w:sz="0" w:space="0" w:color="auto" w:frame="1"/>
        </w:rPr>
        <w:t xml:space="preserve">                           </w:t>
      </w:r>
    </w:p>
    <w:p w14:paraId="0DCE2474" w14:textId="5CFD531D" w:rsidR="000A4403" w:rsidRPr="000A4403" w:rsidRDefault="000A4403" w:rsidP="000A4403">
      <w:pPr>
        <w:pStyle w:val="Web"/>
        <w:shd w:val="clear" w:color="auto" w:fill="FFFFFF"/>
        <w:spacing w:before="0" w:beforeAutospacing="0" w:after="0" w:afterAutospacing="0" w:line="408" w:lineRule="atLeast"/>
        <w:textAlignment w:val="baseline"/>
        <w:rPr>
          <w:rFonts w:ascii="Georgia" w:hAnsi="Georgia"/>
          <w:b/>
          <w:bCs/>
        </w:rPr>
      </w:pPr>
      <w:r w:rsidRPr="000A4403">
        <w:rPr>
          <w:rFonts w:ascii="Georgia" w:hAnsi="Georgia"/>
          <w:color w:val="000000"/>
          <w:bdr w:val="none" w:sz="0" w:space="0" w:color="auto" w:frame="1"/>
        </w:rPr>
        <w:t>Ο λόγος διακρίνεται σε προφορικό και γραπτό. Αναντίρρητα, διαπιστώνονται διαφορές ανάμεσα στις δύο μορφές λόγου, όσον αφορά το λεξιλόγιο, τη συνοχή, τη νοηματική πυκνότητα, το ύφος αλλά επισημαίνονται και αποκλίσεις σε επικοινωνιακό και αισθητικό επίπεδο. Ωστόσο, οι διαφορές αυτές δε συνιστούν μέτρο υπεροχής και ανωτερότητας του γραπτού ή του προφορικού λόγου. Γι’ αυτό </w:t>
      </w:r>
      <w:r w:rsidRPr="000A4403">
        <w:rPr>
          <w:rStyle w:val="a3"/>
          <w:rFonts w:ascii="Georgia" w:hAnsi="Georgia"/>
          <w:b w:val="0"/>
          <w:bCs w:val="0"/>
          <w:color w:val="000000"/>
          <w:bdr w:val="none" w:sz="0" w:space="0" w:color="auto" w:frame="1"/>
        </w:rPr>
        <w:t>δεχόμαστε ανεπιφύλακτα την ισοτιμία τους θεωρώντας πως και τα δύο είδη του λόγου προάγουν τον ανθρώπινο πολιτισμό</w:t>
      </w:r>
      <w:r w:rsidRPr="000A4403">
        <w:rPr>
          <w:rFonts w:ascii="Georgia" w:hAnsi="Georgia"/>
          <w:b/>
          <w:bCs/>
          <w:color w:val="000000"/>
          <w:bdr w:val="none" w:sz="0" w:space="0" w:color="auto" w:frame="1"/>
        </w:rPr>
        <w:t>.</w:t>
      </w:r>
    </w:p>
    <w:p w14:paraId="38593DD9" w14:textId="73277E61" w:rsidR="000A4403" w:rsidRPr="000A4403" w:rsidRDefault="000A4403" w:rsidP="000A4403">
      <w:pPr>
        <w:pStyle w:val="Web"/>
        <w:shd w:val="clear" w:color="auto" w:fill="FFFFFF"/>
        <w:spacing w:before="0" w:beforeAutospacing="0" w:after="0" w:afterAutospacing="0" w:line="408" w:lineRule="atLeast"/>
        <w:textAlignment w:val="baseline"/>
        <w:rPr>
          <w:rFonts w:ascii="Georgia" w:hAnsi="Georgia"/>
        </w:rPr>
      </w:pPr>
    </w:p>
    <w:p w14:paraId="52A68127" w14:textId="77777777" w:rsidR="000A4403" w:rsidRPr="000A4403" w:rsidRDefault="000A4403" w:rsidP="000A4403">
      <w:pPr>
        <w:pStyle w:val="Web"/>
        <w:shd w:val="clear" w:color="auto" w:fill="FFFFFF"/>
        <w:spacing w:before="0" w:beforeAutospacing="0" w:after="0" w:afterAutospacing="0" w:line="408" w:lineRule="atLeast"/>
        <w:textAlignment w:val="baseline"/>
        <w:rPr>
          <w:rFonts w:ascii="Georgia" w:hAnsi="Georgia"/>
        </w:rPr>
      </w:pPr>
      <w:r w:rsidRPr="000A4403">
        <w:rPr>
          <w:rFonts w:ascii="Georgia" w:hAnsi="Georgia"/>
          <w:color w:val="000000"/>
          <w:bdr w:val="none" w:sz="0" w:space="0" w:color="auto" w:frame="1"/>
        </w:rPr>
        <w:t xml:space="preserve">Ο άνθρωπος είναι από τη φύση του έλλογο ον, προικισμένος με τη δυναμική του λόγου, ομιλίας και έκφρασης. Λόγω αυτής ακριβώς της </w:t>
      </w:r>
      <w:proofErr w:type="spellStart"/>
      <w:r w:rsidRPr="000A4403">
        <w:rPr>
          <w:rFonts w:ascii="Georgia" w:hAnsi="Georgia"/>
          <w:color w:val="000000"/>
          <w:bdr w:val="none" w:sz="0" w:space="0" w:color="auto" w:frame="1"/>
        </w:rPr>
        <w:t>ιδιότητάς</w:t>
      </w:r>
      <w:proofErr w:type="spellEnd"/>
      <w:r w:rsidRPr="000A4403">
        <w:rPr>
          <w:rFonts w:ascii="Georgia" w:hAnsi="Georgia"/>
          <w:color w:val="000000"/>
          <w:bdr w:val="none" w:sz="0" w:space="0" w:color="auto" w:frame="1"/>
        </w:rPr>
        <w:t xml:space="preserve"> του σκέφτεται και μορφοποιεί τη σκέψη του άλλοτε με τον προφορικό λόγο και άλλοτε με τον γραπτό.</w:t>
      </w:r>
    </w:p>
    <w:p w14:paraId="58B58E68" w14:textId="77777777" w:rsidR="000A4403" w:rsidRPr="000A4403" w:rsidRDefault="000A4403" w:rsidP="000A4403">
      <w:pPr>
        <w:pStyle w:val="Web"/>
        <w:shd w:val="clear" w:color="auto" w:fill="FFFFFF"/>
        <w:spacing w:before="0" w:beforeAutospacing="0" w:after="0" w:afterAutospacing="0" w:line="408" w:lineRule="atLeast"/>
        <w:textAlignment w:val="baseline"/>
        <w:rPr>
          <w:rFonts w:ascii="Georgia" w:hAnsi="Georgia"/>
        </w:rPr>
      </w:pPr>
      <w:r w:rsidRPr="000A4403">
        <w:rPr>
          <w:rStyle w:val="a3"/>
          <w:rFonts w:ascii="Georgia" w:hAnsi="Georgia"/>
          <w:color w:val="000000"/>
          <w:bdr w:val="none" w:sz="0" w:space="0" w:color="auto" w:frame="1"/>
        </w:rPr>
        <w:t>ΓΡΑΠΤΟΣ ΛΟΓΟΣ</w:t>
      </w:r>
    </w:p>
    <w:p w14:paraId="4825126F" w14:textId="50BC8273" w:rsidR="000A4403" w:rsidRPr="000A4403" w:rsidRDefault="000A4403" w:rsidP="000A4403">
      <w:pPr>
        <w:pStyle w:val="Web"/>
        <w:shd w:val="clear" w:color="auto" w:fill="FFFFFF"/>
        <w:spacing w:before="0" w:beforeAutospacing="0" w:after="0" w:afterAutospacing="0" w:line="408" w:lineRule="atLeast"/>
        <w:textAlignment w:val="baseline"/>
        <w:rPr>
          <w:rFonts w:ascii="Georgia" w:hAnsi="Georgia"/>
        </w:rPr>
      </w:pPr>
      <w:r>
        <w:rPr>
          <w:rStyle w:val="a3"/>
          <w:rFonts w:ascii="Georgia" w:hAnsi="Georgia"/>
          <w:color w:val="000000"/>
          <w:bdr w:val="none" w:sz="0" w:space="0" w:color="auto" w:frame="1"/>
        </w:rPr>
        <w:t>Π</w:t>
      </w:r>
      <w:r w:rsidRPr="000A4403">
        <w:rPr>
          <w:rStyle w:val="a3"/>
          <w:rFonts w:ascii="Georgia" w:hAnsi="Georgia"/>
          <w:color w:val="000000"/>
          <w:bdr w:val="none" w:sz="0" w:space="0" w:color="auto" w:frame="1"/>
        </w:rPr>
        <w:t>λεονεκτήματα</w:t>
      </w:r>
    </w:p>
    <w:p w14:paraId="51410051" w14:textId="77777777" w:rsidR="000A4403" w:rsidRPr="000A4403" w:rsidRDefault="000A4403" w:rsidP="000A4403">
      <w:pPr>
        <w:pStyle w:val="Web"/>
        <w:shd w:val="clear" w:color="auto" w:fill="FFFFFF"/>
        <w:spacing w:before="0" w:beforeAutospacing="0" w:after="0" w:afterAutospacing="0" w:line="408" w:lineRule="atLeast"/>
        <w:textAlignment w:val="baseline"/>
        <w:rPr>
          <w:rFonts w:ascii="Georgia" w:hAnsi="Georgia"/>
        </w:rPr>
      </w:pPr>
      <w:r w:rsidRPr="000A4403">
        <w:rPr>
          <w:rFonts w:ascii="Georgia" w:hAnsi="Georgia"/>
          <w:color w:val="000000"/>
          <w:bdr w:val="none" w:sz="0" w:space="0" w:color="auto" w:frame="1"/>
        </w:rPr>
        <w:t>≈ Ο ανώτερος πολιτισμός ανακαλύφθηκε με την ανακάλυψη της γραφής.</w:t>
      </w:r>
      <w:r w:rsidRPr="000A4403">
        <w:rPr>
          <w:rFonts w:ascii="Georgia" w:hAnsi="Georgia"/>
        </w:rPr>
        <w:br/>
      </w:r>
      <w:r w:rsidRPr="000A4403">
        <w:rPr>
          <w:rFonts w:ascii="Georgia" w:hAnsi="Georgia"/>
          <w:color w:val="000000"/>
          <w:bdr w:val="none" w:sz="0" w:space="0" w:color="auto" w:frame="1"/>
        </w:rPr>
        <w:t>≈ Τα γραπτά κείμενα γίνονται αθάνατα και αποθηκεύουν γνώσεις προηγούμενων γενιών.</w:t>
      </w:r>
      <w:r w:rsidRPr="000A4403">
        <w:rPr>
          <w:rFonts w:ascii="Georgia" w:hAnsi="Georgia"/>
        </w:rPr>
        <w:br/>
      </w:r>
      <w:r w:rsidRPr="000A4403">
        <w:rPr>
          <w:rFonts w:ascii="Georgia" w:hAnsi="Georgia"/>
          <w:color w:val="000000"/>
          <w:bdr w:val="none" w:sz="0" w:space="0" w:color="auto" w:frame="1"/>
        </w:rPr>
        <w:t>≈ Ο γραπτός λόγος χαρακτηρίζεται από σαφήνεια και ακρίβεια στην έκφραση, από μεστότητα. Είναι επιμελημένος, με φροντισμένη σύνταξη και πλούσιο λεξιλόγιο.</w:t>
      </w:r>
      <w:r w:rsidRPr="000A4403">
        <w:rPr>
          <w:rFonts w:ascii="Georgia" w:hAnsi="Georgia"/>
        </w:rPr>
        <w:br/>
      </w:r>
      <w:r w:rsidRPr="000A4403">
        <w:rPr>
          <w:rFonts w:ascii="Georgia" w:hAnsi="Georgia"/>
          <w:color w:val="000000"/>
          <w:bdr w:val="none" w:sz="0" w:space="0" w:color="auto" w:frame="1"/>
        </w:rPr>
        <w:t>≈ Είναι σαφής γιατί προηγείται σκέψη, μελέτη, προσχεδιασμός. Δεν επιδέχεται αοριστολογίες και σπάνια δέχεται διορθώσεις.</w:t>
      </w:r>
      <w:r w:rsidRPr="000A4403">
        <w:rPr>
          <w:rFonts w:ascii="Georgia" w:hAnsi="Georgia"/>
        </w:rPr>
        <w:br/>
      </w:r>
      <w:r w:rsidRPr="000A4403">
        <w:rPr>
          <w:rFonts w:ascii="Georgia" w:hAnsi="Georgia"/>
          <w:color w:val="000000"/>
          <w:bdr w:val="none" w:sz="0" w:space="0" w:color="auto" w:frame="1"/>
        </w:rPr>
        <w:t>≈ Έχει κύρος και δύσκολα παρερμηνεύεται. Έχει χαρακτήρα επίσημο και μακροβιότητα.</w:t>
      </w:r>
      <w:r w:rsidRPr="000A4403">
        <w:rPr>
          <w:rFonts w:ascii="Georgia" w:hAnsi="Georgia"/>
        </w:rPr>
        <w:br/>
      </w:r>
      <w:r w:rsidRPr="000A4403">
        <w:rPr>
          <w:rFonts w:ascii="Georgia" w:hAnsi="Georgia"/>
          <w:color w:val="000000"/>
          <w:bdr w:val="none" w:sz="0" w:space="0" w:color="auto" w:frame="1"/>
        </w:rPr>
        <w:t xml:space="preserve">≈ Οι τυχόν αμφιβολίες εκλείπουν με τη βοήθεια των </w:t>
      </w:r>
      <w:proofErr w:type="spellStart"/>
      <w:r w:rsidRPr="000A4403">
        <w:rPr>
          <w:rFonts w:ascii="Georgia" w:hAnsi="Georgia"/>
          <w:color w:val="000000"/>
          <w:bdr w:val="none" w:sz="0" w:space="0" w:color="auto" w:frame="1"/>
        </w:rPr>
        <w:t>συμφραζομένων</w:t>
      </w:r>
      <w:proofErr w:type="spellEnd"/>
      <w:r w:rsidRPr="000A4403">
        <w:rPr>
          <w:rFonts w:ascii="Georgia" w:hAnsi="Georgia"/>
          <w:color w:val="000000"/>
          <w:bdr w:val="none" w:sz="0" w:space="0" w:color="auto" w:frame="1"/>
        </w:rPr>
        <w:t xml:space="preserve"> και με την προσεκτική μελέτη και εμβάθυνση.</w:t>
      </w:r>
      <w:r w:rsidRPr="000A4403">
        <w:rPr>
          <w:rFonts w:ascii="Georgia" w:hAnsi="Georgia"/>
        </w:rPr>
        <w:br/>
      </w:r>
      <w:r w:rsidRPr="000A4403">
        <w:rPr>
          <w:rFonts w:ascii="Georgia" w:hAnsi="Georgia"/>
          <w:color w:val="000000"/>
          <w:bdr w:val="none" w:sz="0" w:space="0" w:color="auto" w:frame="1"/>
        </w:rPr>
        <w:t>≈ Μπορεί να νικά τη φθορά του χρόνου και τις αδυναμίες της μνήμης.</w:t>
      </w:r>
    </w:p>
    <w:p w14:paraId="45B61504" w14:textId="798B394F" w:rsidR="000A4403" w:rsidRPr="000A4403" w:rsidRDefault="000A4403" w:rsidP="000A4403">
      <w:pPr>
        <w:pStyle w:val="Web"/>
        <w:shd w:val="clear" w:color="auto" w:fill="FFFFFF"/>
        <w:spacing w:before="0" w:beforeAutospacing="0" w:after="0" w:afterAutospacing="0" w:line="408" w:lineRule="atLeast"/>
        <w:textAlignment w:val="baseline"/>
        <w:rPr>
          <w:rFonts w:ascii="Georgia" w:hAnsi="Georgia"/>
        </w:rPr>
      </w:pPr>
      <w:r>
        <w:rPr>
          <w:rStyle w:val="a3"/>
          <w:rFonts w:ascii="Georgia" w:hAnsi="Georgia"/>
          <w:color w:val="000000"/>
          <w:bdr w:val="none" w:sz="0" w:space="0" w:color="auto" w:frame="1"/>
        </w:rPr>
        <w:t>Μ</w:t>
      </w:r>
      <w:r w:rsidRPr="000A4403">
        <w:rPr>
          <w:rStyle w:val="a3"/>
          <w:rFonts w:ascii="Georgia" w:hAnsi="Georgia"/>
          <w:color w:val="000000"/>
          <w:bdr w:val="none" w:sz="0" w:space="0" w:color="auto" w:frame="1"/>
        </w:rPr>
        <w:t>ειονεκτήματα</w:t>
      </w:r>
    </w:p>
    <w:p w14:paraId="75512260" w14:textId="77777777" w:rsidR="000A4403" w:rsidRPr="000A4403" w:rsidRDefault="000A4403" w:rsidP="000A4403">
      <w:pPr>
        <w:pStyle w:val="Web"/>
        <w:shd w:val="clear" w:color="auto" w:fill="FFFFFF"/>
        <w:spacing w:before="0" w:beforeAutospacing="0" w:after="0" w:afterAutospacing="0" w:line="408" w:lineRule="atLeast"/>
        <w:textAlignment w:val="baseline"/>
        <w:rPr>
          <w:rFonts w:ascii="Georgia" w:hAnsi="Georgia"/>
        </w:rPr>
      </w:pPr>
      <w:r w:rsidRPr="000A4403">
        <w:rPr>
          <w:rFonts w:ascii="Georgia" w:hAnsi="Georgia"/>
          <w:color w:val="000000"/>
          <w:bdr w:val="none" w:sz="0" w:space="0" w:color="auto" w:frame="1"/>
        </w:rPr>
        <w:t>≈ Είναι περισσότερο ψυχρός, απρόσωπος, τυπικός.</w:t>
      </w:r>
      <w:r w:rsidRPr="000A4403">
        <w:rPr>
          <w:rFonts w:ascii="Georgia" w:hAnsi="Georgia"/>
        </w:rPr>
        <w:br/>
      </w:r>
      <w:r w:rsidRPr="000A4403">
        <w:rPr>
          <w:rFonts w:ascii="Georgia" w:hAnsi="Georgia"/>
          <w:color w:val="000000"/>
          <w:bdr w:val="none" w:sz="0" w:space="0" w:color="auto" w:frame="1"/>
        </w:rPr>
        <w:t>≈ Είναι ανέκφραστος όσον αφορά τα συναισθήματα του πομπού – γράφοντα γιατί χρησιμοποιεί έναν κώδικα συγκεκριμένο, αυτοματοποιημένο. Δεν έχει την αμεσότητα έστω και αν έπεται απάντηση.</w:t>
      </w:r>
      <w:r w:rsidRPr="000A4403">
        <w:rPr>
          <w:rFonts w:ascii="Georgia" w:hAnsi="Georgia"/>
        </w:rPr>
        <w:br/>
      </w:r>
      <w:r w:rsidRPr="000A4403">
        <w:rPr>
          <w:rFonts w:ascii="Georgia" w:hAnsi="Georgia"/>
          <w:color w:val="000000"/>
          <w:bdr w:val="none" w:sz="0" w:space="0" w:color="auto" w:frame="1"/>
        </w:rPr>
        <w:t>≈ Δεν είναι προσιτός στο μέσο άνθρωπο.</w:t>
      </w:r>
      <w:r w:rsidRPr="000A4403">
        <w:rPr>
          <w:rFonts w:ascii="Georgia" w:hAnsi="Georgia"/>
        </w:rPr>
        <w:br/>
      </w:r>
      <w:r w:rsidRPr="000A4403">
        <w:rPr>
          <w:rFonts w:ascii="Georgia" w:hAnsi="Georgia"/>
          <w:color w:val="000000"/>
          <w:bdr w:val="none" w:sz="0" w:space="0" w:color="auto" w:frame="1"/>
        </w:rPr>
        <w:t>≈ Ο χρόνος που μεσολαβεί φθείρει τα νοήματα, τα αποστεώνει από την επικαιρότητά τους. Δε δίνει τη δυνατότητα άμεσης απόκρισης.</w:t>
      </w:r>
    </w:p>
    <w:p w14:paraId="44A0BA9B" w14:textId="77777777" w:rsidR="000A4403" w:rsidRPr="000A4403" w:rsidRDefault="000A4403" w:rsidP="000A4403">
      <w:pPr>
        <w:pStyle w:val="Web"/>
        <w:shd w:val="clear" w:color="auto" w:fill="FFFFFF"/>
        <w:spacing w:before="0" w:beforeAutospacing="0" w:after="0" w:afterAutospacing="0" w:line="408" w:lineRule="atLeast"/>
        <w:textAlignment w:val="baseline"/>
        <w:rPr>
          <w:rFonts w:ascii="Georgia" w:hAnsi="Georgia"/>
        </w:rPr>
      </w:pPr>
      <w:r w:rsidRPr="000A4403">
        <w:rPr>
          <w:rStyle w:val="a3"/>
          <w:rFonts w:ascii="Georgia" w:hAnsi="Georgia"/>
          <w:color w:val="000000"/>
          <w:bdr w:val="none" w:sz="0" w:space="0" w:color="auto" w:frame="1"/>
        </w:rPr>
        <w:t>ΠΡΟΦΟΡΙΚΟΣ ΛΟΓΟΣ</w:t>
      </w:r>
    </w:p>
    <w:p w14:paraId="65239E5A" w14:textId="61696E25" w:rsidR="000A4403" w:rsidRPr="000A4403" w:rsidRDefault="000A4403" w:rsidP="000A4403">
      <w:pPr>
        <w:pStyle w:val="Web"/>
        <w:shd w:val="clear" w:color="auto" w:fill="FFFFFF"/>
        <w:spacing w:before="0" w:beforeAutospacing="0" w:after="0" w:afterAutospacing="0" w:line="408" w:lineRule="atLeast"/>
        <w:textAlignment w:val="baseline"/>
        <w:rPr>
          <w:rFonts w:ascii="Georgia" w:hAnsi="Georgia"/>
        </w:rPr>
      </w:pPr>
      <w:r>
        <w:rPr>
          <w:rStyle w:val="a3"/>
          <w:rFonts w:ascii="Georgia" w:hAnsi="Georgia"/>
          <w:color w:val="000000"/>
          <w:bdr w:val="none" w:sz="0" w:space="0" w:color="auto" w:frame="1"/>
        </w:rPr>
        <w:t>Π</w:t>
      </w:r>
      <w:r w:rsidRPr="000A4403">
        <w:rPr>
          <w:rStyle w:val="a3"/>
          <w:rFonts w:ascii="Georgia" w:hAnsi="Georgia"/>
          <w:color w:val="000000"/>
          <w:bdr w:val="none" w:sz="0" w:space="0" w:color="auto" w:frame="1"/>
        </w:rPr>
        <w:t>λεονεκτήματα</w:t>
      </w:r>
    </w:p>
    <w:p w14:paraId="227EDEEE" w14:textId="77777777" w:rsidR="000A4403" w:rsidRPr="000A4403" w:rsidRDefault="000A4403" w:rsidP="000A4403">
      <w:pPr>
        <w:pStyle w:val="Web"/>
        <w:shd w:val="clear" w:color="auto" w:fill="FFFFFF"/>
        <w:spacing w:before="0" w:beforeAutospacing="0" w:after="0" w:afterAutospacing="0" w:line="408" w:lineRule="atLeast"/>
        <w:textAlignment w:val="baseline"/>
        <w:rPr>
          <w:rFonts w:ascii="Georgia" w:hAnsi="Georgia"/>
        </w:rPr>
      </w:pPr>
      <w:r w:rsidRPr="000A4403">
        <w:rPr>
          <w:rFonts w:ascii="Georgia" w:hAnsi="Georgia"/>
          <w:color w:val="000000"/>
          <w:bdr w:val="none" w:sz="0" w:space="0" w:color="auto" w:frame="1"/>
        </w:rPr>
        <w:t>• Προηγήθηκε ιστορικά του γραπτού λόγου, καθώς εμφανίζεται με τη δημιουργία των πρώτων κοινωνιών.</w:t>
      </w:r>
      <w:r w:rsidRPr="000A4403">
        <w:rPr>
          <w:rFonts w:ascii="Georgia" w:hAnsi="Georgia"/>
        </w:rPr>
        <w:br/>
      </w:r>
      <w:r w:rsidRPr="000A4403">
        <w:rPr>
          <w:rFonts w:ascii="Georgia" w:hAnsi="Georgia"/>
          <w:color w:val="000000"/>
          <w:bdr w:val="none" w:sz="0" w:space="0" w:color="auto" w:frame="1"/>
        </w:rPr>
        <w:t>• Η προφορική ομιλία υπερέχει ποσοτικά, αφού οι άνθρωποι περισσότερο γράφουν παρά μιλούν.</w:t>
      </w:r>
      <w:r w:rsidRPr="000A4403">
        <w:rPr>
          <w:rFonts w:ascii="Georgia" w:hAnsi="Georgia"/>
        </w:rPr>
        <w:br/>
      </w:r>
      <w:r w:rsidRPr="000A4403">
        <w:rPr>
          <w:rFonts w:ascii="Georgia" w:hAnsi="Georgia"/>
          <w:color w:val="000000"/>
          <w:bdr w:val="none" w:sz="0" w:space="0" w:color="auto" w:frame="1"/>
        </w:rPr>
        <w:lastRenderedPageBreak/>
        <w:t xml:space="preserve">• Ο προφορικός λόγος διαθέτει </w:t>
      </w:r>
      <w:proofErr w:type="spellStart"/>
      <w:r w:rsidRPr="000A4403">
        <w:rPr>
          <w:rFonts w:ascii="Georgia" w:hAnsi="Georgia"/>
          <w:color w:val="000000"/>
          <w:bdr w:val="none" w:sz="0" w:space="0" w:color="auto" w:frame="1"/>
        </w:rPr>
        <w:t>παραγλωσσικά</w:t>
      </w:r>
      <w:proofErr w:type="spellEnd"/>
      <w:r w:rsidRPr="000A4403">
        <w:rPr>
          <w:rFonts w:ascii="Georgia" w:hAnsi="Georgia"/>
          <w:color w:val="000000"/>
          <w:bdr w:val="none" w:sz="0" w:space="0" w:color="auto" w:frame="1"/>
        </w:rPr>
        <w:t xml:space="preserve"> (επιτονισμός) και </w:t>
      </w:r>
      <w:proofErr w:type="spellStart"/>
      <w:r w:rsidRPr="000A4403">
        <w:rPr>
          <w:rFonts w:ascii="Georgia" w:hAnsi="Georgia"/>
          <w:color w:val="000000"/>
          <w:bdr w:val="none" w:sz="0" w:space="0" w:color="auto" w:frame="1"/>
        </w:rPr>
        <w:t>εξωγλωσσικά</w:t>
      </w:r>
      <w:proofErr w:type="spellEnd"/>
      <w:r w:rsidRPr="000A4403">
        <w:rPr>
          <w:rFonts w:ascii="Georgia" w:hAnsi="Georgia"/>
          <w:color w:val="000000"/>
          <w:bdr w:val="none" w:sz="0" w:space="0" w:color="auto" w:frame="1"/>
        </w:rPr>
        <w:t xml:space="preserve"> γνωρίσματα (χειρονομίες, έκφραση προσώπου) και έτσι ο πομπός και ο δέκτης φανερώνουν τη σκέψη, τη στάση, τα συναισθήματα τους.</w:t>
      </w:r>
      <w:r w:rsidRPr="000A4403">
        <w:rPr>
          <w:rFonts w:ascii="Georgia" w:hAnsi="Georgia"/>
        </w:rPr>
        <w:br/>
      </w:r>
      <w:r w:rsidRPr="000A4403">
        <w:rPr>
          <w:rFonts w:ascii="Georgia" w:hAnsi="Georgia"/>
          <w:color w:val="000000"/>
          <w:bdr w:val="none" w:sz="0" w:space="0" w:color="auto" w:frame="1"/>
        </w:rPr>
        <w:t>• Είναι λόγος αυθόρμητος και ανεπιτήδευτος.</w:t>
      </w:r>
      <w:r w:rsidRPr="000A4403">
        <w:rPr>
          <w:rFonts w:ascii="Georgia" w:hAnsi="Georgia"/>
        </w:rPr>
        <w:br/>
      </w:r>
      <w:r w:rsidRPr="000A4403">
        <w:rPr>
          <w:rFonts w:ascii="Georgia" w:hAnsi="Georgia"/>
          <w:color w:val="000000"/>
          <w:bdr w:val="none" w:sz="0" w:space="0" w:color="auto" w:frame="1"/>
        </w:rPr>
        <w:t>• Εκφράζει άμεσα τον συναισθηματικό κόσμο του ανθρώπου. Επιδέχεται επεξηγήσεις, διευκρινίσεις, αντίλογο, αντίθεση. Αντανακλά την όλη ψυχική κατάσταση του ανθρώπου και αποκαλύπτει τον εσωτερικό του κόσμο, γιατί σε συνδυασμό με τις κινήσεις και την όλη έκφραση εξωτερικεύει την κατάσταση της ψυχής. Επειδή είναι απροσχεδίαστος είναι και ειλικρινής. Ευνοεί τον διάλογο.</w:t>
      </w:r>
      <w:r w:rsidRPr="000A4403">
        <w:rPr>
          <w:rFonts w:ascii="Georgia" w:hAnsi="Georgia"/>
        </w:rPr>
        <w:br/>
      </w:r>
      <w:r w:rsidRPr="000A4403">
        <w:rPr>
          <w:rFonts w:ascii="Georgia" w:hAnsi="Georgia"/>
          <w:color w:val="000000"/>
          <w:bdr w:val="none" w:sz="0" w:space="0" w:color="auto" w:frame="1"/>
        </w:rPr>
        <w:t>• Διαθέτει αμεσότητα, καθώς η επικοινωνία συντελείται στον ίδιο χώρο και την ίδια στιγμή.</w:t>
      </w:r>
      <w:r w:rsidRPr="000A4403">
        <w:rPr>
          <w:rFonts w:ascii="Georgia" w:hAnsi="Georgia"/>
        </w:rPr>
        <w:br/>
      </w:r>
      <w:r w:rsidRPr="000A4403">
        <w:rPr>
          <w:rFonts w:ascii="Georgia" w:hAnsi="Georgia"/>
          <w:color w:val="000000"/>
          <w:bdr w:val="none" w:sz="0" w:space="0" w:color="auto" w:frame="1"/>
        </w:rPr>
        <w:t>• Υπερέχει σε περιπτώσεις πολυσημίας, γιατί ο ακροατής μπορεί να ζητήσει διευκρινίσεις από τον ομιλητή.</w:t>
      </w:r>
      <w:r w:rsidRPr="000A4403">
        <w:rPr>
          <w:rFonts w:ascii="Georgia" w:hAnsi="Georgia"/>
        </w:rPr>
        <w:br/>
      </w:r>
      <w:r w:rsidRPr="000A4403">
        <w:rPr>
          <w:rFonts w:ascii="Georgia" w:hAnsi="Georgia"/>
          <w:color w:val="000000"/>
          <w:bdr w:val="none" w:sz="0" w:space="0" w:color="auto" w:frame="1"/>
        </w:rPr>
        <w:t>• Προφορικά οι άνθρωποι επικοινωνούν ακόμα κι αν είναι αναλφάβητοι.</w:t>
      </w:r>
      <w:r w:rsidRPr="000A4403">
        <w:rPr>
          <w:rFonts w:ascii="Georgia" w:hAnsi="Georgia"/>
        </w:rPr>
        <w:br/>
      </w:r>
      <w:r w:rsidRPr="000A4403">
        <w:rPr>
          <w:rFonts w:ascii="Georgia" w:hAnsi="Georgia"/>
          <w:color w:val="000000"/>
          <w:bdr w:val="none" w:sz="0" w:space="0" w:color="auto" w:frame="1"/>
        </w:rPr>
        <w:t>• Στον προφορικό λόγο η γλώσσα εξελίσσεται με ταχύτερους ρυθμούς.</w:t>
      </w:r>
    </w:p>
    <w:p w14:paraId="783B0A14" w14:textId="1405F9B0" w:rsidR="000A4403" w:rsidRPr="000A4403" w:rsidRDefault="000A4403" w:rsidP="000A4403">
      <w:pPr>
        <w:pStyle w:val="Web"/>
        <w:shd w:val="clear" w:color="auto" w:fill="FFFFFF"/>
        <w:spacing w:before="0" w:beforeAutospacing="0" w:after="0" w:afterAutospacing="0" w:line="408" w:lineRule="atLeast"/>
        <w:textAlignment w:val="baseline"/>
        <w:rPr>
          <w:rFonts w:ascii="Georgia" w:hAnsi="Georgia"/>
        </w:rPr>
      </w:pPr>
      <w:r>
        <w:rPr>
          <w:rStyle w:val="a3"/>
          <w:rFonts w:ascii="Georgia" w:hAnsi="Georgia"/>
          <w:color w:val="000000"/>
          <w:bdr w:val="none" w:sz="0" w:space="0" w:color="auto" w:frame="1"/>
        </w:rPr>
        <w:t>Μ</w:t>
      </w:r>
      <w:r w:rsidRPr="000A4403">
        <w:rPr>
          <w:rStyle w:val="a3"/>
          <w:rFonts w:ascii="Georgia" w:hAnsi="Georgia"/>
          <w:color w:val="000000"/>
          <w:bdr w:val="none" w:sz="0" w:space="0" w:color="auto" w:frame="1"/>
        </w:rPr>
        <w:t>ειονεκτήματα</w:t>
      </w:r>
    </w:p>
    <w:p w14:paraId="40B0BF59" w14:textId="6197D2D8" w:rsidR="000A4403" w:rsidRPr="000A4403" w:rsidRDefault="000A4403" w:rsidP="000A4403">
      <w:pPr>
        <w:pStyle w:val="Web"/>
        <w:shd w:val="clear" w:color="auto" w:fill="FFFFFF"/>
        <w:spacing w:before="0" w:beforeAutospacing="0" w:after="0" w:afterAutospacing="0" w:line="408" w:lineRule="atLeast"/>
        <w:textAlignment w:val="baseline"/>
        <w:rPr>
          <w:rFonts w:ascii="Georgia" w:hAnsi="Georgia"/>
        </w:rPr>
      </w:pPr>
      <w:r w:rsidRPr="000A4403">
        <w:rPr>
          <w:rFonts w:ascii="Georgia" w:hAnsi="Georgia"/>
          <w:color w:val="000000"/>
          <w:bdr w:val="none" w:sz="0" w:space="0" w:color="auto" w:frame="1"/>
        </w:rPr>
        <w:t>• Είναι λιγότερο επιμελημένος, απροσχεδίαστος και μπορεί να οδηγήσει σε παρερμηνείες.</w:t>
      </w:r>
      <w:r w:rsidRPr="000A4403">
        <w:rPr>
          <w:rFonts w:ascii="Georgia" w:hAnsi="Georgia"/>
        </w:rPr>
        <w:br/>
      </w:r>
      <w:r w:rsidRPr="000A4403">
        <w:rPr>
          <w:rFonts w:ascii="Georgia" w:hAnsi="Georgia"/>
          <w:color w:val="000000"/>
          <w:bdr w:val="none" w:sz="0" w:space="0" w:color="auto" w:frame="1"/>
        </w:rPr>
        <w:t>• Δεν ευνοεί τον απαίδευτο, μιας και μπορεί να τον ρίξει σε παγίδες που ο ίδιος ακούσια δημιούργησε.</w:t>
      </w:r>
      <w:r w:rsidRPr="000A4403">
        <w:rPr>
          <w:rFonts w:ascii="Georgia" w:hAnsi="Georgia"/>
        </w:rPr>
        <w:br/>
      </w:r>
      <w:r w:rsidRPr="000A4403">
        <w:rPr>
          <w:rFonts w:ascii="Georgia" w:hAnsi="Georgia"/>
          <w:color w:val="000000"/>
          <w:bdr w:val="none" w:sz="0" w:space="0" w:color="auto" w:frame="1"/>
        </w:rPr>
        <w:t>• Τα λόγια λησμονούνται εύκολα, η μνήμη δύσκολα αποτυπώνει την ακρίβεια των λόγων, με αποτέλεσμα καθετί σημαντικό να χάνεται.</w:t>
      </w:r>
      <w:r w:rsidRPr="000A4403">
        <w:rPr>
          <w:rFonts w:ascii="Georgia" w:hAnsi="Georgia"/>
        </w:rPr>
        <w:br/>
      </w:r>
      <w:r w:rsidRPr="000A4403">
        <w:rPr>
          <w:rFonts w:ascii="Georgia" w:hAnsi="Georgia"/>
          <w:color w:val="000000"/>
          <w:bdr w:val="none" w:sz="0" w:space="0" w:color="auto" w:frame="1"/>
        </w:rPr>
        <w:t>• Οι λέξεις έχουν πολυσημία και ειδικά ο προφορικός λόγος επιδέχεται πολυάριθμες προεκτάσεις, δεν είναι σαφής και δημιουργεί προβλήματα επικοινωνίας.</w:t>
      </w:r>
    </w:p>
    <w:p w14:paraId="57A97FEA" w14:textId="77777777" w:rsidR="000A4403" w:rsidRPr="000A4403" w:rsidRDefault="000A4403" w:rsidP="000A4403">
      <w:pPr>
        <w:pStyle w:val="Web"/>
        <w:shd w:val="clear" w:color="auto" w:fill="FFFFFF"/>
        <w:spacing w:before="0" w:beforeAutospacing="0" w:after="0" w:afterAutospacing="0" w:line="408" w:lineRule="atLeast"/>
        <w:textAlignment w:val="baseline"/>
        <w:rPr>
          <w:rFonts w:ascii="Georgia" w:hAnsi="Georgia"/>
        </w:rPr>
      </w:pPr>
      <w:r w:rsidRPr="000A4403">
        <w:rPr>
          <w:rFonts w:ascii="Georgia" w:hAnsi="Georgia"/>
          <w:color w:val="000000"/>
          <w:bdr w:val="none" w:sz="0" w:space="0" w:color="auto" w:frame="1"/>
        </w:rPr>
        <w:t>Συμπερασματικά, ο προφορικός και ο γραπτός λόγος είναι αναπόσπαστα συνδεδεμένοι και ανυπολόγιστα χρήσιμοι στη ζωή, σε όλα τα επίπεδα και τομείς, και την υπεροχή του ενός έναντι του άλλου την καθορίζουν οι περιστάσεις. Η αναγκαιότητα της στιγμής, του εκάστοτε συμβάντος και χώρου, επιλέγει το είδος του λόγου που πρέπει να χρησιμοποιηθεί.</w:t>
      </w:r>
    </w:p>
    <w:p w14:paraId="31DF7E10" w14:textId="77777777" w:rsidR="000A4403" w:rsidRPr="000A4403" w:rsidRDefault="000A4403">
      <w:pPr>
        <w:rPr>
          <w:rFonts w:ascii="Georgia" w:hAnsi="Georgia" w:cs="Times New Roman"/>
        </w:rPr>
      </w:pPr>
    </w:p>
    <w:sectPr w:rsidR="000A4403" w:rsidRPr="000A4403" w:rsidSect="000A440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403"/>
    <w:rsid w:val="000A44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7F3E3"/>
  <w15:chartTrackingRefBased/>
  <w15:docId w15:val="{2E33990C-D40E-46E1-A20B-B3E897E44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A440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0A44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91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611</Words>
  <Characters>3305</Characters>
  <Application>Microsoft Office Word</Application>
  <DocSecurity>0</DocSecurity>
  <Lines>27</Lines>
  <Paragraphs>7</Paragraphs>
  <ScaleCrop>false</ScaleCrop>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LOUKAKI</dc:creator>
  <cp:keywords/>
  <dc:description/>
  <cp:lastModifiedBy>MARIA LOUKAKI</cp:lastModifiedBy>
  <cp:revision>1</cp:revision>
  <dcterms:created xsi:type="dcterms:W3CDTF">2022-03-17T16:57:00Z</dcterms:created>
  <dcterms:modified xsi:type="dcterms:W3CDTF">2022-03-17T17:00:00Z</dcterms:modified>
</cp:coreProperties>
</file>