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C0DA" w14:textId="77777777" w:rsidR="00030908" w:rsidRPr="00030908" w:rsidRDefault="00030908" w:rsidP="00030908">
      <w:pPr>
        <w:rPr>
          <w:b/>
          <w:bCs/>
        </w:rPr>
      </w:pPr>
      <w:r w:rsidRPr="00030908">
        <w:rPr>
          <w:b/>
          <w:bCs/>
        </w:rPr>
        <w:t xml:space="preserve">4.1.2. Τα αγαθά – το καταναλωτικό πρότυπο.                                                              </w:t>
      </w:r>
    </w:p>
    <w:p w14:paraId="1AB9578B" w14:textId="08BD3B22" w:rsidR="00030908" w:rsidRPr="00030908" w:rsidRDefault="00030908" w:rsidP="00030908">
      <w:pPr>
        <w:rPr>
          <w:b/>
          <w:bCs/>
          <w:i/>
          <w:iCs/>
        </w:rPr>
      </w:pPr>
      <w:proofErr w:type="spellStart"/>
      <w:r w:rsidRPr="00030908">
        <w:rPr>
          <w:b/>
          <w:bCs/>
          <w:i/>
          <w:iCs/>
        </w:rPr>
        <w:t>Ερ</w:t>
      </w:r>
      <w:proofErr w:type="spellEnd"/>
      <w:r w:rsidRPr="00030908">
        <w:rPr>
          <w:b/>
          <w:bCs/>
          <w:i/>
          <w:iCs/>
        </w:rPr>
        <w:t>. Να διακρίνετ</w:t>
      </w:r>
      <w:r>
        <w:rPr>
          <w:b/>
          <w:bCs/>
          <w:i/>
          <w:iCs/>
        </w:rPr>
        <w:t xml:space="preserve">ε </w:t>
      </w:r>
      <w:r w:rsidRPr="00030908">
        <w:rPr>
          <w:b/>
          <w:bCs/>
          <w:i/>
          <w:iCs/>
        </w:rPr>
        <w:t xml:space="preserve">τα αγαθά σε όλες τις δυνατές κατηγορίες.                            </w:t>
      </w:r>
    </w:p>
    <w:p w14:paraId="53603C26" w14:textId="77777777" w:rsidR="00030908" w:rsidRDefault="00030908" w:rsidP="00030908">
      <w:proofErr w:type="spellStart"/>
      <w:r>
        <w:t>Απ</w:t>
      </w:r>
      <w:proofErr w:type="spellEnd"/>
      <w:r>
        <w:t xml:space="preserve">.                                                                                                                                    </w:t>
      </w:r>
    </w:p>
    <w:p w14:paraId="2DF050AD" w14:textId="77777777" w:rsidR="00030908" w:rsidRDefault="00030908" w:rsidP="00030908">
      <w:r>
        <w:t xml:space="preserve">Με βάση τις </w:t>
      </w:r>
      <w:r w:rsidRPr="00030908">
        <w:rPr>
          <w:b/>
          <w:bCs/>
        </w:rPr>
        <w:t>ποσότητες</w:t>
      </w:r>
      <w:r>
        <w:t xml:space="preserve"> που βρίσκονται στη φύση διακρίνονται σε:                              </w:t>
      </w:r>
    </w:p>
    <w:p w14:paraId="7753D2A3" w14:textId="77777777" w:rsidR="00030908" w:rsidRDefault="00030908" w:rsidP="00030908">
      <w:r>
        <w:t xml:space="preserve">α. Ελεύθερα π. χ. φως του ήλιου, οξυγόνο της ατμόσφαιρας κλπ.                                  </w:t>
      </w:r>
    </w:p>
    <w:p w14:paraId="65C4B697" w14:textId="77777777" w:rsidR="00030908" w:rsidRDefault="00030908" w:rsidP="00030908">
      <w:r>
        <w:t xml:space="preserve">β. Οικονομικά (βρίσκονται σε περιορισμένες ποσότητες και απαιτείται ανθρώπινη  </w:t>
      </w:r>
    </w:p>
    <w:p w14:paraId="469DB6F7" w14:textId="77777777" w:rsidR="00030908" w:rsidRDefault="00030908" w:rsidP="00030908">
      <w:r>
        <w:t xml:space="preserve">προσπάθεια για την παραγωγή τους π. χ. Όλα τα αγαθά που παράγει ο άνθρωπος.        </w:t>
      </w:r>
    </w:p>
    <w:p w14:paraId="2B810217" w14:textId="77777777" w:rsidR="00030908" w:rsidRDefault="00030908" w:rsidP="00030908">
      <w:r>
        <w:t xml:space="preserve">Τα οικονομικά αγαθά ή εμπορεύματα διακρίνονται:                                                       </w:t>
      </w:r>
    </w:p>
    <w:p w14:paraId="0F39F676" w14:textId="77777777" w:rsidR="00030908" w:rsidRDefault="00030908" w:rsidP="00030908">
      <w:r>
        <w:t xml:space="preserve">Ι. Με βάση την </w:t>
      </w:r>
      <w:r w:rsidRPr="00030908">
        <w:rPr>
          <w:b/>
          <w:bCs/>
        </w:rPr>
        <w:t>υπόστασή τ</w:t>
      </w:r>
      <w:r>
        <w:t xml:space="preserve">ους σε :                                                                                </w:t>
      </w:r>
    </w:p>
    <w:p w14:paraId="3DB0D8FF" w14:textId="77777777" w:rsidR="00030908" w:rsidRDefault="00030908" w:rsidP="00030908">
      <w:r>
        <w:t xml:space="preserve">α. Υλικά όπως τρόφιμα, ρούχα κλπ.                                                                                 </w:t>
      </w:r>
    </w:p>
    <w:p w14:paraId="44817718" w14:textId="77777777" w:rsidR="00030908" w:rsidRDefault="00030908" w:rsidP="00030908">
      <w:r>
        <w:t xml:space="preserve">β. Άυλα όπως υπηρεσίες.                                                                                                  </w:t>
      </w:r>
    </w:p>
    <w:p w14:paraId="35C29FFF" w14:textId="77777777" w:rsidR="00030908" w:rsidRDefault="00030908" w:rsidP="00030908">
      <w:r>
        <w:t xml:space="preserve">ΙΙ. Με βάση </w:t>
      </w:r>
      <w:r w:rsidRPr="00030908">
        <w:rPr>
          <w:b/>
          <w:bCs/>
        </w:rPr>
        <w:t>τη διάρκεια χρήσης</w:t>
      </w:r>
      <w:r>
        <w:t xml:space="preserve"> τους διακρίνονται σε:                                                 </w:t>
      </w:r>
    </w:p>
    <w:p w14:paraId="0680D008" w14:textId="77777777" w:rsidR="00030908" w:rsidRDefault="00030908" w:rsidP="00030908">
      <w:r>
        <w:t xml:space="preserve">α. Διαρκή ( αυτά που μπορούν να χρησιμοποιηθούν πολλές φορές χωρίς να </w:t>
      </w:r>
    </w:p>
    <w:p w14:paraId="16B986F2" w14:textId="77777777" w:rsidR="00030908" w:rsidRDefault="00030908" w:rsidP="00030908">
      <w:r>
        <w:t xml:space="preserve">μεταβληθεί η φυσική τους υπόσταση) π. χ. έπιπλα, ηλεκτρικές συσκευές κλπ.              </w:t>
      </w:r>
    </w:p>
    <w:p w14:paraId="667AA2B1" w14:textId="77777777" w:rsidR="00030908" w:rsidRDefault="00030908" w:rsidP="00030908">
      <w:r>
        <w:t xml:space="preserve">β. </w:t>
      </w:r>
      <w:proofErr w:type="spellStart"/>
      <w:r>
        <w:t>Καταναλωτά</w:t>
      </w:r>
      <w:proofErr w:type="spellEnd"/>
      <w:r>
        <w:t xml:space="preserve"> ( αυτά που μπορούν να χρησιμοποιηθούν μία μόνο φορά για το </w:t>
      </w:r>
    </w:p>
    <w:p w14:paraId="09C043A9" w14:textId="77777777" w:rsidR="00030908" w:rsidRDefault="00030908" w:rsidP="00030908">
      <w:r>
        <w:t xml:space="preserve">σκοπό που έχουν παραχθεί) π. χ. τρόφιμα, ποτά, πρώτες ύλες.                                       </w:t>
      </w:r>
    </w:p>
    <w:p w14:paraId="2FF05854" w14:textId="77777777" w:rsidR="00030908" w:rsidRDefault="00030908" w:rsidP="00030908">
      <w:r>
        <w:t xml:space="preserve">ΙΙΙ. Με βάση </w:t>
      </w:r>
      <w:r w:rsidRPr="00030908">
        <w:rPr>
          <w:b/>
          <w:bCs/>
        </w:rPr>
        <w:t>το σκοπό χρήσης</w:t>
      </w:r>
      <w:r>
        <w:t xml:space="preserve"> τους διακρίνονται σε:                                                    </w:t>
      </w:r>
    </w:p>
    <w:p w14:paraId="32794F41" w14:textId="77777777" w:rsidR="00030908" w:rsidRDefault="00030908" w:rsidP="00030908">
      <w:r>
        <w:t xml:space="preserve">α. Κεφαλαιουχικά ( αυτά που χρησιμοποιούνται στην παραγωγική διαδικασία για την </w:t>
      </w:r>
    </w:p>
    <w:p w14:paraId="72E2480D" w14:textId="77777777" w:rsidR="00030908" w:rsidRDefault="00030908" w:rsidP="00030908">
      <w:r>
        <w:t xml:space="preserve">παραγωγή άλλων αγαθών) π. χ. μηχανήματα, κτίρια, εργαλεία, κλπ.                           </w:t>
      </w:r>
    </w:p>
    <w:p w14:paraId="6DF319F3" w14:textId="77777777" w:rsidR="00030908" w:rsidRDefault="00030908" w:rsidP="00030908">
      <w:r>
        <w:t xml:space="preserve">β. Καταναλωτικά ( αυτά που χρησιμοποιούνται για την άμεση ικανοποίηση των </w:t>
      </w:r>
    </w:p>
    <w:p w14:paraId="2237699A" w14:textId="77777777" w:rsidR="00030908" w:rsidRDefault="00030908" w:rsidP="00030908">
      <w:r>
        <w:t xml:space="preserve">αναγκών των ανθρώπων) π. χ όλα τα αγαθά που υπάρχουν στο σπίτι μας.                     </w:t>
      </w:r>
    </w:p>
    <w:p w14:paraId="42DB0932" w14:textId="5E92482A" w:rsidR="00030908" w:rsidRPr="00030908" w:rsidRDefault="00030908" w:rsidP="00030908">
      <w:pPr>
        <w:rPr>
          <w:b/>
          <w:bCs/>
          <w:i/>
          <w:iCs/>
        </w:rPr>
      </w:pPr>
      <w:proofErr w:type="spellStart"/>
      <w:r w:rsidRPr="00030908">
        <w:rPr>
          <w:b/>
          <w:bCs/>
          <w:i/>
          <w:iCs/>
        </w:rPr>
        <w:t>Ερ</w:t>
      </w:r>
      <w:proofErr w:type="spellEnd"/>
      <w:r w:rsidRPr="00030908">
        <w:rPr>
          <w:b/>
          <w:bCs/>
          <w:i/>
          <w:iCs/>
        </w:rPr>
        <w:t xml:space="preserve">. Τι ονομάζουμε καταναλωτικό πρότυπο μιας κοινωνίας ή ενός ατόμου;       </w:t>
      </w:r>
    </w:p>
    <w:p w14:paraId="4134E1DE" w14:textId="77777777" w:rsidR="00030908" w:rsidRDefault="00030908" w:rsidP="00030908">
      <w:proofErr w:type="spellStart"/>
      <w:r>
        <w:t>Απ</w:t>
      </w:r>
      <w:proofErr w:type="spellEnd"/>
      <w:r>
        <w:t xml:space="preserve">.                                                                                                                                  </w:t>
      </w:r>
    </w:p>
    <w:p w14:paraId="67FC8B3E" w14:textId="2CE751AB" w:rsidR="00030908" w:rsidRDefault="00030908" w:rsidP="00030908">
      <w:r>
        <w:t xml:space="preserve">  –Είναι το σύνολο των καταναλωτικών συνηθειών μιας κοινωνίας ή ενός ατόμου.        </w:t>
      </w:r>
    </w:p>
    <w:p w14:paraId="5E76BFAF" w14:textId="520881DD" w:rsidR="00030908" w:rsidRPr="00030908" w:rsidRDefault="00030908" w:rsidP="00030908">
      <w:pPr>
        <w:rPr>
          <w:b/>
          <w:bCs/>
          <w:i/>
          <w:iCs/>
        </w:rPr>
      </w:pPr>
      <w:proofErr w:type="spellStart"/>
      <w:r w:rsidRPr="00030908">
        <w:rPr>
          <w:b/>
          <w:bCs/>
          <w:i/>
          <w:iCs/>
        </w:rPr>
        <w:t>Ερ</w:t>
      </w:r>
      <w:proofErr w:type="spellEnd"/>
      <w:r w:rsidRPr="00030908">
        <w:rPr>
          <w:b/>
          <w:bCs/>
          <w:i/>
          <w:iCs/>
        </w:rPr>
        <w:t>. Τι είναι διαφήμιση; Τι πρέπει να γνωρίζουμε γι</w:t>
      </w:r>
      <w:r>
        <w:rPr>
          <w:b/>
          <w:bCs/>
          <w:i/>
          <w:iCs/>
        </w:rPr>
        <w:t>’</w:t>
      </w:r>
      <w:r w:rsidRPr="00030908">
        <w:rPr>
          <w:b/>
          <w:bCs/>
          <w:i/>
          <w:iCs/>
        </w:rPr>
        <w:t xml:space="preserve"> αυτή;                                </w:t>
      </w:r>
    </w:p>
    <w:p w14:paraId="7522A09D" w14:textId="77777777" w:rsidR="00030908" w:rsidRDefault="00030908" w:rsidP="00030908">
      <w:proofErr w:type="spellStart"/>
      <w:r>
        <w:t>Απ</w:t>
      </w:r>
      <w:proofErr w:type="spellEnd"/>
      <w:r>
        <w:t xml:space="preserve">.                                                                                                                                 </w:t>
      </w:r>
    </w:p>
    <w:p w14:paraId="0CA48793" w14:textId="6BB76174" w:rsidR="00030908" w:rsidRDefault="00030908" w:rsidP="00030908">
      <w:r>
        <w:t xml:space="preserve">   – Η διαφήμιση είναι μηχανισμός πληροφόρησης αλλά και χειραγώγησης των </w:t>
      </w:r>
    </w:p>
    <w:p w14:paraId="1EF1D491" w14:textId="77777777" w:rsidR="00030908" w:rsidRDefault="00030908" w:rsidP="00030908">
      <w:r>
        <w:lastRenderedPageBreak/>
        <w:t xml:space="preserve">ανθρώπων.                                                                                                                        </w:t>
      </w:r>
    </w:p>
    <w:p w14:paraId="3E748110" w14:textId="77777777" w:rsidR="00030908" w:rsidRDefault="00030908" w:rsidP="00030908">
      <w:r>
        <w:t xml:space="preserve">Πρέπει μεταξύ άλλων να γνωρίζουμε ότι:                                                                        </w:t>
      </w:r>
    </w:p>
    <w:p w14:paraId="7E5E48BC" w14:textId="59F34BA3" w:rsidR="00030908" w:rsidRDefault="00030908" w:rsidP="00030908">
      <w:r>
        <w:t xml:space="preserve">α. Η διαφήμιση δημιουργεί πλασματικές ανάγκες. Η προσπάθεια να ικανοποιηθούν αυτές δημιουργεί άγχος, περισσότερη εργασία κλπ.                                                        </w:t>
      </w:r>
    </w:p>
    <w:p w14:paraId="1EBA9C0C" w14:textId="4AFCA92F" w:rsidR="00030908" w:rsidRDefault="00030908" w:rsidP="00030908">
      <w:r>
        <w:t xml:space="preserve">β. Ο κόσμος της διαφήμισης είναι εικονικός (όμορφος, δυνατός, φανταχτερός </w:t>
      </w:r>
      <w:proofErr w:type="spellStart"/>
      <w:r>
        <w:t>κλπ</w:t>
      </w:r>
      <w:proofErr w:type="spellEnd"/>
      <w:r>
        <w:t xml:space="preserve">) και διαφέρει από τον πραγματικό κόσμο.                                                                         </w:t>
      </w:r>
    </w:p>
    <w:p w14:paraId="7801295D" w14:textId="77777777" w:rsidR="00030908" w:rsidRDefault="00030908" w:rsidP="00030908">
      <w:r>
        <w:t xml:space="preserve">γ. Η γλώσσα των Μ.Μ.Ε παρουσιάζει ιδιαιτερότητες και είναι σύνθετη.                       </w:t>
      </w:r>
    </w:p>
    <w:p w14:paraId="1B25C7CE" w14:textId="4C78A271" w:rsidR="00030908" w:rsidRDefault="00030908" w:rsidP="00030908">
      <w:r>
        <w:t xml:space="preserve">Η γλώσσα της εικόνας συνοδεύεται από τη γλώσσα της μουσικής, του φωτισμού, της τεχνικής λήψης της κάμερας, σκηνικών, κοστουμιών, υποκριτικής κλπ.                        </w:t>
      </w:r>
    </w:p>
    <w:p w14:paraId="6F2853A7" w14:textId="65A984B4" w:rsidR="00030908" w:rsidRDefault="00030908" w:rsidP="00030908">
      <w:r>
        <w:t xml:space="preserve">δ. Κάθε άτομο/δέκτης αποκωδικοποιεί/ερμηνεύει με δικό του τρόπο το διαφημιστικό μήνυμα ανάλογα με την προσωπικότητα που έχει διαμορφώσει.                  </w:t>
      </w:r>
    </w:p>
    <w:sectPr w:rsidR="0003090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0EAE" w14:textId="77777777" w:rsidR="00030908" w:rsidRDefault="00030908" w:rsidP="00030908">
      <w:pPr>
        <w:spacing w:after="0" w:line="240" w:lineRule="auto"/>
      </w:pPr>
      <w:r>
        <w:separator/>
      </w:r>
    </w:p>
  </w:endnote>
  <w:endnote w:type="continuationSeparator" w:id="0">
    <w:p w14:paraId="13ECF2A5" w14:textId="77777777" w:rsidR="00030908" w:rsidRDefault="00030908" w:rsidP="0003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131200"/>
      <w:docPartObj>
        <w:docPartGallery w:val="Page Numbers (Bottom of Page)"/>
        <w:docPartUnique/>
      </w:docPartObj>
    </w:sdtPr>
    <w:sdtContent>
      <w:p w14:paraId="36787ACC" w14:textId="27FEAAE6" w:rsidR="00030908" w:rsidRDefault="000309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D4F77" w14:textId="77777777" w:rsidR="00030908" w:rsidRDefault="000309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9F97" w14:textId="77777777" w:rsidR="00030908" w:rsidRDefault="00030908" w:rsidP="00030908">
      <w:pPr>
        <w:spacing w:after="0" w:line="240" w:lineRule="auto"/>
      </w:pPr>
      <w:r>
        <w:separator/>
      </w:r>
    </w:p>
  </w:footnote>
  <w:footnote w:type="continuationSeparator" w:id="0">
    <w:p w14:paraId="6596C2EB" w14:textId="77777777" w:rsidR="00030908" w:rsidRDefault="00030908" w:rsidP="00030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08"/>
    <w:rsid w:val="00030908"/>
    <w:rsid w:val="00B3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3613"/>
  <w15:chartTrackingRefBased/>
  <w15:docId w15:val="{1770F4EB-FF89-46A3-A554-80865BFC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3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090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090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09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090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09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0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3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3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309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09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09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309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09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30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30908"/>
  </w:style>
  <w:style w:type="paragraph" w:styleId="ab">
    <w:name w:val="footer"/>
    <w:basedOn w:val="a"/>
    <w:link w:val="Char4"/>
    <w:uiPriority w:val="99"/>
    <w:unhideWhenUsed/>
    <w:rsid w:val="00030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30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Aristotle Socrates</dc:creator>
  <cp:keywords/>
  <dc:description/>
  <cp:lastModifiedBy>Aristotle Socrates</cp:lastModifiedBy>
  <cp:revision>1</cp:revision>
  <dcterms:created xsi:type="dcterms:W3CDTF">2025-10-31T10:19:00Z</dcterms:created>
  <dcterms:modified xsi:type="dcterms:W3CDTF">2025-10-31T10:21:00Z</dcterms:modified>
</cp:coreProperties>
</file>