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2" w:rsidRPr="00C4549D" w:rsidRDefault="00FA55C6">
      <w:pPr>
        <w:rPr>
          <w:b/>
          <w:u w:val="single"/>
        </w:rPr>
      </w:pPr>
      <w:r w:rsidRPr="00C4549D">
        <w:rPr>
          <w:b/>
          <w:u w:val="single"/>
        </w:rPr>
        <w:t>ΤΟ ΔΙΚΤΥΟ ΤΩΝ ΣΙΔΗΡΟΔΡΟΜΩΝ</w:t>
      </w:r>
    </w:p>
    <w:p w:rsidR="00FA55C6" w:rsidRDefault="00FA55C6" w:rsidP="00FA55C6">
      <w:pPr>
        <w:pStyle w:val="a3"/>
        <w:numPr>
          <w:ilvl w:val="0"/>
          <w:numId w:val="1"/>
        </w:numPr>
      </w:pPr>
      <w:r>
        <w:t>Ο σιδηρόδρομος αποτέλεσε το μέσο με το οποίο εξασφαλίστηκε η τροφοδοσία των μεγάλων πόλεων και αναπτύχθηκε το εμπόριο  και η βιομηχανία. Η ανάπτυξη του σιδηροδρομικού δικτύου αποτελούσε προϋπόθεση για την οικονομική ανάπτυξη μιας χώρας.</w:t>
      </w:r>
    </w:p>
    <w:p w:rsidR="00FA55C6" w:rsidRDefault="00FA55C6" w:rsidP="00FA55C6">
      <w:pPr>
        <w:pStyle w:val="a3"/>
        <w:numPr>
          <w:ilvl w:val="0"/>
          <w:numId w:val="1"/>
        </w:numPr>
      </w:pPr>
      <w:r>
        <w:t>Στην Ελλάδα καθυστέρησε η ανάπτυξη του σιδηροδρομικού δικτύου, επειδή ήταν πολυδάπανη, και δεν υπήρχαν διαθέσιμα κεφάλαια καθώς υπήρχαν φόβοι ότι το προς κατασκευήν δίκτυο δε θα ήταν αποδοτικό. Μέχρι το 1880 η μόνη σιδηροδρομική γραμμή που υπήρχε ήταν αυτή που συνέδεε την Αθήνα με τον Πειραιά.</w:t>
      </w:r>
    </w:p>
    <w:p w:rsidR="00FA55C6" w:rsidRDefault="00FA55C6" w:rsidP="00FA55C6">
      <w:pPr>
        <w:pStyle w:val="a3"/>
        <w:numPr>
          <w:ilvl w:val="0"/>
          <w:numId w:val="1"/>
        </w:numPr>
      </w:pPr>
      <w:r>
        <w:t>Ακόμα επιτακτικότερη έγινε η ανάγκη ανάπτυξης σιδηροδρομικού δικτύου και στην Ελλάδα , ύστερα από την επέκτασή του</w:t>
      </w:r>
      <w:r w:rsidR="00CB790B">
        <w:t xml:space="preserve"> στην Κεντρική Ευρώπη  και στην Ασία.</w:t>
      </w:r>
    </w:p>
    <w:p w:rsidR="00CB790B" w:rsidRDefault="00CB790B" w:rsidP="00FA55C6">
      <w:pPr>
        <w:pStyle w:val="a3"/>
        <w:numPr>
          <w:ilvl w:val="0"/>
          <w:numId w:val="1"/>
        </w:numPr>
      </w:pPr>
      <w:r>
        <w:t>Η ολοκλήρωση του σιδηροδρομικού δικτύου της Ελλάδας έγινε σε τρεις περίπου δεκαετίες , από το 1880 και μετά. Το μεγαλύτερο μέρος του κατασκευάστηκε στα χρόνια της πρωθυπουργίας του Χαρίλαου Τρικούπη.</w:t>
      </w:r>
    </w:p>
    <w:p w:rsidR="00CB790B" w:rsidRDefault="00CB790B" w:rsidP="00FA55C6">
      <w:pPr>
        <w:pStyle w:val="a3"/>
        <w:numPr>
          <w:ilvl w:val="0"/>
          <w:numId w:val="1"/>
        </w:numPr>
      </w:pPr>
      <w:r>
        <w:t>Το κράτος ανέλαβε το μεγαλύτερο μέρος της χρηματοδότησης του έργου. Η εξασφάλιση των κεφαλαίων έγινε κυρίως  μέσω  εξωτερικού δανεισμού. Οι ιδιώτες συμμετείχαν στη χρηματοδότηση  του έργου με μικρότερο ποσοστό ( περίπου 30 %)</w:t>
      </w:r>
    </w:p>
    <w:p w:rsidR="00CB790B" w:rsidRDefault="00CB790B" w:rsidP="00FA55C6">
      <w:pPr>
        <w:pStyle w:val="a3"/>
        <w:numPr>
          <w:ilvl w:val="0"/>
          <w:numId w:val="1"/>
        </w:numPr>
      </w:pPr>
      <w:r>
        <w:t>Το έργο δεν είχε την αναμενόμενη απόδοση</w:t>
      </w:r>
      <w:r w:rsidR="00C4549D">
        <w:t xml:space="preserve"> παρά τη διακίνηση</w:t>
      </w:r>
      <w:r>
        <w:t xml:space="preserve"> αγροτικών προϊ</w:t>
      </w:r>
      <w:r w:rsidR="00C4549D">
        <w:t>όντων. Δεν κατόρθωσε να φέρει την οικονομική ανάπτυξη και την εκβιομηχάνιση. Παρείχε όμως σπουδαίες υπηρεσίες κατά τη διάρκεια των Βαλκανικών πολέμων με την έγκαιρη μετακίνηση και τον ανεφοδιασμό του στρατού.</w:t>
      </w:r>
    </w:p>
    <w:p w:rsidR="00C4549D" w:rsidRDefault="00C4549D" w:rsidP="00C4549D">
      <w:pPr>
        <w:pStyle w:val="a3"/>
      </w:pPr>
    </w:p>
    <w:p w:rsidR="00C4549D" w:rsidRDefault="00C4549D" w:rsidP="00C4549D">
      <w:pPr>
        <w:pStyle w:val="a3"/>
      </w:pPr>
      <w:r>
        <w:t>ΕΡΩΤΗΣΕΙΣ ΚΑΤΑΝΟΗΣΗΣ</w:t>
      </w:r>
    </w:p>
    <w:p w:rsidR="00C4549D" w:rsidRDefault="00C4549D" w:rsidP="00C4549D">
      <w:pPr>
        <w:pStyle w:val="a3"/>
        <w:numPr>
          <w:ilvl w:val="0"/>
          <w:numId w:val="2"/>
        </w:numPr>
      </w:pPr>
      <w:r>
        <w:t>Ποια σημαντική αλλαγή επέφερε η Βιομηχανική Επανάσταση στα ανεπτυγμένα κράτη του 19</w:t>
      </w:r>
      <w:r w:rsidRPr="00C4549D">
        <w:rPr>
          <w:vertAlign w:val="superscript"/>
        </w:rPr>
        <w:t>ου</w:t>
      </w:r>
      <w:r>
        <w:t xml:space="preserve"> και ποια η σημασία της;</w:t>
      </w:r>
    </w:p>
    <w:p w:rsidR="00C4549D" w:rsidRDefault="00C4549D" w:rsidP="00C4549D">
      <w:pPr>
        <w:pStyle w:val="a3"/>
        <w:numPr>
          <w:ilvl w:val="0"/>
          <w:numId w:val="2"/>
        </w:numPr>
      </w:pPr>
      <w:r>
        <w:t>Ποιες δυσκολίες συνάντησε η κατασκευή σιδηροδρομικού δικτύου στο ελληνικό κράτος;</w:t>
      </w:r>
    </w:p>
    <w:p w:rsidR="00C4549D" w:rsidRDefault="00C4549D" w:rsidP="00C4549D">
      <w:pPr>
        <w:pStyle w:val="a3"/>
        <w:numPr>
          <w:ilvl w:val="0"/>
          <w:numId w:val="2"/>
        </w:numPr>
      </w:pPr>
      <w:r>
        <w:t>Ποιοι υπήρξαν οι παράγοντες που επηρέασαν θετικά τις πρωτοβουλίες για την κατασκευή σιδηροδρομικών αξόνων από τη δεκαετία του 1880 και εξής;</w:t>
      </w:r>
    </w:p>
    <w:p w:rsidR="00C4549D" w:rsidRDefault="00C4549D" w:rsidP="00C4549D">
      <w:pPr>
        <w:pStyle w:val="a3"/>
        <w:numPr>
          <w:ilvl w:val="0"/>
          <w:numId w:val="2"/>
        </w:numPr>
      </w:pPr>
      <w:r>
        <w:t>Πότε ολοκληρώθηκε η κατασκευή του σιδηροδρομικού δικτύου της Ελλάδας και ποιες ήταν οι προδιαγραφές του;</w:t>
      </w:r>
    </w:p>
    <w:p w:rsidR="00C4549D" w:rsidRDefault="00C4549D" w:rsidP="00C4549D">
      <w:pPr>
        <w:pStyle w:val="a3"/>
        <w:numPr>
          <w:ilvl w:val="0"/>
          <w:numId w:val="2"/>
        </w:numPr>
      </w:pPr>
      <w:r>
        <w:t xml:space="preserve"> Ποιοι  ανέλαβαν το κόστος της κατασκευής του σιδηρόδρομου;</w:t>
      </w:r>
    </w:p>
    <w:p w:rsidR="00C4549D" w:rsidRDefault="00C4549D" w:rsidP="00C4549D">
      <w:pPr>
        <w:pStyle w:val="a3"/>
        <w:numPr>
          <w:ilvl w:val="0"/>
          <w:numId w:val="2"/>
        </w:numPr>
      </w:pPr>
      <w:r>
        <w:t>Ποια υπήρξε  η σημασία της κατασκευής του σιδηροδρόμου και ποιος ο τελικός απολογισμός από τη λειτουργία του στο ελληνικό κράτος;</w:t>
      </w:r>
    </w:p>
    <w:sectPr w:rsidR="00C4549D" w:rsidSect="00EF0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0C7E"/>
    <w:multiLevelType w:val="hybridMultilevel"/>
    <w:tmpl w:val="C10688F4"/>
    <w:lvl w:ilvl="0" w:tplc="F07A0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74D26"/>
    <w:multiLevelType w:val="hybridMultilevel"/>
    <w:tmpl w:val="24CAC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5C6"/>
    <w:rsid w:val="00C4549D"/>
    <w:rsid w:val="00CB790B"/>
    <w:rsid w:val="00ED41F8"/>
    <w:rsid w:val="00EF0962"/>
    <w:rsid w:val="00FA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4</cp:revision>
  <cp:lastPrinted>2020-10-07T17:57:00Z</cp:lastPrinted>
  <dcterms:created xsi:type="dcterms:W3CDTF">2020-10-07T17:20:00Z</dcterms:created>
  <dcterms:modified xsi:type="dcterms:W3CDTF">2020-10-07T17:57:00Z</dcterms:modified>
</cp:coreProperties>
</file>