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A5" w:rsidRPr="005E70A5" w:rsidRDefault="005E70A5" w:rsidP="005E70A5">
      <w:pPr>
        <w:shd w:val="clear" w:color="auto" w:fill="FFFFFF"/>
        <w:spacing w:before="166" w:line="240" w:lineRule="auto"/>
        <w:jc w:val="center"/>
        <w:outlineLvl w:val="1"/>
        <w:rPr>
          <w:rFonts w:eastAsia="Times New Roman" w:cstheme="minorHAnsi"/>
          <w:b/>
          <w:bCs/>
          <w:color w:val="333333"/>
          <w:sz w:val="25"/>
          <w:szCs w:val="25"/>
          <w:lang w:val="el-GR"/>
        </w:rPr>
      </w:pPr>
      <w:r w:rsidRPr="005E70A5">
        <w:rPr>
          <w:rFonts w:eastAsia="Times New Roman" w:cstheme="minorHAnsi"/>
          <w:b/>
          <w:bCs/>
          <w:color w:val="425DA6"/>
          <w:sz w:val="25"/>
          <w:lang w:val="el-GR"/>
        </w:rPr>
        <w:t>Φύλλο Εργασίας: Πελατειακά Δίκτυα επί Τουρκοκρατίας</w:t>
      </w:r>
    </w:p>
    <w:p w:rsidR="005E70A5" w:rsidRPr="005E70A5" w:rsidRDefault="005E70A5" w:rsidP="005E70A5">
      <w:pPr>
        <w:numPr>
          <w:ilvl w:val="0"/>
          <w:numId w:val="1"/>
        </w:numPr>
        <w:shd w:val="clear" w:color="auto" w:fill="FFFFFF"/>
        <w:spacing w:before="83" w:after="0" w:line="240" w:lineRule="auto"/>
        <w:outlineLvl w:val="3"/>
        <w:rPr>
          <w:rFonts w:eastAsia="Times New Roman" w:cstheme="minorHAnsi"/>
          <w:b/>
          <w:bCs/>
          <w:color w:val="333333"/>
        </w:rPr>
      </w:pPr>
      <w:proofErr w:type="spellStart"/>
      <w:r w:rsidRPr="005E70A5">
        <w:rPr>
          <w:rFonts w:eastAsia="Times New Roman" w:cstheme="minorHAnsi"/>
          <w:b/>
          <w:bCs/>
          <w:color w:val="333333"/>
        </w:rPr>
        <w:t>Να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συμπληρώσετε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τα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κενά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>.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Στην οργάνωση των πελατειακών δικτύων οδήγησαν οι εξής λόγοι:</w:t>
      </w:r>
    </w:p>
    <w:p w:rsidR="005E70A5" w:rsidRPr="005E70A5" w:rsidRDefault="005E70A5" w:rsidP="005E70A5">
      <w:pPr>
        <w:numPr>
          <w:ilvl w:val="0"/>
          <w:numId w:val="2"/>
        </w:numPr>
        <w:shd w:val="clear" w:color="auto" w:fill="FFFFFF"/>
        <w:spacing w:before="67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ο …………………….. μεταξύ προσώπων για την …………………………..,</w:t>
      </w:r>
    </w:p>
    <w:p w:rsidR="005E70A5" w:rsidRPr="005E70A5" w:rsidRDefault="005E70A5" w:rsidP="005E70A5">
      <w:pPr>
        <w:numPr>
          <w:ilvl w:val="0"/>
          <w:numId w:val="2"/>
        </w:numPr>
        <w:shd w:val="clear" w:color="auto" w:fill="FFFFFF"/>
        <w:spacing w:before="67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η ……………………… από μέρους της οθωμανικής διοίκησης προς τους υπηκόους της σε ……………………………………,</w:t>
      </w:r>
    </w:p>
    <w:p w:rsidR="005E70A5" w:rsidRPr="005E70A5" w:rsidRDefault="005E70A5" w:rsidP="005E70A5">
      <w:pPr>
        <w:numPr>
          <w:ilvl w:val="0"/>
          <w:numId w:val="2"/>
        </w:numPr>
        <w:shd w:val="clear" w:color="auto" w:fill="FFFFFF"/>
        <w:spacing w:before="67"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η ……………………………………, πράγμα που δημιουργούσε διαρκή αίσθηση αβεβαιότητας στους ανθρώπους.</w:t>
      </w:r>
    </w:p>
    <w:p w:rsid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11111"/>
          <w:lang w:val="el-GR"/>
        </w:rPr>
      </w:pPr>
    </w:p>
    <w:p w:rsidR="005E70A5" w:rsidRP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</w:rPr>
      </w:pPr>
      <w:proofErr w:type="spellStart"/>
      <w:r w:rsidRPr="005E70A5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5E70A5">
        <w:rPr>
          <w:rFonts w:eastAsia="Times New Roman" w:cstheme="minorHAnsi"/>
          <w:b/>
          <w:bCs/>
          <w:color w:val="111111"/>
        </w:rPr>
        <w:t xml:space="preserve"> 5</w:t>
      </w:r>
    </w:p>
    <w:p w:rsidR="005E70A5" w:rsidRPr="005E70A5" w:rsidRDefault="005E70A5" w:rsidP="005E70A5">
      <w:pPr>
        <w:numPr>
          <w:ilvl w:val="0"/>
          <w:numId w:val="3"/>
        </w:numPr>
        <w:shd w:val="clear" w:color="auto" w:fill="FFFFFF"/>
        <w:spacing w:before="83" w:after="0" w:line="240" w:lineRule="auto"/>
        <w:outlineLvl w:val="3"/>
        <w:rPr>
          <w:rFonts w:eastAsia="Times New Roman" w:cstheme="minorHAnsi"/>
          <w:b/>
          <w:bCs/>
          <w:color w:val="333333"/>
        </w:rPr>
      </w:pPr>
      <w:proofErr w:type="spellStart"/>
      <w:r w:rsidRPr="005E70A5">
        <w:rPr>
          <w:rFonts w:eastAsia="Times New Roman" w:cstheme="minorHAnsi"/>
          <w:b/>
          <w:bCs/>
          <w:color w:val="333333"/>
        </w:rPr>
        <w:t>Να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κυκλώσετε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τη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σωστή</w:t>
      </w:r>
      <w:proofErr w:type="spellEnd"/>
      <w:r w:rsidRPr="005E70A5">
        <w:rPr>
          <w:rFonts w:eastAsia="Times New Roman" w:cstheme="minorHAnsi"/>
          <w:b/>
          <w:bCs/>
          <w:color w:val="333333"/>
        </w:rPr>
        <w:t xml:space="preserve"> </w:t>
      </w:r>
      <w:proofErr w:type="spellStart"/>
      <w:r w:rsidRPr="005E70A5">
        <w:rPr>
          <w:rFonts w:eastAsia="Times New Roman" w:cstheme="minorHAnsi"/>
          <w:b/>
          <w:bCs/>
          <w:color w:val="333333"/>
        </w:rPr>
        <w:t>απάντηση</w:t>
      </w:r>
      <w:proofErr w:type="spellEnd"/>
    </w:p>
    <w:p w:rsidR="005E70A5" w:rsidRPr="005E70A5" w:rsidRDefault="005E70A5" w:rsidP="005E70A5">
      <w:pPr>
        <w:shd w:val="clear" w:color="auto" w:fill="FFFFFF"/>
        <w:spacing w:before="83" w:after="83" w:line="240" w:lineRule="auto"/>
        <w:outlineLvl w:val="3"/>
        <w:rPr>
          <w:rFonts w:eastAsia="Times New Roman" w:cstheme="minorHAnsi"/>
          <w:b/>
          <w:bCs/>
          <w:color w:val="333333"/>
          <w:lang w:val="el-GR"/>
        </w:rPr>
      </w:pPr>
      <w:proofErr w:type="spellStart"/>
      <w:proofErr w:type="gramStart"/>
      <w:r w:rsidRPr="005E70A5">
        <w:rPr>
          <w:rFonts w:eastAsia="Times New Roman" w:cstheme="minorHAnsi"/>
          <w:b/>
          <w:bCs/>
          <w:color w:val="333333"/>
        </w:rPr>
        <w:t>i</w:t>
      </w:r>
      <w:proofErr w:type="spellEnd"/>
      <w:proofErr w:type="gramEnd"/>
      <w:r w:rsidRPr="005E70A5">
        <w:rPr>
          <w:rFonts w:eastAsia="Times New Roman" w:cstheme="minorHAnsi"/>
          <w:b/>
          <w:bCs/>
          <w:color w:val="333333"/>
          <w:lang w:val="el-GR"/>
        </w:rPr>
        <w:t>. Κατά την προεπαναστατική περίοδο οι Έλληνες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α) συγκρότησαν πολιτικά κόμματα</w:t>
      </w:r>
    </w:p>
    <w:p w:rsid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β) υποστήριζαν τα συμφέροντά τους μέσω των πελατειακών δικτύων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</w:p>
    <w:p w:rsidR="005E70A5" w:rsidRPr="005E70A5" w:rsidRDefault="005E70A5" w:rsidP="005E70A5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b/>
          <w:bCs/>
          <w:color w:val="111111"/>
        </w:rPr>
        <w:t>ii</w:t>
      </w:r>
      <w:r w:rsidRPr="005E70A5">
        <w:rPr>
          <w:rFonts w:eastAsia="Times New Roman" w:cstheme="minorHAnsi"/>
          <w:b/>
          <w:bCs/>
          <w:color w:val="111111"/>
          <w:lang w:val="el-GR"/>
        </w:rPr>
        <w:t>. Σε ποια περιοχή κατά την περίοδο 1715-1821 αναπτύχθηκαν δύο μεγάλα δίκτυα πατρωνίας, στην κορυφή των οποίων βρίσκονταν οικογένειες;</w:t>
      </w:r>
      <w:r w:rsidRPr="005E70A5">
        <w:rPr>
          <w:rFonts w:eastAsia="Times New Roman" w:cstheme="minorHAnsi"/>
          <w:b/>
          <w:bCs/>
          <w:color w:val="111111"/>
        </w:rPr>
        <w:t> 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α) Στερεά Ελλάδα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β)Κυκλάδες</w:t>
      </w:r>
    </w:p>
    <w:p w:rsid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γ) Πελοπόννησο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</w:p>
    <w:p w:rsidR="005E70A5" w:rsidRPr="005E70A5" w:rsidRDefault="005E70A5" w:rsidP="005E70A5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b/>
          <w:bCs/>
          <w:color w:val="111111"/>
        </w:rPr>
        <w:t>iii</w:t>
      </w:r>
      <w:r w:rsidRPr="005E70A5">
        <w:rPr>
          <w:rFonts w:eastAsia="Times New Roman" w:cstheme="minorHAnsi"/>
          <w:b/>
          <w:bCs/>
          <w:color w:val="111111"/>
          <w:lang w:val="el-GR"/>
        </w:rPr>
        <w:t>. Στη Στερεά Ελλάδα φορείς πατρωνίας ήταν: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α) πρόκριτοι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 xml:space="preserve">β) </w:t>
      </w:r>
      <w:proofErr w:type="spellStart"/>
      <w:r w:rsidRPr="005E70A5">
        <w:rPr>
          <w:rFonts w:eastAsia="Times New Roman" w:cstheme="minorHAnsi"/>
          <w:color w:val="111111"/>
          <w:lang w:val="el-GR"/>
        </w:rPr>
        <w:t>μεγαλοαρματολοί</w:t>
      </w:r>
      <w:proofErr w:type="spellEnd"/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 xml:space="preserve">γ) </w:t>
      </w:r>
      <w:proofErr w:type="spellStart"/>
      <w:r w:rsidRPr="005E70A5">
        <w:rPr>
          <w:rFonts w:eastAsia="Times New Roman" w:cstheme="minorHAnsi"/>
          <w:color w:val="111111"/>
          <w:lang w:val="el-GR"/>
        </w:rPr>
        <w:t>κοτζαμπάσιδες</w:t>
      </w:r>
      <w:proofErr w:type="spellEnd"/>
    </w:p>
    <w:p w:rsid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δ) πλοιοκτήτες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</w:p>
    <w:p w:rsidR="005E70A5" w:rsidRPr="005E70A5" w:rsidRDefault="005E70A5" w:rsidP="005E70A5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b/>
          <w:bCs/>
          <w:color w:val="111111"/>
        </w:rPr>
        <w:t>iv</w:t>
      </w:r>
      <w:r w:rsidRPr="005E70A5">
        <w:rPr>
          <w:rFonts w:eastAsia="Times New Roman" w:cstheme="minorHAnsi"/>
          <w:b/>
          <w:bCs/>
          <w:color w:val="111111"/>
          <w:lang w:val="el-GR"/>
        </w:rPr>
        <w:t>. Τι από τα παρακάτω δεν είναι αληθές για τα δίκτυα πατρωνία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α) Οι φορείς πατρωνίας μπορούσαν να εκφράσουν διαφωνίες και διαφορετικές απόψεις είτε για τη διεκδίκηση δημοσίων αξιωμάτων είτε για την αντιμετώπιση μικροπροβλημάτων της καθημερινής ζωής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β) τα δίκτυα πατρωνίας δεν λειτουργούσαν κάτω από τους ίδιους όρους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γ) τα δίκτυα πατρωνίας δεν ανταποκρίνονταν στις ίδιες ανάγκες με τα κατοπινά κόμματα</w:t>
      </w:r>
    </w:p>
    <w:p w:rsidR="005E70A5" w:rsidRPr="005E70A5" w:rsidRDefault="005E70A5" w:rsidP="005E70A5">
      <w:pPr>
        <w:shd w:val="clear" w:color="auto" w:fill="FFFFFF"/>
        <w:spacing w:after="133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γ) οι φορείς της πατρωνίας είχαν λόγο σε ζητήματα που άπτονταν της νομοθεσίας ή της εξωτερικής πολιτικής</w:t>
      </w:r>
    </w:p>
    <w:p w:rsid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11111"/>
          <w:lang w:val="el-GR"/>
        </w:rPr>
      </w:pPr>
      <w:proofErr w:type="spellStart"/>
      <w:r w:rsidRPr="005E70A5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5E70A5">
        <w:rPr>
          <w:rFonts w:eastAsia="Times New Roman" w:cstheme="minorHAnsi"/>
          <w:b/>
          <w:bCs/>
          <w:color w:val="111111"/>
        </w:rPr>
        <w:t xml:space="preserve"> 6</w:t>
      </w:r>
    </w:p>
    <w:p w:rsidR="005E70A5" w:rsidRP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</w:p>
    <w:p w:rsidR="005E70A5" w:rsidRPr="005E70A5" w:rsidRDefault="005E70A5" w:rsidP="005E70A5">
      <w:pPr>
        <w:numPr>
          <w:ilvl w:val="0"/>
          <w:numId w:val="4"/>
        </w:numPr>
        <w:shd w:val="clear" w:color="auto" w:fill="FFFFFF"/>
        <w:spacing w:before="83" w:after="0" w:line="240" w:lineRule="auto"/>
        <w:outlineLvl w:val="3"/>
        <w:rPr>
          <w:rFonts w:eastAsia="Times New Roman" w:cstheme="minorHAnsi"/>
          <w:b/>
          <w:bCs/>
          <w:color w:val="333333"/>
          <w:lang w:val="el-GR"/>
        </w:rPr>
      </w:pPr>
      <w:r w:rsidRPr="005E70A5">
        <w:rPr>
          <w:rFonts w:eastAsia="Times New Roman" w:cstheme="minorHAnsi"/>
          <w:b/>
          <w:bCs/>
          <w:color w:val="333333"/>
          <w:lang w:val="el-GR"/>
        </w:rPr>
        <w:lastRenderedPageBreak/>
        <w:t>Να χαρακτηρίσετε τις παρακάτω προτάσεις ως Σωστές (Σ) ή λανθασμένες (Λ).</w:t>
      </w:r>
    </w:p>
    <w:p w:rsidR="005E70A5" w:rsidRPr="005E70A5" w:rsidRDefault="005E70A5" w:rsidP="005E70A5">
      <w:pPr>
        <w:numPr>
          <w:ilvl w:val="0"/>
          <w:numId w:val="5"/>
        </w:numPr>
        <w:shd w:val="clear" w:color="auto" w:fill="FFFFFF"/>
        <w:spacing w:before="67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Κατά την προεπαναστατική περίοδο οι Έλληνες κατέφυγαν σε κρατικούς φορείς για να τους παρέχουν στοιχειώδη ασφάλεια.</w:t>
      </w:r>
    </w:p>
    <w:p w:rsidR="005E70A5" w:rsidRPr="005E70A5" w:rsidRDefault="005E70A5" w:rsidP="005E70A5">
      <w:pPr>
        <w:numPr>
          <w:ilvl w:val="0"/>
          <w:numId w:val="5"/>
        </w:numPr>
        <w:shd w:val="clear" w:color="auto" w:fill="FFFFFF"/>
        <w:spacing w:before="67" w:after="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Κάθε οικογένεια συνδεόταν κάθετα με άλλες οικογένειες και οριζόντια με</w:t>
      </w:r>
      <w:r w:rsidRPr="005E70A5">
        <w:rPr>
          <w:rFonts w:eastAsia="Times New Roman" w:cstheme="minorHAnsi"/>
          <w:color w:val="111111"/>
        </w:rPr>
        <w:t> </w:t>
      </w:r>
      <w:r w:rsidRPr="005E70A5">
        <w:rPr>
          <w:rFonts w:eastAsia="Times New Roman" w:cstheme="minorHAnsi"/>
          <w:i/>
          <w:iCs/>
          <w:color w:val="111111"/>
          <w:lang w:val="el-GR"/>
        </w:rPr>
        <w:t>πάτρωνες-</w:t>
      </w:r>
      <w:proofErr w:type="spellStart"/>
      <w:r w:rsidRPr="005E70A5">
        <w:rPr>
          <w:rFonts w:eastAsia="Times New Roman" w:cstheme="minorHAnsi"/>
          <w:i/>
          <w:iCs/>
          <w:color w:val="111111"/>
          <w:lang w:val="el-GR"/>
        </w:rPr>
        <w:t>προστάτες</w:t>
      </w:r>
      <w:r w:rsidRPr="005E70A5">
        <w:rPr>
          <w:rFonts w:eastAsia="Times New Roman" w:cstheme="minorHAnsi"/>
          <w:color w:val="111111"/>
          <w:lang w:val="el-GR"/>
        </w:rPr>
        <w:t>και</w:t>
      </w:r>
      <w:proofErr w:type="spellEnd"/>
      <w:r w:rsidRPr="005E70A5">
        <w:rPr>
          <w:rFonts w:eastAsia="Times New Roman" w:cstheme="minorHAnsi"/>
          <w:color w:val="111111"/>
          <w:lang w:val="el-GR"/>
        </w:rPr>
        <w:t xml:space="preserve"> τις οικογένειές τους, που είχαν υψηλότερη κοινωνική θέση.</w:t>
      </w:r>
    </w:p>
    <w:p w:rsidR="005E70A5" w:rsidRPr="005E70A5" w:rsidRDefault="005E70A5" w:rsidP="005E70A5">
      <w:pPr>
        <w:numPr>
          <w:ilvl w:val="0"/>
          <w:numId w:val="5"/>
        </w:numPr>
        <w:shd w:val="clear" w:color="auto" w:fill="FFFFFF"/>
        <w:spacing w:before="67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Τα κατοπινά κόμματα αποτελούν μετεξέλιξη των δικτύων πατρωνίας.</w:t>
      </w:r>
    </w:p>
    <w:p w:rsidR="005E70A5" w:rsidRPr="005E70A5" w:rsidRDefault="005E70A5" w:rsidP="005E70A5">
      <w:pPr>
        <w:numPr>
          <w:ilvl w:val="0"/>
          <w:numId w:val="5"/>
        </w:numPr>
        <w:shd w:val="clear" w:color="auto" w:fill="FFFFFF"/>
        <w:spacing w:before="67" w:after="100" w:after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Οι φορείς πατρωνίας δεν διαμόρφωναν πολιτικές απόψεις.</w:t>
      </w:r>
    </w:p>
    <w:p w:rsidR="005E70A5" w:rsidRPr="005E70A5" w:rsidRDefault="005E70A5" w:rsidP="005E70A5">
      <w:pPr>
        <w:numPr>
          <w:ilvl w:val="0"/>
          <w:numId w:val="5"/>
        </w:numPr>
        <w:shd w:val="clear" w:color="auto" w:fill="FFFFFF"/>
        <w:spacing w:before="67"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color w:val="111111"/>
          <w:lang w:val="el-GR"/>
        </w:rPr>
        <w:t>Στην Πελοπόννησο, για παράδειγμα, κατά την περίοδο 1715-1800 αναπτύχθηκαν δύο μεγάλα δίκτυα πατρωνίας.</w:t>
      </w:r>
    </w:p>
    <w:p w:rsidR="005E70A5" w:rsidRP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</w:rPr>
      </w:pPr>
      <w:r w:rsidRPr="005E70A5">
        <w:rPr>
          <w:rFonts w:eastAsia="Times New Roman" w:cstheme="minorHAnsi"/>
          <w:color w:val="111111"/>
        </w:rPr>
        <w:t>         </w:t>
      </w:r>
      <w:proofErr w:type="spellStart"/>
      <w:r w:rsidRPr="005E70A5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5E70A5">
        <w:rPr>
          <w:rFonts w:eastAsia="Times New Roman" w:cstheme="minorHAnsi"/>
          <w:b/>
          <w:bCs/>
          <w:color w:val="111111"/>
        </w:rPr>
        <w:t xml:space="preserve"> 2</w:t>
      </w:r>
      <w:proofErr w:type="gramStart"/>
      <w:r w:rsidRPr="005E70A5">
        <w:rPr>
          <w:rFonts w:eastAsia="Times New Roman" w:cstheme="minorHAnsi"/>
          <w:b/>
          <w:bCs/>
          <w:color w:val="111111"/>
        </w:rPr>
        <w:t>,5</w:t>
      </w:r>
      <w:proofErr w:type="gramEnd"/>
    </w:p>
    <w:p w:rsidR="005E70A5" w:rsidRPr="005E70A5" w:rsidRDefault="005E70A5" w:rsidP="005E70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b/>
          <w:bCs/>
          <w:color w:val="111111"/>
          <w:lang w:val="el-GR"/>
        </w:rPr>
        <w:t>Να δώσετε τον ορισμό της έννοιας «πελατειακά δίκτυα».</w:t>
      </w:r>
    </w:p>
    <w:p w:rsid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11111"/>
          <w:lang w:val="el-GR"/>
        </w:rPr>
      </w:pPr>
    </w:p>
    <w:p w:rsid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111111"/>
          <w:lang w:val="el-GR"/>
        </w:rPr>
      </w:pPr>
      <w:proofErr w:type="spellStart"/>
      <w:r w:rsidRPr="005E70A5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5E70A5">
        <w:rPr>
          <w:rFonts w:eastAsia="Times New Roman" w:cstheme="minorHAnsi"/>
          <w:b/>
          <w:bCs/>
          <w:color w:val="111111"/>
        </w:rPr>
        <w:t xml:space="preserve"> 4</w:t>
      </w:r>
    </w:p>
    <w:p w:rsidR="005E70A5" w:rsidRPr="005E70A5" w:rsidRDefault="005E70A5" w:rsidP="005E70A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11111"/>
          <w:lang w:val="el-GR"/>
        </w:rPr>
      </w:pPr>
    </w:p>
    <w:p w:rsidR="005E70A5" w:rsidRPr="005E70A5" w:rsidRDefault="005E70A5" w:rsidP="005E70A5">
      <w:pPr>
        <w:shd w:val="clear" w:color="auto" w:fill="FFFFFF"/>
        <w:spacing w:after="0" w:line="240" w:lineRule="auto"/>
        <w:rPr>
          <w:rFonts w:eastAsia="Times New Roman" w:cstheme="minorHAnsi"/>
          <w:color w:val="111111"/>
        </w:rPr>
      </w:pPr>
      <w:r w:rsidRPr="005E70A5">
        <w:rPr>
          <w:rFonts w:eastAsia="Times New Roman" w:cstheme="minorHAnsi"/>
          <w:b/>
          <w:bCs/>
          <w:color w:val="111111"/>
        </w:rPr>
        <w:t> </w:t>
      </w:r>
    </w:p>
    <w:p w:rsidR="005E70A5" w:rsidRPr="005E70A5" w:rsidRDefault="005E70A5" w:rsidP="005E70A5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111111"/>
          <w:lang w:val="el-GR"/>
        </w:rPr>
      </w:pPr>
      <w:r w:rsidRPr="005E70A5">
        <w:rPr>
          <w:rFonts w:eastAsia="Times New Roman" w:cstheme="minorHAnsi"/>
          <w:b/>
          <w:bCs/>
          <w:color w:val="111111"/>
          <w:lang w:val="el-GR"/>
        </w:rPr>
        <w:t>Να αντιστοιχίσετε τα στοιχεία της στήλης Α με τα στοιχεία της στήλης Β.</w:t>
      </w:r>
    </w:p>
    <w:tbl>
      <w:tblPr>
        <w:tblW w:w="5355" w:type="dxa"/>
        <w:tblBorders>
          <w:bottom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2658"/>
      </w:tblGrid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  <w:b/>
                <w:bCs/>
              </w:rPr>
              <w:t>Α</w:t>
            </w:r>
          </w:p>
        </w:tc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  <w:b/>
                <w:bCs/>
              </w:rPr>
              <w:t>Β</w:t>
            </w:r>
          </w:p>
        </w:tc>
      </w:tr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</w:rPr>
              <w:t xml:space="preserve">α) </w:t>
            </w:r>
            <w:proofErr w:type="spellStart"/>
            <w:r w:rsidRPr="005E70A5">
              <w:rPr>
                <w:rFonts w:eastAsia="Times New Roman" w:cstheme="minorHAnsi"/>
              </w:rPr>
              <w:t>ελευθερία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πολιτικών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  <w:lang w:val="el-GR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απόψεων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</w:rPr>
              <w:t xml:space="preserve">1.                </w:t>
            </w:r>
            <w:proofErr w:type="spellStart"/>
            <w:r w:rsidRPr="005E70A5">
              <w:rPr>
                <w:rFonts w:eastAsia="Times New Roman" w:cstheme="minorHAnsi"/>
              </w:rPr>
              <w:t>Κόμματα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στην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απελευθερωμένη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Ελλάδα</w:t>
            </w:r>
            <w:proofErr w:type="spellEnd"/>
          </w:p>
        </w:tc>
      </w:tr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</w:rPr>
              <w:t xml:space="preserve">β) </w:t>
            </w:r>
            <w:proofErr w:type="spellStart"/>
            <w:r w:rsidRPr="005E70A5">
              <w:rPr>
                <w:rFonts w:eastAsia="Times New Roman" w:cstheme="minorHAnsi"/>
              </w:rPr>
              <w:t>οθωμανική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κυριαρχία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EDEDED"/>
            </w:tcBorders>
            <w:shd w:val="clear" w:color="auto" w:fill="auto"/>
            <w:vAlign w:val="center"/>
            <w:hideMark/>
          </w:tcPr>
          <w:p w:rsidR="005E70A5" w:rsidRPr="005E70A5" w:rsidRDefault="005E70A5" w:rsidP="005E70A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</w:rPr>
              <w:t xml:space="preserve">γ) </w:t>
            </w:r>
            <w:proofErr w:type="spellStart"/>
            <w:r w:rsidRPr="005E70A5">
              <w:rPr>
                <w:rFonts w:eastAsia="Times New Roman" w:cstheme="minorHAnsi"/>
              </w:rPr>
              <w:t>διεκδικούσαν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δημόσια</w:t>
            </w:r>
            <w:proofErr w:type="spellEnd"/>
            <w:r w:rsidRPr="005E70A5">
              <w:rPr>
                <w:rFonts w:eastAsia="Times New Roman" w:cstheme="minorHAnsi"/>
              </w:rPr>
              <w:t xml:space="preserve"> </w:t>
            </w:r>
            <w:proofErr w:type="spellStart"/>
            <w:r w:rsidRPr="005E70A5">
              <w:rPr>
                <w:rFonts w:eastAsia="Times New Roman" w:cstheme="minorHAnsi"/>
              </w:rPr>
              <w:t>αξιώματα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</w:rPr>
            </w:pPr>
            <w:r w:rsidRPr="005E70A5">
              <w:rPr>
                <w:rFonts w:eastAsia="Times New Roman" w:cstheme="minorHAnsi"/>
              </w:rPr>
              <w:t xml:space="preserve">2.                </w:t>
            </w:r>
            <w:proofErr w:type="spellStart"/>
            <w:r w:rsidRPr="005E70A5">
              <w:rPr>
                <w:rFonts w:eastAsia="Times New Roman" w:cstheme="minorHAnsi"/>
              </w:rPr>
              <w:t>πατρωνίες</w:t>
            </w:r>
            <w:proofErr w:type="spellEnd"/>
          </w:p>
        </w:tc>
      </w:tr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  <w:lang w:val="el-GR"/>
              </w:rPr>
            </w:pPr>
            <w:r w:rsidRPr="005E70A5">
              <w:rPr>
                <w:rFonts w:eastAsia="Times New Roman" w:cstheme="minorHAnsi"/>
                <w:lang w:val="el-GR"/>
              </w:rPr>
              <w:t>δ) είχαν απόψεις για μικροπροβλήματα της καθημερινής ζωής</w:t>
            </w:r>
          </w:p>
        </w:tc>
        <w:tc>
          <w:tcPr>
            <w:tcW w:w="0" w:type="auto"/>
            <w:vMerge/>
            <w:tcBorders>
              <w:top w:val="single" w:sz="2" w:space="0" w:color="EDEDED"/>
            </w:tcBorders>
            <w:shd w:val="clear" w:color="auto" w:fill="auto"/>
            <w:vAlign w:val="center"/>
            <w:hideMark/>
          </w:tcPr>
          <w:p w:rsidR="005E70A5" w:rsidRPr="005E70A5" w:rsidRDefault="005E70A5" w:rsidP="005E70A5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  <w:tr w:rsidR="005E70A5" w:rsidRPr="005E70A5" w:rsidTr="005E70A5">
        <w:tc>
          <w:tcPr>
            <w:tcW w:w="4260" w:type="dxa"/>
            <w:tcBorders>
              <w:top w:val="single" w:sz="2" w:space="0" w:color="EDEDED"/>
            </w:tcBorders>
            <w:shd w:val="clear" w:color="auto" w:fill="auto"/>
            <w:tcMar>
              <w:top w:w="50" w:type="dxa"/>
              <w:left w:w="0" w:type="dxa"/>
              <w:bottom w:w="50" w:type="dxa"/>
              <w:right w:w="83" w:type="dxa"/>
            </w:tcMar>
            <w:vAlign w:val="center"/>
            <w:hideMark/>
          </w:tcPr>
          <w:p w:rsidR="005E70A5" w:rsidRPr="005E70A5" w:rsidRDefault="005E70A5" w:rsidP="005E70A5">
            <w:pPr>
              <w:spacing w:after="0" w:line="480" w:lineRule="auto"/>
              <w:rPr>
                <w:rFonts w:eastAsia="Times New Roman" w:cstheme="minorHAnsi"/>
                <w:lang w:val="el-GR"/>
              </w:rPr>
            </w:pPr>
            <w:r w:rsidRPr="005E70A5">
              <w:rPr>
                <w:rFonts w:eastAsia="Times New Roman" w:cstheme="minorHAnsi"/>
                <w:lang w:val="el-GR"/>
              </w:rPr>
              <w:t>ε) ονομάστηκαν με το όνομα μίας μεγάλης Δύναμης</w:t>
            </w:r>
          </w:p>
        </w:tc>
        <w:tc>
          <w:tcPr>
            <w:tcW w:w="0" w:type="auto"/>
            <w:vMerge/>
            <w:tcBorders>
              <w:top w:val="single" w:sz="2" w:space="0" w:color="EDEDED"/>
            </w:tcBorders>
            <w:shd w:val="clear" w:color="auto" w:fill="auto"/>
            <w:vAlign w:val="center"/>
            <w:hideMark/>
          </w:tcPr>
          <w:p w:rsidR="005E70A5" w:rsidRPr="005E70A5" w:rsidRDefault="005E70A5" w:rsidP="005E70A5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</w:tbl>
    <w:p w:rsidR="005E70A5" w:rsidRPr="005E70A5" w:rsidRDefault="005E70A5" w:rsidP="005E70A5">
      <w:pPr>
        <w:shd w:val="clear" w:color="auto" w:fill="FFFFFF"/>
        <w:spacing w:line="240" w:lineRule="auto"/>
        <w:jc w:val="right"/>
        <w:rPr>
          <w:rFonts w:eastAsia="Times New Roman" w:cstheme="minorHAnsi"/>
          <w:color w:val="111111"/>
        </w:rPr>
      </w:pPr>
      <w:proofErr w:type="spellStart"/>
      <w:r w:rsidRPr="005E70A5">
        <w:rPr>
          <w:rFonts w:eastAsia="Times New Roman" w:cstheme="minorHAnsi"/>
          <w:b/>
          <w:bCs/>
          <w:color w:val="111111"/>
        </w:rPr>
        <w:t>Μονάδες</w:t>
      </w:r>
      <w:proofErr w:type="spellEnd"/>
      <w:r w:rsidRPr="005E70A5">
        <w:rPr>
          <w:rFonts w:eastAsia="Times New Roman" w:cstheme="minorHAnsi"/>
          <w:b/>
          <w:bCs/>
          <w:color w:val="111111"/>
        </w:rPr>
        <w:t xml:space="preserve"> 2</w:t>
      </w:r>
      <w:proofErr w:type="gramStart"/>
      <w:r w:rsidRPr="005E70A5">
        <w:rPr>
          <w:rFonts w:eastAsia="Times New Roman" w:cstheme="minorHAnsi"/>
          <w:b/>
          <w:bCs/>
          <w:color w:val="111111"/>
        </w:rPr>
        <w:t>,5</w:t>
      </w:r>
      <w:proofErr w:type="gramEnd"/>
    </w:p>
    <w:p w:rsidR="00C101E7" w:rsidRDefault="00C101E7">
      <w:pPr>
        <w:rPr>
          <w:rFonts w:cstheme="minorHAnsi"/>
          <w:lang w:val="el-GR"/>
        </w:rPr>
      </w:pP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b/>
          <w:bCs/>
          <w:color w:val="000000"/>
          <w:lang w:val="el-GR"/>
        </w:rPr>
        <w:lastRenderedPageBreak/>
        <w:t>Α. ΕΞΩΤΕΡΙΚΟΣ ΠΡΟΣΑΝΑΤΟΛΙΣΜΟΣ ΚΑΙ ΠΕΛΑΤΕΙΑΚΕΣ ΣΧΕΣΕΙΣ (1821-1843)</w:t>
      </w: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b/>
          <w:bCs/>
          <w:color w:val="000000"/>
          <w:lang w:val="el-GR"/>
        </w:rPr>
        <w:t>1. Πελατειακά δίκτυα επί τουρκοκρατίας</w:t>
      </w: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b/>
          <w:bCs/>
          <w:color w:val="000000"/>
          <w:lang w:val="el-GR"/>
        </w:rPr>
        <w:t>Ερωτήσεις σύντομης απάντησης:</w:t>
      </w:r>
    </w:p>
    <w:p w:rsidR="001D6E26" w:rsidRPr="001D6E26" w:rsidRDefault="001D6E26" w:rsidP="001D6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Τι γνωρίζετε για τα πελατειακά δίκτυα και ποιοι ήταν οι λόγοι που οδήγησαν στην οργάνωση τους κατά την προεπαναστατική περίοδο;</w:t>
      </w:r>
    </w:p>
    <w:p w:rsidR="001D6E26" w:rsidRPr="001D6E26" w:rsidRDefault="001D6E26" w:rsidP="001D6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Ποιος υπήρξε ο τρόπος λειτουργίας της οικογένειας, ως φορέα πελατειακών σχέσεων και προστασίας, και ποια ήταν τα δίκτυα πατρωνίας στα διάφορα μέρη της Ελλάδας;</w:t>
      </w:r>
    </w:p>
    <w:p w:rsidR="001D6E26" w:rsidRPr="001D6E26" w:rsidRDefault="001D6E26" w:rsidP="001D6E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Να δικαιολογήσετε τη φράση: «</w:t>
      </w:r>
      <w:r w:rsidRPr="001D6E26">
        <w:rPr>
          <w:rFonts w:eastAsia="Times New Roman" w:cstheme="minorHAnsi"/>
          <w:i/>
          <w:iCs/>
          <w:color w:val="000000"/>
          <w:lang w:val="el-GR"/>
        </w:rPr>
        <w:t>Τα δίκτυα πατρωνίας δεν λειτουργούσαν κάτω από τους ίδιους όρους και δεν ανταποκρίνονταν στις ίδιες ανάγκες με τα κατοπινά κόμματα».</w:t>
      </w: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b/>
          <w:bCs/>
          <w:color w:val="000000"/>
          <w:lang w:val="el-GR"/>
        </w:rPr>
        <w:t>Ερωτήσεις κλειστού τύπου, Σωστό/Λάθος:</w:t>
      </w: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</w:rPr>
      </w:pPr>
      <w:proofErr w:type="spellStart"/>
      <w:r w:rsidRPr="001D6E26">
        <w:rPr>
          <w:rFonts w:eastAsia="Times New Roman" w:cstheme="minorHAnsi"/>
          <w:b/>
          <w:bCs/>
          <w:color w:val="000000"/>
        </w:rPr>
        <w:t>Ερωτήσεις</w:t>
      </w:r>
      <w:proofErr w:type="spellEnd"/>
      <w:r w:rsidRPr="001D6E26">
        <w:rPr>
          <w:rFonts w:eastAsia="Times New Roman" w:cstheme="minorHAnsi"/>
          <w:b/>
          <w:bCs/>
          <w:color w:val="000000"/>
        </w:rPr>
        <w:t>: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Η συγκρότηση πολιτικών κομμάτων επετεύχθη ήδη κατά την προεπαναστατική περίοδο.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Η απουσία συστήματος κοινωνικής πρόνοιας, κατά την </w:t>
      </w:r>
      <w:proofErr w:type="spellStart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προεπανασταστική</w:t>
      </w:r>
      <w:proofErr w:type="spellEnd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περίοδο, αποτέλεσε σημαντικό παράγοντα οργάνωσης των πελατειακών δικτύων.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Η οικογένεια, κατά την προεπαναστατική περίοδο, αποτέλεσε έναν από τους σημαντικότερους μη κρατικούς φορείς που παρείχαν στοιχειώδη ασφάλεια στα μέλη της.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Κάθε οικογένεια συνδεόταν οριζόντια με πάτρωνες – προστάτες και τις οικογένειές τους.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Στην Πελοπόννησο, κατά την προεπαναστατική περίοδο, αναπτύχθηκαν τέσσερα μεγάλα δίκτυα πατρωνίας.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Στη Στερεά Ελλάδα φορείς της πατρωνίας ήταν </w:t>
      </w:r>
      <w:proofErr w:type="spellStart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μεγαλοαρματολοί</w:t>
      </w:r>
      <w:proofErr w:type="spellEnd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και κλέφτες.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Τα κόμματα στην Ελλάδα αποτελούν απλή μετεξέλιξη των δικτύων πατρωνίας.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Επί </w:t>
      </w:r>
      <w:proofErr w:type="spellStart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τουρκοκρατίας,η</w:t>
      </w:r>
      <w:proofErr w:type="spellEnd"/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οθωμανική κυριαρχία </w:t>
      </w:r>
      <w:r w:rsidR="00C30440">
        <w:rPr>
          <w:rFonts w:eastAsia="Times New Roman" w:cstheme="minorHAnsi"/>
          <w:color w:val="000000"/>
          <w:bdr w:val="none" w:sz="0" w:space="0" w:color="auto" w:frame="1"/>
          <w:lang w:val="el-GR"/>
        </w:rPr>
        <w:t>αποτελούσε το δεδομένο και αναμφ</w:t>
      </w: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ισβήτητο πολιτικό πλαίσιο.</w:t>
      </w:r>
    </w:p>
    <w:p w:rsidR="001D6E26" w:rsidRPr="001D6E26" w:rsidRDefault="001D6E26" w:rsidP="001D6E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1D6E26">
        <w:rPr>
          <w:rFonts w:eastAsia="Times New Roman" w:cstheme="minorHAnsi"/>
          <w:color w:val="000000"/>
          <w:bdr w:val="none" w:sz="0" w:space="0" w:color="auto" w:frame="1"/>
          <w:lang w:val="el-GR"/>
        </w:rPr>
        <w:t>Κατά την προεπαναστατική περίοδο, τα δίκτυα πατρωνίας κατάφερναν να διαμορφώσουν διαφορετικές πολιτικές απόψεις.</w:t>
      </w:r>
    </w:p>
    <w:p w:rsidR="001D6E26" w:rsidRDefault="001D6E26" w:rsidP="001D6E2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l-GR"/>
        </w:rPr>
      </w:pP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inherit" w:eastAsia="Times New Roman" w:hAnsi="inherit" w:cs="Arial"/>
          <w:b/>
          <w:bCs/>
          <w:color w:val="000000"/>
          <w:sz w:val="13"/>
          <w:lang w:val="el-GR"/>
        </w:rPr>
        <w:t>Απαντήσεις στις ερωτήσεις σύντομης απάντησης:</w:t>
      </w:r>
    </w:p>
    <w:p w:rsidR="001D6E26" w:rsidRPr="001D6E26" w:rsidRDefault="001D6E26" w:rsidP="001D6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«Κατά την προεπαναστατική περίοδο … αβεβαιότητας στους ανθρώπους».</w:t>
      </w:r>
    </w:p>
    <w:p w:rsidR="001D6E26" w:rsidRPr="001D6E26" w:rsidRDefault="001D6E26" w:rsidP="001D6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« Οι παραπάνω λόγοι (Οι λόγοι που ώθησαν τους Έλληνες της προεπαναστατικής περιόδου στα πελατειακά δίκτυα…) οδηγούσαν … των μεγάλων πλοιοκτητών».</w:t>
      </w:r>
    </w:p>
    <w:p w:rsidR="001D6E26" w:rsidRPr="001D6E26" w:rsidRDefault="001D6E26" w:rsidP="001D6E2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«Τα κατοπινά κόμματα … διαφορετικές πολιτικές απόψεις».</w:t>
      </w:r>
    </w:p>
    <w:p w:rsidR="001D6E26" w:rsidRPr="001D6E26" w:rsidRDefault="001D6E26" w:rsidP="001D6E26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inherit" w:eastAsia="Times New Roman" w:hAnsi="inherit" w:cs="Arial"/>
          <w:b/>
          <w:bCs/>
          <w:color w:val="000000"/>
          <w:sz w:val="13"/>
          <w:lang w:val="el-GR"/>
        </w:rPr>
        <w:t>Απαντήσεις</w:t>
      </w: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</w:rPr>
        <w:t> </w:t>
      </w:r>
      <w:r w:rsidRPr="001D6E26">
        <w:rPr>
          <w:rFonts w:ascii="inherit" w:eastAsia="Times New Roman" w:hAnsi="inherit" w:cs="Arial"/>
          <w:b/>
          <w:bCs/>
          <w:color w:val="000000"/>
          <w:sz w:val="13"/>
          <w:lang w:val="el-GR"/>
        </w:rPr>
        <w:t>στις ερωτήσεις κλειστού τύπου, Σωστό/Λάθος: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Λάθος («Κατά την προεπαναστατική περίοδο … πολιτικά κόμματα»).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Σωστό («Η απουσία συστήματος … στους ανθρώπους»).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Σωστό («Οι παραπάνω λόγοι … η ευρύτερη οικογένεια»).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Λάθος («Κάθε οικογένεια συνδεόταν … κοινωνική θέση»).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Λάθος («Στην Πελοπόννησο … οικογένειες προκρίτων»).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 xml:space="preserve">Λάθος («Στη Στερεά Ελλάδα … </w:t>
      </w:r>
      <w:proofErr w:type="spellStart"/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μεγαλοαμαρτολοί</w:t>
      </w:r>
      <w:proofErr w:type="spellEnd"/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Λάθος («Τα κατοπινά κόμματα … πατρωνίας»).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Σωστό («Επί τουρκοκρατίας … η οθωμανική κυριαρχία»).</w:t>
      </w:r>
    </w:p>
    <w:p w:rsidR="001D6E26" w:rsidRPr="001D6E26" w:rsidRDefault="001D6E26" w:rsidP="001D6E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13"/>
          <w:szCs w:val="13"/>
          <w:lang w:val="el-GR"/>
        </w:rPr>
      </w:pPr>
      <w:r w:rsidRPr="001D6E26">
        <w:rPr>
          <w:rFonts w:ascii="Arial" w:eastAsia="Times New Roman" w:hAnsi="Arial" w:cs="Arial"/>
          <w:color w:val="000000"/>
          <w:sz w:val="13"/>
          <w:szCs w:val="13"/>
          <w:bdr w:val="none" w:sz="0" w:space="0" w:color="auto" w:frame="1"/>
          <w:lang w:val="el-GR"/>
        </w:rPr>
        <w:t>Λάθος («Οι φορείς της πατρωνίας … πολικές απόψεις»).</w:t>
      </w:r>
    </w:p>
    <w:p w:rsidR="001D6E26" w:rsidRPr="001D6E26" w:rsidRDefault="001D6E26" w:rsidP="001D6E2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el-GR"/>
        </w:rPr>
      </w:pPr>
    </w:p>
    <w:p w:rsidR="001D6E26" w:rsidRPr="001D6E26" w:rsidRDefault="001D6E26">
      <w:pPr>
        <w:rPr>
          <w:rFonts w:cstheme="minorHAnsi"/>
          <w:lang w:val="el-GR"/>
        </w:rPr>
      </w:pPr>
    </w:p>
    <w:sectPr w:rsidR="001D6E26" w:rsidRPr="001D6E26" w:rsidSect="00C1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12A"/>
    <w:multiLevelType w:val="multilevel"/>
    <w:tmpl w:val="07CC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2733E"/>
    <w:multiLevelType w:val="multilevel"/>
    <w:tmpl w:val="CE6ED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7251"/>
    <w:multiLevelType w:val="multilevel"/>
    <w:tmpl w:val="D7986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6548"/>
    <w:multiLevelType w:val="multilevel"/>
    <w:tmpl w:val="9DA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BC3E82"/>
    <w:multiLevelType w:val="multilevel"/>
    <w:tmpl w:val="86C24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37F58"/>
    <w:multiLevelType w:val="multilevel"/>
    <w:tmpl w:val="595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C2379"/>
    <w:multiLevelType w:val="multilevel"/>
    <w:tmpl w:val="1766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8362C"/>
    <w:multiLevelType w:val="multilevel"/>
    <w:tmpl w:val="E8EC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44FEE"/>
    <w:multiLevelType w:val="multilevel"/>
    <w:tmpl w:val="2BBAC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C7886"/>
    <w:multiLevelType w:val="multilevel"/>
    <w:tmpl w:val="0DA8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F6CDC"/>
    <w:multiLevelType w:val="multilevel"/>
    <w:tmpl w:val="F85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E70A5"/>
    <w:rsid w:val="001D6E26"/>
    <w:rsid w:val="005E70A5"/>
    <w:rsid w:val="00C101E7"/>
    <w:rsid w:val="00C3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E7"/>
  </w:style>
  <w:style w:type="paragraph" w:styleId="2">
    <w:name w:val="heading 2"/>
    <w:basedOn w:val="a"/>
    <w:link w:val="2Char"/>
    <w:uiPriority w:val="9"/>
    <w:qFormat/>
    <w:rsid w:val="005E7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5E7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E70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rsid w:val="005E70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E70A5"/>
    <w:rPr>
      <w:b/>
      <w:bCs/>
    </w:rPr>
  </w:style>
  <w:style w:type="paragraph" w:styleId="Web">
    <w:name w:val="Normal (Web)"/>
    <w:basedOn w:val="a"/>
    <w:uiPriority w:val="99"/>
    <w:semiHidden/>
    <w:unhideWhenUsed/>
    <w:rsid w:val="005E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7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1936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9223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3</cp:revision>
  <dcterms:created xsi:type="dcterms:W3CDTF">2021-11-13T07:05:00Z</dcterms:created>
  <dcterms:modified xsi:type="dcterms:W3CDTF">2021-11-13T07:06:00Z</dcterms:modified>
</cp:coreProperties>
</file>