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DE" w:rsidRPr="00961FFF" w:rsidRDefault="00B74BDE" w:rsidP="00B74BDE">
      <w:pPr>
        <w:spacing w:line="360" w:lineRule="auto"/>
        <w:jc w:val="center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FF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ΕΡΩΤΗΣΕΙΣ ΕΙΣΑΓΩΓΗΣ ΞΕΝΟΦΩΝΤΑ</w:t>
      </w:r>
    </w:p>
    <w:p w:rsidR="0082477A" w:rsidRPr="00961FFF" w:rsidRDefault="0082477A" w:rsidP="0082477A">
      <w:pPr>
        <w:spacing w:line="360" w:lineRule="auto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FF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1.Να χαρακτηρίσετε τις παρακάτω διατυπώσεις ως Σωστές (Σ) ή Λανθασμένες (Λ): </w:t>
      </w:r>
    </w:p>
    <w:p w:rsidR="0082477A" w:rsidRPr="00961FFF" w:rsidRDefault="0082477A" w:rsidP="0082477A">
      <w:pPr>
        <w:pStyle w:val="a3"/>
        <w:spacing w:line="360" w:lineRule="auto"/>
        <w:ind w:left="357"/>
        <w:rPr>
          <w:rStyle w:val="eop"/>
          <w:sz w:val="24"/>
          <w:szCs w:val="24"/>
          <w:shd w:val="clear" w:color="auto" w:fill="FFFFFF"/>
        </w:rPr>
      </w:pPr>
      <w:r w:rsidRPr="00961FFF">
        <w:rPr>
          <w:rStyle w:val="eop"/>
          <w:sz w:val="24"/>
          <w:szCs w:val="24"/>
          <w:shd w:val="clear" w:color="auto" w:fill="FFFFFF"/>
        </w:rPr>
        <w:t xml:space="preserve">Ο Ξενοφώντας </w:t>
      </w:r>
    </w:p>
    <w:p w:rsidR="0082477A" w:rsidRPr="00961FFF" w:rsidRDefault="0082477A" w:rsidP="0082477A">
      <w:pPr>
        <w:spacing w:line="360" w:lineRule="auto"/>
        <w:ind w:left="357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FFF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α. </w:t>
      </w:r>
      <w:r w:rsidRPr="00961FFF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έζησε τις περιπέτειες της Αθήνας στα χρόνια του Πελοποννησιακού πολέμου μέχρι την αποκατάσταση της δημοκρατίας το 403 </w:t>
      </w:r>
      <w:proofErr w:type="spellStart"/>
      <w:r w:rsidRPr="00961FFF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π.Χ.</w:t>
      </w:r>
      <w:proofErr w:type="spellEnd"/>
      <w:r w:rsidRPr="00961FFF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2477A" w:rsidRPr="00961FFF" w:rsidRDefault="0082477A" w:rsidP="0082477A">
      <w:pPr>
        <w:pStyle w:val="a3"/>
        <w:spacing w:line="360" w:lineRule="auto"/>
        <w:ind w:left="357"/>
        <w:rPr>
          <w:rStyle w:val="eop"/>
          <w:sz w:val="24"/>
          <w:szCs w:val="24"/>
          <w:shd w:val="clear" w:color="auto" w:fill="FFFFFF"/>
        </w:rPr>
      </w:pPr>
      <w:r w:rsidRPr="00961FFF">
        <w:rPr>
          <w:rStyle w:val="eop"/>
          <w:sz w:val="24"/>
          <w:szCs w:val="24"/>
          <w:shd w:val="clear" w:color="auto" w:fill="FFFFFF"/>
        </w:rPr>
        <w:t xml:space="preserve">β. </w:t>
      </w:r>
      <w:r w:rsidRPr="00961FFF">
        <w:rPr>
          <w:rStyle w:val="eop"/>
          <w:sz w:val="24"/>
          <w:szCs w:val="24"/>
          <w:shd w:val="clear" w:color="auto" w:fill="FFFFFF"/>
        </w:rPr>
        <w:tab/>
        <w:t xml:space="preserve">επέστρεψε στην Αθήνα από την εξορία μετά την προσέγγιση Αθηναίων και Σπαρτιατών εναντίον των Θηβαίων. </w:t>
      </w:r>
    </w:p>
    <w:p w:rsidR="0082477A" w:rsidRPr="00961FFF" w:rsidRDefault="0082477A" w:rsidP="0082477A">
      <w:pPr>
        <w:pStyle w:val="a3"/>
        <w:spacing w:line="360" w:lineRule="auto"/>
        <w:ind w:left="714" w:hanging="357"/>
        <w:rPr>
          <w:rStyle w:val="eop"/>
          <w:sz w:val="24"/>
          <w:szCs w:val="24"/>
        </w:rPr>
      </w:pPr>
      <w:r w:rsidRPr="00961FFF">
        <w:rPr>
          <w:rStyle w:val="eop"/>
          <w:sz w:val="24"/>
          <w:szCs w:val="24"/>
        </w:rPr>
        <w:t xml:space="preserve">γ. εξορίστηκε από την Αθήνα, γιατί έλαβε μέρος στην εκστρατεία του </w:t>
      </w:r>
      <w:proofErr w:type="spellStart"/>
      <w:r w:rsidRPr="00961FFF">
        <w:rPr>
          <w:rStyle w:val="eop"/>
          <w:sz w:val="24"/>
          <w:szCs w:val="24"/>
        </w:rPr>
        <w:t>Κύρου</w:t>
      </w:r>
      <w:proofErr w:type="spellEnd"/>
      <w:r w:rsidRPr="00961FFF">
        <w:rPr>
          <w:rStyle w:val="eop"/>
          <w:sz w:val="24"/>
          <w:szCs w:val="24"/>
        </w:rPr>
        <w:t xml:space="preserve"> εναντίον του Αρταξέρξη Β΄.  </w:t>
      </w:r>
    </w:p>
    <w:p w:rsidR="0082477A" w:rsidRPr="00961FFF" w:rsidRDefault="0082477A" w:rsidP="0082477A">
      <w:pPr>
        <w:pStyle w:val="a3"/>
        <w:spacing w:line="360" w:lineRule="auto"/>
        <w:ind w:left="714" w:hanging="357"/>
        <w:rPr>
          <w:rStyle w:val="eop"/>
          <w:sz w:val="24"/>
          <w:szCs w:val="24"/>
        </w:rPr>
      </w:pPr>
      <w:r w:rsidRPr="00961FFF">
        <w:rPr>
          <w:rStyle w:val="eop"/>
          <w:sz w:val="24"/>
          <w:szCs w:val="24"/>
        </w:rPr>
        <w:t xml:space="preserve">δ. δέχθηκε βαθύτατη επίδραση στην προσωπικότητα και τις ιδέες του από τον Αγησίλαο και τον Σωκράτη. </w:t>
      </w:r>
    </w:p>
    <w:p w:rsidR="0082477A" w:rsidRPr="00961FFF" w:rsidRDefault="00624E50" w:rsidP="0082477A">
      <w:pPr>
        <w:pStyle w:val="a3"/>
        <w:spacing w:line="360" w:lineRule="auto"/>
        <w:ind w:left="714" w:hanging="357"/>
        <w:rPr>
          <w:sz w:val="24"/>
          <w:szCs w:val="24"/>
          <w:shd w:val="clear" w:color="auto" w:fill="FFFFFF"/>
        </w:rPr>
      </w:pPr>
      <w:r w:rsidRPr="00961FFF">
        <w:rPr>
          <w:sz w:val="24"/>
          <w:szCs w:val="24"/>
          <w:shd w:val="clear" w:color="auto" w:fill="FFFFFF"/>
        </w:rPr>
        <w:t xml:space="preserve">ε. </w:t>
      </w:r>
      <w:r w:rsidR="0082477A" w:rsidRPr="00961FFF">
        <w:rPr>
          <w:sz w:val="24"/>
          <w:szCs w:val="24"/>
          <w:shd w:val="clear" w:color="auto" w:fill="FFFFFF"/>
        </w:rPr>
        <w:t xml:space="preserve">εντυπωσιάστηκε από την προσωπικότητα του Αγησίλαου και τον ακολούθησε μαζί με τον σπαρτιατικό στρατό, στη μάχη της Κορώνειας (394 </w:t>
      </w:r>
      <w:proofErr w:type="spellStart"/>
      <w:r w:rsidR="0082477A" w:rsidRPr="00961FFF">
        <w:rPr>
          <w:sz w:val="24"/>
          <w:szCs w:val="24"/>
          <w:shd w:val="clear" w:color="auto" w:fill="FFFFFF"/>
        </w:rPr>
        <w:t>π.Χ.</w:t>
      </w:r>
      <w:proofErr w:type="spellEnd"/>
      <w:r w:rsidR="0082477A" w:rsidRPr="00961FFF">
        <w:rPr>
          <w:sz w:val="24"/>
          <w:szCs w:val="24"/>
          <w:shd w:val="clear" w:color="auto" w:fill="FFFFFF"/>
        </w:rPr>
        <w:t>).</w:t>
      </w:r>
    </w:p>
    <w:p w:rsidR="0082477A" w:rsidRPr="00961FFF" w:rsidRDefault="00624E50" w:rsidP="0082477A">
      <w:pPr>
        <w:pStyle w:val="a3"/>
        <w:spacing w:line="360" w:lineRule="auto"/>
        <w:ind w:left="714" w:hanging="357"/>
        <w:rPr>
          <w:sz w:val="24"/>
          <w:szCs w:val="24"/>
          <w:shd w:val="clear" w:color="auto" w:fill="FFFFFF"/>
        </w:rPr>
      </w:pPr>
      <w:r w:rsidRPr="00961FFF">
        <w:rPr>
          <w:sz w:val="24"/>
          <w:szCs w:val="24"/>
          <w:shd w:val="clear" w:color="auto" w:fill="FFFFFF"/>
        </w:rPr>
        <w:t>στ</w:t>
      </w:r>
      <w:r w:rsidR="0082477A" w:rsidRPr="00961FFF">
        <w:rPr>
          <w:sz w:val="24"/>
          <w:szCs w:val="24"/>
          <w:shd w:val="clear" w:color="auto" w:fill="FFFFFF"/>
        </w:rPr>
        <w:t xml:space="preserve">. </w:t>
      </w:r>
      <w:r w:rsidR="0082477A" w:rsidRPr="00961FFF">
        <w:rPr>
          <w:sz w:val="24"/>
          <w:szCs w:val="24"/>
          <w:shd w:val="clear" w:color="auto" w:fill="FFFFFF"/>
        </w:rPr>
        <w:tab/>
      </w:r>
      <w:r w:rsidR="0082477A" w:rsidRPr="00961FFF">
        <w:rPr>
          <w:rStyle w:val="eop"/>
          <w:sz w:val="24"/>
          <w:szCs w:val="24"/>
          <w:shd w:val="clear" w:color="auto" w:fill="FFFFFF"/>
        </w:rPr>
        <w:t xml:space="preserve">έλαβε μέρος στην εκστρατεία του </w:t>
      </w:r>
      <w:proofErr w:type="spellStart"/>
      <w:r w:rsidR="0082477A" w:rsidRPr="00961FFF">
        <w:rPr>
          <w:rStyle w:val="eop"/>
          <w:sz w:val="24"/>
          <w:szCs w:val="24"/>
          <w:shd w:val="clear" w:color="auto" w:fill="FFFFFF"/>
        </w:rPr>
        <w:t>Κύρου</w:t>
      </w:r>
      <w:proofErr w:type="spellEnd"/>
      <w:r w:rsidR="0082477A" w:rsidRPr="00961FFF">
        <w:rPr>
          <w:rStyle w:val="eop"/>
          <w:sz w:val="24"/>
          <w:szCs w:val="24"/>
          <w:shd w:val="clear" w:color="auto" w:fill="FFFFFF"/>
        </w:rPr>
        <w:t xml:space="preserve">, και μάλιστα </w:t>
      </w:r>
      <w:r w:rsidR="0082477A" w:rsidRPr="00961FFF">
        <w:rPr>
          <w:sz w:val="24"/>
          <w:szCs w:val="24"/>
          <w:shd w:val="clear" w:color="auto" w:fill="FFFFFF"/>
        </w:rPr>
        <w:t>ανέλαβε ηγετικές πρωτοβουλίες για την επιστροφή των μισθοφόρων στην Ελλάδα μετά τη μάχη στα Κούναξα.</w:t>
      </w:r>
    </w:p>
    <w:p w:rsidR="0082477A" w:rsidRPr="00961FFF" w:rsidRDefault="00CE0993" w:rsidP="0082477A">
      <w:pPr>
        <w:pStyle w:val="a3"/>
        <w:spacing w:line="360" w:lineRule="auto"/>
        <w:ind w:left="714" w:hanging="357"/>
        <w:rPr>
          <w:rStyle w:val="eop"/>
          <w:sz w:val="24"/>
          <w:szCs w:val="24"/>
          <w:shd w:val="clear" w:color="auto" w:fill="FFFFFF"/>
        </w:rPr>
      </w:pPr>
      <w:r w:rsidRPr="00961FFF">
        <w:rPr>
          <w:rStyle w:val="eop"/>
          <w:sz w:val="24"/>
          <w:szCs w:val="24"/>
          <w:shd w:val="clear" w:color="auto" w:fill="FFFFFF"/>
        </w:rPr>
        <w:t>ζ</w:t>
      </w:r>
      <w:r w:rsidR="0082477A" w:rsidRPr="00961FFF">
        <w:rPr>
          <w:rStyle w:val="eop"/>
          <w:sz w:val="24"/>
          <w:szCs w:val="24"/>
          <w:shd w:val="clear" w:color="auto" w:fill="FFFFFF"/>
        </w:rPr>
        <w:t xml:space="preserve">.  </w:t>
      </w:r>
      <w:r w:rsidR="0082477A" w:rsidRPr="00961FFF">
        <w:rPr>
          <w:rStyle w:val="eop"/>
          <w:sz w:val="24"/>
          <w:szCs w:val="24"/>
          <w:shd w:val="clear" w:color="auto" w:fill="FFFFFF"/>
        </w:rPr>
        <w:tab/>
        <w:t>δεν εξορίστηκε</w:t>
      </w:r>
      <w:r w:rsidR="0082477A" w:rsidRPr="00961FFF">
        <w:rPr>
          <w:rStyle w:val="eop"/>
          <w:b/>
          <w:sz w:val="24"/>
          <w:szCs w:val="24"/>
          <w:shd w:val="clear" w:color="auto" w:fill="FFFFFF"/>
        </w:rPr>
        <w:t xml:space="preserve"> </w:t>
      </w:r>
      <w:r w:rsidR="0082477A" w:rsidRPr="00961FFF">
        <w:rPr>
          <w:rStyle w:val="eop"/>
          <w:sz w:val="24"/>
          <w:szCs w:val="24"/>
          <w:shd w:val="clear" w:color="auto" w:fill="FFFFFF"/>
        </w:rPr>
        <w:t>ποτέ από την Αθήνα</w:t>
      </w:r>
    </w:p>
    <w:p w:rsidR="001323FD" w:rsidRPr="00961FFF" w:rsidRDefault="001323FD" w:rsidP="001323FD">
      <w:pPr>
        <w:autoSpaceDE w:val="0"/>
        <w:autoSpaceDN w:val="0"/>
        <w:adjustRightInd w:val="0"/>
        <w:spacing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961FFF">
        <w:rPr>
          <w:rFonts w:ascii="Times New Roman" w:hAnsi="Times New Roman" w:cs="Times New Roman"/>
          <w:bCs/>
          <w:sz w:val="24"/>
          <w:szCs w:val="24"/>
        </w:rPr>
        <w:t xml:space="preserve"> η. </w:t>
      </w:r>
      <w:r w:rsidRPr="00961FFF">
        <w:rPr>
          <w:rFonts w:ascii="Times New Roman" w:eastAsia="MinionPro-Regular" w:hAnsi="Times New Roman" w:cs="Times New Roman"/>
          <w:sz w:val="24"/>
          <w:szCs w:val="24"/>
        </w:rPr>
        <w:t xml:space="preserve">έχασε τον γιο του, τον Γρύλλο, στη μάχη της Μαντινείας (362 </w:t>
      </w:r>
      <w:proofErr w:type="spellStart"/>
      <w:r w:rsidRPr="00961FFF">
        <w:rPr>
          <w:rFonts w:ascii="Times New Roman" w:eastAsia="MinionPro-Regular" w:hAnsi="Times New Roman" w:cs="Times New Roman"/>
          <w:sz w:val="24"/>
          <w:szCs w:val="24"/>
        </w:rPr>
        <w:t>π.Χ.</w:t>
      </w:r>
      <w:proofErr w:type="spellEnd"/>
      <w:r w:rsidRPr="00961FFF">
        <w:rPr>
          <w:rFonts w:ascii="Times New Roman" w:eastAsia="MinionPro-Regular" w:hAnsi="Times New Roman" w:cs="Times New Roman"/>
          <w:sz w:val="24"/>
          <w:szCs w:val="24"/>
        </w:rPr>
        <w:t>)</w:t>
      </w:r>
      <w:r w:rsidRPr="00961FF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323FD" w:rsidRPr="00961FFF" w:rsidRDefault="001323FD" w:rsidP="001323FD">
      <w:pPr>
        <w:spacing w:line="360" w:lineRule="auto"/>
        <w:ind w:left="567" w:hanging="283"/>
        <w:rPr>
          <w:rStyle w:val="eop"/>
          <w:rFonts w:ascii="Times New Roman" w:hAnsi="Times New Roman" w:cs="Times New Roman"/>
          <w:bCs/>
          <w:sz w:val="24"/>
          <w:szCs w:val="24"/>
        </w:rPr>
      </w:pPr>
      <w:r w:rsidRPr="00961FFF">
        <w:rPr>
          <w:rFonts w:ascii="Times New Roman" w:hAnsi="Times New Roman" w:cs="Times New Roman"/>
          <w:bCs/>
          <w:sz w:val="24"/>
          <w:szCs w:val="24"/>
        </w:rPr>
        <w:t xml:space="preserve">θ. έγραψε τα </w:t>
      </w:r>
      <w:proofErr w:type="spellStart"/>
      <w:r w:rsidRPr="00961FFF">
        <w:rPr>
          <w:rFonts w:ascii="Times New Roman" w:hAnsi="Times New Roman" w:cs="Times New Roman"/>
          <w:bCs/>
          <w:i/>
          <w:iCs/>
          <w:sz w:val="24"/>
          <w:szCs w:val="24"/>
        </w:rPr>
        <w:t>Ἑλληνικὰ</w:t>
      </w:r>
      <w:proofErr w:type="spellEnd"/>
      <w:r w:rsidRPr="00961FFF">
        <w:rPr>
          <w:rFonts w:ascii="Times New Roman" w:hAnsi="Times New Roman" w:cs="Times New Roman"/>
          <w:bCs/>
          <w:sz w:val="24"/>
          <w:szCs w:val="24"/>
        </w:rPr>
        <w:t xml:space="preserve"> που αποτελούν τη σπουδαιότερη πηγή για τα γεγονότα της περιόδου 431-411 </w:t>
      </w:r>
      <w:proofErr w:type="spellStart"/>
      <w:r w:rsidRPr="00961FFF">
        <w:rPr>
          <w:rFonts w:ascii="Times New Roman" w:hAnsi="Times New Roman" w:cs="Times New Roman"/>
          <w:bCs/>
          <w:sz w:val="24"/>
          <w:szCs w:val="24"/>
        </w:rPr>
        <w:t>π.Χ.</w:t>
      </w:r>
      <w:proofErr w:type="spellEnd"/>
    </w:p>
    <w:p w:rsidR="00624E50" w:rsidRPr="00961FFF" w:rsidRDefault="00CE0993" w:rsidP="00624E50">
      <w:pPr>
        <w:pStyle w:val="a3"/>
        <w:spacing w:line="360" w:lineRule="auto"/>
        <w:ind w:left="714" w:hanging="357"/>
        <w:rPr>
          <w:rStyle w:val="eop"/>
          <w:sz w:val="24"/>
          <w:szCs w:val="24"/>
          <w:shd w:val="clear" w:color="auto" w:fill="FFFFFF"/>
        </w:rPr>
      </w:pPr>
      <w:r w:rsidRPr="00961FFF">
        <w:rPr>
          <w:rStyle w:val="eop"/>
          <w:sz w:val="24"/>
          <w:szCs w:val="24"/>
          <w:shd w:val="clear" w:color="auto" w:fill="FFFFFF"/>
        </w:rPr>
        <w:t xml:space="preserve">η. </w:t>
      </w:r>
      <w:r w:rsidR="00624E50" w:rsidRPr="00961FFF">
        <w:rPr>
          <w:rStyle w:val="eop"/>
          <w:sz w:val="24"/>
          <w:szCs w:val="24"/>
          <w:shd w:val="clear" w:color="auto" w:fill="FFFFFF"/>
        </w:rPr>
        <w:t xml:space="preserve">έγραψε ιστορικά, ρητορικά και διδακτικά έργα. </w:t>
      </w:r>
    </w:p>
    <w:p w:rsidR="00CE0993" w:rsidRPr="00961FFF" w:rsidRDefault="00624E50" w:rsidP="00CE0993">
      <w:pPr>
        <w:pStyle w:val="a3"/>
        <w:spacing w:line="360" w:lineRule="auto"/>
        <w:ind w:left="714" w:hanging="357"/>
        <w:rPr>
          <w:rStyle w:val="eop"/>
          <w:sz w:val="24"/>
          <w:szCs w:val="24"/>
        </w:rPr>
      </w:pPr>
      <w:r w:rsidRPr="00961FFF">
        <w:rPr>
          <w:rStyle w:val="eop"/>
          <w:sz w:val="24"/>
          <w:szCs w:val="24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4640"/>
      </w:tblGrid>
      <w:tr w:rsidR="00CE0993" w:rsidRPr="00961FFF" w:rsidTr="005D176A">
        <w:tc>
          <w:tcPr>
            <w:tcW w:w="0" w:type="auto"/>
          </w:tcPr>
          <w:p w:rsidR="00CE0993" w:rsidRPr="00961FFF" w:rsidRDefault="00CE0993" w:rsidP="005D17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CE0993" w:rsidRPr="00961FFF" w:rsidRDefault="00CE0993" w:rsidP="005D17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CE0993" w:rsidRPr="00961FFF" w:rsidTr="005D176A">
        <w:trPr>
          <w:trHeight w:val="145"/>
        </w:trPr>
        <w:tc>
          <w:tcPr>
            <w:tcW w:w="0" w:type="auto"/>
            <w:vMerge w:val="restart"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Ο Ξενοφώντας εξορίστηκε από την Αθήνα</w:t>
            </w: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α. επειδή ήταν μαθητής του Σωκράτη. </w:t>
            </w:r>
          </w:p>
        </w:tc>
      </w:tr>
      <w:tr w:rsidR="00CE0993" w:rsidRPr="00961FFF" w:rsidTr="005D176A">
        <w:trPr>
          <w:trHeight w:val="144"/>
        </w:trPr>
        <w:tc>
          <w:tcPr>
            <w:tcW w:w="0" w:type="auto"/>
            <w:vMerge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β. επειδή αρνήθηκε να υπηρετήσει στο σώμα των ιππέων της Αθήνας.  </w:t>
            </w:r>
          </w:p>
        </w:tc>
      </w:tr>
      <w:tr w:rsidR="00CE0993" w:rsidRPr="00961FFF" w:rsidTr="005D176A">
        <w:trPr>
          <w:trHeight w:val="144"/>
        </w:trPr>
        <w:tc>
          <w:tcPr>
            <w:tcW w:w="0" w:type="auto"/>
            <w:vMerge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γ. επειδή ακολούθησε τον Αγησίλαο μαζί με τον σπαρτιατικό στρατό στη μάχη της </w:t>
            </w:r>
            <w:r w:rsidRPr="00961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Κορώνειας. </w:t>
            </w:r>
          </w:p>
        </w:tc>
      </w:tr>
      <w:tr w:rsidR="00CE0993" w:rsidRPr="00961FFF" w:rsidTr="005D176A">
        <w:trPr>
          <w:trHeight w:val="145"/>
        </w:trPr>
        <w:tc>
          <w:tcPr>
            <w:tcW w:w="0" w:type="auto"/>
            <w:vMerge w:val="restart"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Τα </w:t>
            </w:r>
            <w:r w:rsidRPr="00961F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διδακτικά</w:t>
            </w:r>
            <w:r w:rsidRPr="00961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έργα του Ξενοφώντα αναφέρονται </w:t>
            </w: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eastAsia="Times New Roman" w:hAnsi="Times New Roman" w:cs="Times New Roman"/>
                <w:sz w:val="24"/>
                <w:szCs w:val="24"/>
              </w:rPr>
              <w:t>α. στη διδασκαλία του Σωκράτη.</w:t>
            </w:r>
          </w:p>
        </w:tc>
      </w:tr>
      <w:tr w:rsidR="00CE0993" w:rsidRPr="00961FFF" w:rsidTr="005D176A">
        <w:trPr>
          <w:trHeight w:val="144"/>
        </w:trPr>
        <w:tc>
          <w:tcPr>
            <w:tcW w:w="0" w:type="auto"/>
            <w:vMerge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β. σε τεχνικά θέματα και θεσμούς. </w:t>
            </w:r>
          </w:p>
        </w:tc>
      </w:tr>
      <w:tr w:rsidR="00CE0993" w:rsidRPr="00961FFF" w:rsidTr="005D176A">
        <w:trPr>
          <w:trHeight w:val="144"/>
        </w:trPr>
        <w:tc>
          <w:tcPr>
            <w:tcW w:w="0" w:type="auto"/>
            <w:vMerge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γ. στο πρότυπο ζωής που πρόβαλε ο Αγησίλαος. </w:t>
            </w:r>
          </w:p>
        </w:tc>
      </w:tr>
      <w:tr w:rsidR="00CE0993" w:rsidRPr="00961FFF" w:rsidTr="005D176A">
        <w:trPr>
          <w:trHeight w:val="145"/>
        </w:trPr>
        <w:tc>
          <w:tcPr>
            <w:tcW w:w="0" w:type="auto"/>
            <w:vMerge w:val="restart"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bCs/>
                <w:sz w:val="24"/>
                <w:szCs w:val="24"/>
              </w:rPr>
              <w:t>Ο Ξενοφώντας ακολούθησε τον Αγησίλαο</w:t>
            </w: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 xml:space="preserve">α. στην εκστρατεία εναντίον του βασιλιά της Περσίας Αρταξέρξη Β΄. </w:t>
            </w:r>
          </w:p>
        </w:tc>
      </w:tr>
      <w:tr w:rsidR="00CE0993" w:rsidRPr="00961FFF" w:rsidTr="005D176A">
        <w:trPr>
          <w:trHeight w:val="144"/>
        </w:trPr>
        <w:tc>
          <w:tcPr>
            <w:tcW w:w="0" w:type="auto"/>
            <w:vMerge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 xml:space="preserve">β. στη μάχη των Λεύκτρων. </w:t>
            </w:r>
          </w:p>
        </w:tc>
      </w:tr>
      <w:tr w:rsidR="00CE0993" w:rsidRPr="00961FFF" w:rsidTr="005D176A">
        <w:trPr>
          <w:trHeight w:val="144"/>
        </w:trPr>
        <w:tc>
          <w:tcPr>
            <w:tcW w:w="0" w:type="auto"/>
            <w:vMerge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 xml:space="preserve">γ. στη μάχη της Κορώνειας. </w:t>
            </w:r>
          </w:p>
        </w:tc>
      </w:tr>
      <w:tr w:rsidR="00CE0993" w:rsidRPr="00961FFF" w:rsidTr="005D176A">
        <w:trPr>
          <w:trHeight w:val="145"/>
        </w:trPr>
        <w:tc>
          <w:tcPr>
            <w:tcW w:w="0" w:type="auto"/>
            <w:vMerge w:val="restart"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bCs/>
                <w:sz w:val="24"/>
                <w:szCs w:val="24"/>
              </w:rPr>
              <w:t>Ο Ξενοφώντας κατά τη διάρκεια της εξορίας του από την Αθήνα</w:t>
            </w: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 xml:space="preserve">α. ασχολήθηκε με τη συγγραφή πολλών έργων του. </w:t>
            </w:r>
          </w:p>
        </w:tc>
      </w:tr>
      <w:tr w:rsidR="00CE0993" w:rsidRPr="00961FFF" w:rsidTr="005D176A">
        <w:trPr>
          <w:trHeight w:val="144"/>
        </w:trPr>
        <w:tc>
          <w:tcPr>
            <w:tcW w:w="0" w:type="auto"/>
            <w:vMerge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 xml:space="preserve">β. γνωρίστηκε με τον Σωκράτη. </w:t>
            </w:r>
          </w:p>
        </w:tc>
      </w:tr>
      <w:tr w:rsidR="00CE0993" w:rsidRPr="00961FFF" w:rsidTr="005D176A">
        <w:trPr>
          <w:trHeight w:val="144"/>
        </w:trPr>
        <w:tc>
          <w:tcPr>
            <w:tcW w:w="0" w:type="auto"/>
            <w:vMerge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 xml:space="preserve">γ. δεν μπόρεσε να συνεχίσει τη συγγραφική του δραστηριότητα. </w:t>
            </w:r>
          </w:p>
        </w:tc>
      </w:tr>
      <w:tr w:rsidR="00CE0993" w:rsidRPr="00961FFF" w:rsidTr="00CE0993">
        <w:trPr>
          <w:trHeight w:val="145"/>
        </w:trPr>
        <w:tc>
          <w:tcPr>
            <w:tcW w:w="0" w:type="auto"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bCs/>
                <w:sz w:val="24"/>
                <w:szCs w:val="24"/>
              </w:rPr>
              <w:t>Η χρονολόγηση των έργων του Ξενοφώντα στηρίζεται  σε</w:t>
            </w:r>
          </w:p>
        </w:tc>
        <w:tc>
          <w:tcPr>
            <w:tcW w:w="0" w:type="auto"/>
          </w:tcPr>
          <w:p w:rsidR="00CE0993" w:rsidRPr="00961FFF" w:rsidRDefault="00CE0993" w:rsidP="00CE0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>α. εσωτερικές μαρτυρίες</w:t>
            </w:r>
          </w:p>
          <w:p w:rsidR="00CE0993" w:rsidRPr="00961FFF" w:rsidRDefault="00CE0993" w:rsidP="00CE0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>β. προσεκτική μελέτη του ύφους του</w:t>
            </w:r>
          </w:p>
          <w:p w:rsidR="00CE0993" w:rsidRPr="00961FFF" w:rsidRDefault="00CE0993" w:rsidP="00CE0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>γ. όλα τα παραπάνω</w:t>
            </w:r>
          </w:p>
        </w:tc>
      </w:tr>
      <w:tr w:rsidR="00CE0993" w:rsidRPr="00961FFF" w:rsidTr="005D176A">
        <w:trPr>
          <w:trHeight w:val="145"/>
        </w:trPr>
        <w:tc>
          <w:tcPr>
            <w:tcW w:w="0" w:type="auto"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bCs/>
                <w:sz w:val="24"/>
                <w:szCs w:val="24"/>
              </w:rPr>
              <w:t>Ο Ξενοφώντας έγραψε</w:t>
            </w: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>α. ιστορικά, διδακτικά και ποιητικά έργα.</w:t>
            </w:r>
          </w:p>
          <w:p w:rsidR="001323FD" w:rsidRPr="00961FFF" w:rsidRDefault="001323FD" w:rsidP="005D1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>β. ιστορικά, διδακτικά και σωκρατικά έργα.</w:t>
            </w:r>
          </w:p>
          <w:p w:rsidR="001323FD" w:rsidRPr="00961FFF" w:rsidRDefault="001323FD" w:rsidP="005D1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>γ. ιστορικά, φιλοσοφικά και σωκρατικά έργα.</w:t>
            </w:r>
          </w:p>
        </w:tc>
      </w:tr>
      <w:tr w:rsidR="00CE0993" w:rsidRPr="00961FFF" w:rsidTr="005D176A">
        <w:trPr>
          <w:trHeight w:val="145"/>
        </w:trPr>
        <w:tc>
          <w:tcPr>
            <w:tcW w:w="0" w:type="auto"/>
            <w:vMerge w:val="restart"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Το έργο του Ξενοφώντα </w:t>
            </w:r>
            <w:proofErr w:type="spellStart"/>
            <w:r w:rsidRPr="00961F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Ἑλληνικὰ</w:t>
            </w:r>
            <w:proofErr w:type="spellEnd"/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>α. έχει διδακτικό περιεχόμενο.</w:t>
            </w:r>
          </w:p>
        </w:tc>
      </w:tr>
      <w:tr w:rsidR="00CE0993" w:rsidRPr="00961FFF" w:rsidTr="005D176A">
        <w:trPr>
          <w:trHeight w:val="144"/>
        </w:trPr>
        <w:tc>
          <w:tcPr>
            <w:tcW w:w="0" w:type="auto"/>
            <w:vMerge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 xml:space="preserve">β. έχει ιστορικό περιεχόμενο. </w:t>
            </w:r>
          </w:p>
        </w:tc>
      </w:tr>
      <w:tr w:rsidR="00CE0993" w:rsidRPr="00961FFF" w:rsidTr="005D176A">
        <w:trPr>
          <w:trHeight w:val="144"/>
        </w:trPr>
        <w:tc>
          <w:tcPr>
            <w:tcW w:w="0" w:type="auto"/>
            <w:vMerge/>
          </w:tcPr>
          <w:p w:rsidR="00CE0993" w:rsidRPr="00961FFF" w:rsidRDefault="00CE0993" w:rsidP="00CE099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E0993" w:rsidRPr="00961FFF" w:rsidRDefault="00CE0993" w:rsidP="005D1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sz w:val="24"/>
                <w:szCs w:val="24"/>
              </w:rPr>
              <w:t xml:space="preserve">γ. έχει φιλοσοφικό περιεχόμενο. </w:t>
            </w:r>
          </w:p>
        </w:tc>
      </w:tr>
    </w:tbl>
    <w:p w:rsidR="0082477A" w:rsidRPr="00961FFF" w:rsidRDefault="0082477A" w:rsidP="001323FD">
      <w:pPr>
        <w:spacing w:line="360" w:lineRule="auto"/>
        <w:rPr>
          <w:rStyle w:val="eop"/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</w:p>
    <w:p w:rsidR="00621B38" w:rsidRPr="00961FFF" w:rsidRDefault="00961FFF">
      <w:pPr>
        <w:rPr>
          <w:rFonts w:ascii="Times New Roman" w:hAnsi="Times New Roman" w:cs="Times New Roman"/>
          <w:sz w:val="24"/>
          <w:szCs w:val="24"/>
        </w:rPr>
      </w:pPr>
    </w:p>
    <w:sectPr w:rsidR="00621B38" w:rsidRPr="00961FFF" w:rsidSect="000469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52D4"/>
    <w:multiLevelType w:val="hybridMultilevel"/>
    <w:tmpl w:val="CB96F5CC"/>
    <w:lvl w:ilvl="0" w:tplc="8C94B37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E42F1"/>
    <w:multiLevelType w:val="hybridMultilevel"/>
    <w:tmpl w:val="21087672"/>
    <w:lvl w:ilvl="0" w:tplc="D5D881BA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56E2E"/>
    <w:multiLevelType w:val="hybridMultilevel"/>
    <w:tmpl w:val="CA6AB90C"/>
    <w:lvl w:ilvl="0" w:tplc="1F68236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2477A"/>
    <w:rsid w:val="00046950"/>
    <w:rsid w:val="001323FD"/>
    <w:rsid w:val="00443869"/>
    <w:rsid w:val="00624E50"/>
    <w:rsid w:val="006321CC"/>
    <w:rsid w:val="0082477A"/>
    <w:rsid w:val="008E35A1"/>
    <w:rsid w:val="00961FFF"/>
    <w:rsid w:val="009832D6"/>
    <w:rsid w:val="00A923EE"/>
    <w:rsid w:val="00B74BDE"/>
    <w:rsid w:val="00CE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77A"/>
    <w:pPr>
      <w:spacing w:after="160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normaltextrun">
    <w:name w:val="normaltextrun"/>
    <w:basedOn w:val="a0"/>
    <w:rsid w:val="0082477A"/>
  </w:style>
  <w:style w:type="character" w:customStyle="1" w:styleId="eop">
    <w:name w:val="eop"/>
    <w:basedOn w:val="a0"/>
    <w:rsid w:val="00824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2024-12-13T08:03:00Z</cp:lastPrinted>
  <dcterms:created xsi:type="dcterms:W3CDTF">2022-02-07T18:50:00Z</dcterms:created>
  <dcterms:modified xsi:type="dcterms:W3CDTF">2024-12-17T20:56:00Z</dcterms:modified>
</cp:coreProperties>
</file>