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38" w:rsidRPr="00FC1277" w:rsidRDefault="00892805">
      <w:pPr>
        <w:rPr>
          <w:rFonts w:ascii="Times New Roman" w:hAnsi="Times New Roman" w:cs="Times New Roman"/>
          <w:b/>
          <w:sz w:val="24"/>
          <w:szCs w:val="24"/>
        </w:rPr>
      </w:pPr>
      <w:r w:rsidRPr="00FC1277">
        <w:rPr>
          <w:rFonts w:ascii="Times New Roman" w:hAnsi="Times New Roman" w:cs="Times New Roman"/>
          <w:b/>
          <w:sz w:val="24"/>
          <w:szCs w:val="24"/>
        </w:rPr>
        <w:t xml:space="preserve">ΜΑΘΗΜΑ 31                                                </w:t>
      </w:r>
      <w:r w:rsidRPr="00FC1277">
        <w:rPr>
          <w:rFonts w:ascii="Times New Roman" w:hAnsi="Times New Roman" w:cs="Times New Roman"/>
          <w:b/>
          <w:sz w:val="24"/>
          <w:szCs w:val="24"/>
          <w:lang w:val="en-US"/>
        </w:rPr>
        <w:t>LECTIO</w:t>
      </w:r>
      <w:r w:rsidRPr="00FC1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277">
        <w:rPr>
          <w:rFonts w:ascii="Times New Roman" w:hAnsi="Times New Roman" w:cs="Times New Roman"/>
          <w:b/>
          <w:sz w:val="24"/>
          <w:szCs w:val="24"/>
          <w:lang w:val="en-US"/>
        </w:rPr>
        <w:t>PRIMA</w:t>
      </w:r>
      <w:r w:rsidRPr="00FC1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277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FC1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277">
        <w:rPr>
          <w:rFonts w:ascii="Times New Roman" w:hAnsi="Times New Roman" w:cs="Times New Roman"/>
          <w:b/>
          <w:sz w:val="24"/>
          <w:szCs w:val="24"/>
          <w:lang w:val="en-US"/>
        </w:rPr>
        <w:t>TRICESIMA</w:t>
      </w:r>
      <w:r w:rsidRPr="00FC127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92805" w:rsidRPr="00FC1277" w:rsidRDefault="00892805" w:rsidP="008928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γενναιότητα δε βγαίνει πάντα σε καλό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892805" w:rsidRPr="00FC1277" w:rsidTr="00892805">
        <w:tc>
          <w:tcPr>
            <w:tcW w:w="4261" w:type="dxa"/>
          </w:tcPr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Bello Latino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</w:rPr>
              <w:t>Τ</w:t>
            </w:r>
            <w:r w:rsidRPr="00FC1277">
              <w:rPr>
                <w:rStyle w:val="a5"/>
                <w:lang w:val="en-US"/>
              </w:rPr>
              <w:t xml:space="preserve">. Manlius consul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natus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nobili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genere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praefuit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FC1277">
              <w:rPr>
                <w:rStyle w:val="a5"/>
                <w:lang w:val="en-US"/>
              </w:rPr>
              <w:t>exercitui</w:t>
            </w:r>
            <w:proofErr w:type="spellEnd"/>
            <w:proofErr w:type="gram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Romanorum</w:t>
            </w:r>
            <w:proofErr w:type="spellEnd"/>
            <w:r w:rsidRPr="00FC1277">
              <w:rPr>
                <w:rStyle w:val="a5"/>
                <w:lang w:val="en-US"/>
              </w:rPr>
              <w:t xml:space="preserve">.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Is cum </w:t>
            </w:r>
            <w:proofErr w:type="spellStart"/>
            <w:r w:rsidRPr="00FC1277">
              <w:rPr>
                <w:rStyle w:val="a5"/>
                <w:lang w:val="en-US"/>
              </w:rPr>
              <w:t>aliquando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abiret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castris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edixit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FC1277">
              <w:rPr>
                <w:rStyle w:val="a5"/>
                <w:lang w:val="en-US"/>
              </w:rPr>
              <w:t>ut</w:t>
            </w:r>
            <w:proofErr w:type="spellEnd"/>
            <w:proofErr w:type="gram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abstinerent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omnes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pugna</w:t>
            </w:r>
            <w:proofErr w:type="spellEnd"/>
            <w:r w:rsidRPr="00FC1277">
              <w:rPr>
                <w:rStyle w:val="a5"/>
                <w:lang w:val="en-US"/>
              </w:rPr>
              <w:t xml:space="preserve">.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Sed</w:t>
            </w:r>
            <w:proofErr w:type="spellEnd"/>
            <w:r w:rsidRPr="00FC1277">
              <w:rPr>
                <w:rStyle w:val="a5"/>
                <w:lang w:val="en-US"/>
              </w:rPr>
              <w:t xml:space="preserve"> post </w:t>
            </w:r>
            <w:proofErr w:type="spellStart"/>
            <w:r w:rsidRPr="00FC1277">
              <w:rPr>
                <w:rStyle w:val="a5"/>
                <w:lang w:val="en-US"/>
              </w:rPr>
              <w:t>paulo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filius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eius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praeterequitavit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castra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hostium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et a duce </w:t>
            </w:r>
            <w:proofErr w:type="spellStart"/>
            <w:r w:rsidRPr="00FC1277">
              <w:rPr>
                <w:rStyle w:val="a5"/>
                <w:lang w:val="en-US"/>
              </w:rPr>
              <w:t>hostium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his </w:t>
            </w:r>
            <w:proofErr w:type="spellStart"/>
            <w:r w:rsidRPr="00FC1277">
              <w:rPr>
                <w:rStyle w:val="a5"/>
                <w:lang w:val="en-US"/>
              </w:rPr>
              <w:t>verbis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lacessitus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est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proelio</w:t>
            </w:r>
            <w:proofErr w:type="spellEnd"/>
            <w:r w:rsidRPr="00FC1277">
              <w:rPr>
                <w:rStyle w:val="a5"/>
                <w:lang w:val="en-US"/>
              </w:rPr>
              <w:t xml:space="preserve">: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>«</w:t>
            </w:r>
            <w:proofErr w:type="spellStart"/>
            <w:r w:rsidRPr="00FC1277">
              <w:rPr>
                <w:rStyle w:val="a5"/>
                <w:lang w:val="en-US"/>
              </w:rPr>
              <w:t>Congrediamur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ut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cernatur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eventu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singularis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proelii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quanto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Latinus</w:t>
            </w:r>
            <w:proofErr w:type="spellEnd"/>
            <w:r w:rsidRPr="00FC1277">
              <w:rPr>
                <w:rStyle w:val="a5"/>
                <w:lang w:val="en-US"/>
              </w:rPr>
              <w:t xml:space="preserve"> miles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lastRenderedPageBreak/>
              <w:t>antecellat</w:t>
            </w:r>
            <w:proofErr w:type="spellEnd"/>
            <w:r w:rsidRPr="00FC1277">
              <w:rPr>
                <w:rStyle w:val="a5"/>
                <w:lang w:val="en-US"/>
              </w:rPr>
              <w:t xml:space="preserve"> Romano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FC1277">
              <w:rPr>
                <w:rStyle w:val="a5"/>
                <w:lang w:val="en-US"/>
              </w:rPr>
              <w:t>virtute</w:t>
            </w:r>
            <w:proofErr w:type="spellEnd"/>
            <w:proofErr w:type="gramEnd"/>
            <w:r w:rsidRPr="00FC1277">
              <w:rPr>
                <w:rStyle w:val="a5"/>
                <w:lang w:val="en-US"/>
              </w:rPr>
              <w:t xml:space="preserve">». </w:t>
            </w:r>
            <w:proofErr w:type="spellStart"/>
            <w:r w:rsidRPr="00FC1277">
              <w:rPr>
                <w:rStyle w:val="a5"/>
                <w:lang w:val="en-US"/>
              </w:rPr>
              <w:t>Tum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adulescens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confisus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viribus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suis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et </w:t>
            </w:r>
            <w:proofErr w:type="spellStart"/>
            <w:r w:rsidRPr="00FC1277">
              <w:rPr>
                <w:rStyle w:val="a5"/>
                <w:lang w:val="en-US"/>
              </w:rPr>
              <w:t>permotus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cupiditate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pugnandi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iniussu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consulis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ruit</w:t>
            </w:r>
            <w:proofErr w:type="spellEnd"/>
            <w:r w:rsidRPr="00FC1277">
              <w:rPr>
                <w:rStyle w:val="a5"/>
                <w:lang w:val="en-US"/>
              </w:rPr>
              <w:t xml:space="preserve"> in </w:t>
            </w:r>
            <w:proofErr w:type="spellStart"/>
            <w:r w:rsidRPr="00FC1277">
              <w:rPr>
                <w:rStyle w:val="a5"/>
                <w:lang w:val="en-US"/>
              </w:rPr>
              <w:t>certamen</w:t>
            </w:r>
            <w:proofErr w:type="spellEnd"/>
            <w:r w:rsidRPr="00FC1277">
              <w:rPr>
                <w:rStyle w:val="a5"/>
                <w:lang w:val="en-US"/>
              </w:rPr>
              <w:t xml:space="preserve">;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et </w:t>
            </w:r>
            <w:proofErr w:type="spellStart"/>
            <w:r w:rsidRPr="00FC1277">
              <w:rPr>
                <w:rStyle w:val="a5"/>
                <w:lang w:val="en-US"/>
              </w:rPr>
              <w:t>fortior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hoste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transfixit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eum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hasta</w:t>
            </w:r>
            <w:proofErr w:type="spellEnd"/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gramStart"/>
            <w:r w:rsidRPr="00FC1277">
              <w:rPr>
                <w:rStyle w:val="a5"/>
                <w:lang w:val="en-US"/>
              </w:rPr>
              <w:t>et</w:t>
            </w:r>
            <w:proofErr w:type="gram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spoliavit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armis</w:t>
            </w:r>
            <w:proofErr w:type="spellEnd"/>
            <w:r w:rsidRPr="00FC1277">
              <w:rPr>
                <w:rStyle w:val="a5"/>
                <w:lang w:val="en-US"/>
              </w:rPr>
              <w:t xml:space="preserve">.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Statim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hostes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FC1277">
              <w:rPr>
                <w:rStyle w:val="a5"/>
                <w:lang w:val="en-US"/>
              </w:rPr>
              <w:t>petiverunt</w:t>
            </w:r>
            <w:proofErr w:type="spellEnd"/>
            <w:proofErr w:type="gram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salutem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fuga</w:t>
            </w:r>
            <w:proofErr w:type="spellEnd"/>
            <w:r w:rsidRPr="00FC1277">
              <w:rPr>
                <w:rStyle w:val="a5"/>
                <w:lang w:val="en-US"/>
              </w:rPr>
              <w:t xml:space="preserve">.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Sed</w:t>
            </w:r>
            <w:proofErr w:type="spellEnd"/>
            <w:r w:rsidRPr="00FC1277">
              <w:rPr>
                <w:rStyle w:val="a5"/>
                <w:lang w:val="en-US"/>
              </w:rPr>
              <w:t xml:space="preserve"> consul,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cum </w:t>
            </w:r>
            <w:proofErr w:type="spellStart"/>
            <w:r w:rsidRPr="00FC1277">
              <w:rPr>
                <w:rStyle w:val="a5"/>
                <w:lang w:val="en-US"/>
              </w:rPr>
              <w:t>revertisset</w:t>
            </w:r>
            <w:proofErr w:type="spellEnd"/>
            <w:r w:rsidRPr="00FC1277">
              <w:rPr>
                <w:rStyle w:val="a5"/>
                <w:lang w:val="en-US"/>
              </w:rPr>
              <w:t xml:space="preserve"> in </w:t>
            </w:r>
            <w:proofErr w:type="spellStart"/>
            <w:r w:rsidRPr="00FC1277">
              <w:rPr>
                <w:rStyle w:val="a5"/>
                <w:lang w:val="en-US"/>
              </w:rPr>
              <w:t>castra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adulescentem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r w:rsidRPr="00FC1277">
              <w:rPr>
                <w:rStyle w:val="a5"/>
                <w:lang w:val="en-US"/>
              </w:rPr>
              <w:t xml:space="preserve">opera </w:t>
            </w:r>
            <w:proofErr w:type="spellStart"/>
            <w:r w:rsidRPr="00FC1277">
              <w:rPr>
                <w:rStyle w:val="a5"/>
                <w:lang w:val="en-US"/>
              </w:rPr>
              <w:t>cuius</w:t>
            </w:r>
            <w:proofErr w:type="spellEnd"/>
          </w:p>
          <w:p w:rsidR="00892805" w:rsidRPr="00FC1277" w:rsidRDefault="00892805" w:rsidP="00892805">
            <w:pPr>
              <w:pStyle w:val="Web"/>
              <w:rPr>
                <w:lang w:val="en-US"/>
              </w:rPr>
            </w:pPr>
            <w:proofErr w:type="spellStart"/>
            <w:r w:rsidRPr="00FC1277">
              <w:rPr>
                <w:rStyle w:val="a5"/>
                <w:lang w:val="en-US"/>
              </w:rPr>
              <w:t>hostes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fugati</w:t>
            </w:r>
            <w:proofErr w:type="spellEnd"/>
            <w:r w:rsidRPr="00FC1277">
              <w:rPr>
                <w:rStyle w:val="a5"/>
                <w:lang w:val="en-US"/>
              </w:rPr>
              <w:t xml:space="preserve"> </w:t>
            </w:r>
            <w:proofErr w:type="spellStart"/>
            <w:r w:rsidRPr="00FC1277">
              <w:rPr>
                <w:rStyle w:val="a5"/>
                <w:lang w:val="en-US"/>
              </w:rPr>
              <w:t>erant</w:t>
            </w:r>
            <w:proofErr w:type="spellEnd"/>
            <w:r w:rsidRPr="00FC1277">
              <w:rPr>
                <w:rStyle w:val="a5"/>
                <w:lang w:val="en-US"/>
              </w:rPr>
              <w:t xml:space="preserve">, </w:t>
            </w:r>
          </w:p>
          <w:p w:rsidR="00892805" w:rsidRPr="00FC1277" w:rsidRDefault="00892805" w:rsidP="00892805">
            <w:pPr>
              <w:pStyle w:val="Web"/>
            </w:pPr>
            <w:proofErr w:type="spellStart"/>
            <w:r w:rsidRPr="00FC1277">
              <w:rPr>
                <w:rStyle w:val="a5"/>
              </w:rPr>
              <w:t>multavit</w:t>
            </w:r>
            <w:proofErr w:type="spellEnd"/>
            <w:r w:rsidRPr="00FC1277">
              <w:rPr>
                <w:rStyle w:val="a5"/>
              </w:rPr>
              <w:t xml:space="preserve"> </w:t>
            </w:r>
            <w:proofErr w:type="spellStart"/>
            <w:r w:rsidRPr="00FC1277">
              <w:rPr>
                <w:rStyle w:val="a5"/>
              </w:rPr>
              <w:t>morte</w:t>
            </w:r>
            <w:proofErr w:type="spellEnd"/>
            <w:r w:rsidRPr="00FC1277">
              <w:rPr>
                <w:rStyle w:val="a5"/>
              </w:rPr>
              <w:t xml:space="preserve">. </w:t>
            </w:r>
          </w:p>
          <w:p w:rsidR="00892805" w:rsidRPr="00FC1277" w:rsidRDefault="00892805" w:rsidP="0089280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4261" w:type="dxa"/>
          </w:tcPr>
          <w:p w:rsidR="00892805" w:rsidRPr="00FC1277" w:rsidRDefault="00892805" w:rsidP="00892805">
            <w:pPr>
              <w:pStyle w:val="Web"/>
            </w:pPr>
            <w:r w:rsidRPr="00FC1277">
              <w:lastRenderedPageBreak/>
              <w:t>Στη διάρκεια του Λατινικού πολέμου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 xml:space="preserve">ο Τίτος </w:t>
            </w:r>
            <w:proofErr w:type="spellStart"/>
            <w:r w:rsidRPr="00FC1277">
              <w:t>Μάνλιος</w:t>
            </w:r>
            <w:proofErr w:type="spellEnd"/>
            <w:r w:rsidRPr="00FC1277">
              <w:t>, ο ύπατος,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καταγόμενος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από αριστοκρατική γενιά,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είχε την αρχηγία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του στρατού των Ρωμαίων.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Αυτός, όταν κάποτε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έφευγε από το στρατόπεδο,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διέταξε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να απέχουν όλοι από τη μάχη.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Αλλά μετά από λίγο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ο γιος του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πέρασε έφιππος μπροστά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από το στρατόπεδο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των εχθρών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και από τον αρχηγό των εχθρών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με αυτά τα λόγια προκλήθηκε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σε μάχη</w:t>
            </w:r>
            <w:r w:rsidRPr="00FC1277">
              <w:rPr>
                <w:rStyle w:val="a3"/>
              </w:rPr>
              <w:t>: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«Ας μονομαχήσουμε,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για να κριθεί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από την έκβαση της μονομαχίας,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πόσο ο Λατίνος στρατιώτης</w:t>
            </w:r>
          </w:p>
          <w:p w:rsidR="00892805" w:rsidRPr="00FC1277" w:rsidRDefault="00892805" w:rsidP="00892805">
            <w:pPr>
              <w:pStyle w:val="Web"/>
            </w:pPr>
            <w:r w:rsidRPr="00FC1277">
              <w:lastRenderedPageBreak/>
              <w:t>ξεπερνά τον Ρωμαίο (στρατιώτη)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στην ανδρεία».  Τότε ο νέος,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επειδή είχε εμπιστοσύνη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στις δυνάμεις του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και επειδή παρακινήθηκε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από την επιθυμία της μάχης,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παρά τη διαταγή του υπάτου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όρμησε στον αγώνα·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και γενναιότερος από τον εχθρό,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τον διαπέρασε με το δόρυ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και τον γύμνωσε από τα όπλα του.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Αμέσως οι εχθροί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ζήτησαν τη σωτηρία στη φυγή.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Αλλά ο ύπατος,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όταν επέστρεψε στο στρατόπεδο,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τον νεαρό,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με την πράξη του οποίου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είχαν τραπεί σε φυγή οι εχθροί,</w:t>
            </w:r>
          </w:p>
          <w:p w:rsidR="00892805" w:rsidRPr="00FC1277" w:rsidRDefault="00892805" w:rsidP="00892805">
            <w:pPr>
              <w:pStyle w:val="Web"/>
            </w:pPr>
            <w:r w:rsidRPr="00FC1277">
              <w:t>τιμώρησε σε θάνατο.</w:t>
            </w:r>
          </w:p>
          <w:p w:rsidR="00892805" w:rsidRPr="00FC1277" w:rsidRDefault="00892805" w:rsidP="0089280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</w:tr>
    </w:tbl>
    <w:p w:rsidR="00892805" w:rsidRPr="00FC1277" w:rsidRDefault="00892805" w:rsidP="00892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FC1277" w:rsidRPr="00FC1277" w:rsidRDefault="00FC1277">
      <w:pPr>
        <w:rPr>
          <w:rFonts w:ascii="Times New Roman" w:hAnsi="Times New Roman" w:cs="Times New Roman"/>
          <w:sz w:val="24"/>
          <w:szCs w:val="24"/>
        </w:rPr>
      </w:pPr>
      <w:r w:rsidRPr="00FC1277">
        <w:rPr>
          <w:rFonts w:ascii="Times New Roman" w:hAnsi="Times New Roman" w:cs="Times New Roman"/>
          <w:sz w:val="24"/>
          <w:szCs w:val="24"/>
        </w:rPr>
        <w:br w:type="page"/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31 ΕΡΜΗΝΕΙΑ ΚΑΙ ΓΡΑΜΜΑΤΙΚΗ ΑΝΑΓΝΩΡΙΣΗ ΤΩΝ ΛΕΞΕΩΝ</w:t>
      </w:r>
    </w:p>
    <w:p w:rsidR="00FC1277" w:rsidRPr="00FC1277" w:rsidRDefault="00FC1277" w:rsidP="00FC1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1277" w:rsidRPr="00FC1277" w:rsidRDefault="00FC1277" w:rsidP="00FC1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β΄ κλίση, ουδέτερο = ο πόλεμος.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Latino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ουδετέρου γένους του επιθέτου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Latinus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β΄ κλίση = Λατινικός, -ή, -ό.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T. (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Titus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Manlius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T.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Manlius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-ii(i)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β΄ κλίση, αρσενικό = Τίτος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Μάνλιος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(ως κύριο όνομα δεν διαθέτει πληθυντικό)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consul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consul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γ΄ κλίση, αρσενικό = ο ύπατος.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nobili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ουδετέρου γένους του επιθέτου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nobilis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γ΄ κλίση = αριστοκρατικός, -ή, -ό (Συγκριτικός: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nobilior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-ior, -ius, Υπερθετικός: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nobilissimus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-a, -um).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genere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genus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-eris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ουδέτερο = η γενιά.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natus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αρσενικού γένους της μετοχής παρακειμένου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nascor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natus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natum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nasci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αποθετικό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= γεννιέμαι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(μετοχή μέλλοντα: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nasciturus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exercitui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exercitus -us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δ΄ κλίση, αρσενικό = ο στρατός.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Romanorum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Romanus -i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β΄ κλίση, αρσενικό = ο Ρωμαίος.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praefuit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praefui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praeesse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είμαι αρχηγός, προΐσταμαι.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αρσενικού γένους της δεικτικής-επαναληπτικής αντωνυμίας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 ea, id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-ή, -ό.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σύνδεσμος χρονικός (εδώ ιστορικός - διηγηματικός) = όταν.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aliquando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χρονικό επίρρημα = κάποτε.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castra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β΄ κλίση, ουδέτερο = το στρατόπεδο (στον ενικό: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= το φρούριο).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abiret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υποτακτικής παρατατικού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abeo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(v)i,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abitum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abīre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φεύγω.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edixit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edico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edixi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edictum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edicĕre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= διατάζω. Προστακτική ενεργητικού ενεστώτα: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edic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εδώ βουλητικός σύνδεσμος = να.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omnes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αρσενικού γένους του επιθέτου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omnis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 = όλος, -η, -ο.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pugna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pugna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α΄ κλίση, θηλυκό = η μάχη.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abstinerent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υποτακτικής παρατατικού ενεργητικής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abstineo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abstinui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abstentum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abstinēre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 = απέχω.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sed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αντιθετικός σύνδεσμος = αλλά.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paulo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επιθέτου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paulus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β΄ κλίση, ουδέτερο = λίγος, -η, -ο (δεν διαθέτει παραθετικά).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χρονικό επίρρημα = αργότερα.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filius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filius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-ii(i)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β’ κλίση, αρσενικό = ο γιος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(κλητική ενικού: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fili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eius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 αρσενικού γένους της δεικτικής - επαναληπτικής αντωνυμίας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is,ea,id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 -ή -ό.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castra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castra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β΄ κλίση, ουδέτερο = το στρατόπεδο (στον ενικό: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 φρούριο).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hostium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hostis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= ο εχθρός.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praeterequitavit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praeterequito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 = περνώ έφιππος μπροστά από.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συμπλεκτικός σύνδεσμος = και.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a ή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ab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πρόθεση + (κυρίως) αφαιρετική = από.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duce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dux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= ο αρχηγός.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hostium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hostis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= ο εχθρός.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 ουδετέρου γένους της δεικτικής αντωνυμίας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hic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haec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hoc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-ή, -ό.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verbis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verbum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β΄ κλίση, ουδέτερο = ο λόγος.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proelio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proelium -ii(i)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β΄ κλίση, ουδέτερο = η μάχη.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lacessitus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est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παθητικής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lacesso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lacessivi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lacessitum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lacessĕre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3 = προκαλώ.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congrediamur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α΄ πληθυντικό υποτακτικής ενεστώτα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congredior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congressus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congressum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congrĕdi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αποθετικό 3 = συγκρούομαι (ανήκει στα 15 σε -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io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ρήματα).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εδώ τελικός σύνδεσμος = για να.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singularis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 ουδετέρου γένους του επιθέτου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singularis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 = μοναδικός, -ή, -ό (δεν σχηματίζει παραθετικά διότι εκφράζεται με αυτό απόλυτη έννοια).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proelii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proelium -ii(i)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β΄ κλίση, ουδέτερο = η μάχη.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eventu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eventus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-us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δ΄ κλίση, αρσενικό = η έκβαση.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cernatur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υποτακτικής ενεστώτα παθητικής φωνής του ρήματος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cerno,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crevi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cretum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cernĕre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= κρίνω. Στην παθητική φωνή οι αρχικοί είναι: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cernor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conspectus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sum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cerni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[ως μετοχή παρακειμένου χρησιμοποιείται η παθητική μετοχή του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conspicio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&gt;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conspectus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Ό,τι σχηματίζεται περιφραστικά με τη μετοχή του παρακειμένου θα προέλθει από την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conspectus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-a-um].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Στο κείμενο είναι απρόσωπο: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cernitur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conspectum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est,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cerni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quanto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ουδετέρου γένους της ερωτηματικής αντωνυμίας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quantus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πόσος, -η, -ο.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miles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miles -itis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γ΄ κλίση, αρσενικό = ο στρατιώτης.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Latinus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αρσενικού γένους του επιθέτου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Latinus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β΄ κλίση = Λατινικός, -ή, -ό.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Romano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αρσενικού γένους του επιθέτου Romanus, -a, -um, β΄ κλίση = Ρωμαϊκός, -ή, -ό, που εδώ χρησιμοποιείται ως ουσιαστικό: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Romanus -i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β΄ κλίση, αρσενικό = ο Ρωμαίος.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virtute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virtus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γ΄ κλίση, θηλυκό = η ανδρεία.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antecellat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υποτακτικής ενεστώτα ενεργητικής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antecello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-, -,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antecellĕre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= ξεπερνώ.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tum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χρονικό επίρρημα = τότε.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adulescens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adulescens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ntis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και θηλυκό (εδώ αρσενικό) = ο νεαρός.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viribus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 του ελλειπτικού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θηλυκό = η δύναμη.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1"/>
        <w:gridCol w:w="2092"/>
        <w:gridCol w:w="2092"/>
      </w:tblGrid>
      <w:tr w:rsidR="00FC1277" w:rsidRPr="00FC1277" w:rsidTr="00E81094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Ενικός 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Πληθυντικός </w:t>
            </w:r>
          </w:p>
        </w:tc>
      </w:tr>
      <w:tr w:rsidR="00FC1277" w:rsidRPr="00FC1277" w:rsidTr="00E81094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vis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vires</w:t>
            </w:r>
            <w:proofErr w:type="spellEnd"/>
          </w:p>
        </w:tc>
      </w:tr>
      <w:tr w:rsidR="00FC1277" w:rsidRPr="00FC1277" w:rsidTr="00E81094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Γενική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virium</w:t>
            </w:r>
            <w:proofErr w:type="spellEnd"/>
          </w:p>
        </w:tc>
      </w:tr>
      <w:tr w:rsidR="00FC1277" w:rsidRPr="00FC1277" w:rsidTr="00E81094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Δοτική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viribus</w:t>
            </w:r>
            <w:proofErr w:type="spellEnd"/>
          </w:p>
        </w:tc>
      </w:tr>
      <w:tr w:rsidR="00FC1277" w:rsidRPr="00FC1277" w:rsidTr="00E81094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Αιτιατική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vim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vires</w:t>
            </w:r>
            <w:proofErr w:type="spellEnd"/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/is</w:t>
            </w:r>
          </w:p>
        </w:tc>
      </w:tr>
      <w:tr w:rsidR="00FC1277" w:rsidRPr="00FC1277" w:rsidTr="00E81094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Κλητική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vires</w:t>
            </w:r>
            <w:proofErr w:type="spellEnd"/>
          </w:p>
        </w:tc>
      </w:tr>
      <w:tr w:rsidR="00FC1277" w:rsidRPr="00FC1277" w:rsidTr="00E81094">
        <w:trPr>
          <w:tblCellSpacing w:w="0" w:type="dxa"/>
        </w:trPr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Αφαιρετική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</w:t>
            </w:r>
          </w:p>
        </w:tc>
        <w:tc>
          <w:tcPr>
            <w:tcW w:w="1000" w:type="pct"/>
            <w:vAlign w:val="center"/>
            <w:hideMark/>
          </w:tcPr>
          <w:p w:rsidR="00FC1277" w:rsidRPr="00FC1277" w:rsidRDefault="00FC1277" w:rsidP="00E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C12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viribus</w:t>
            </w:r>
            <w:proofErr w:type="spellEnd"/>
          </w:p>
        </w:tc>
      </w:tr>
    </w:tbl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 θηλυκού γένους της κτητικής αντωνυμίας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suus, -a, 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δικός, -ή, -ό του/τους (εδώ για έναν κτήτορα) που λειτουργεί ως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αυτοπαθητική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confisus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αρσενικού γένους μετοχής παρακειμένου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confidο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confisus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confisum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confidĕre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ημιαποθετικό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= εμπιστεύομαι.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συμπλεκτικός σύνδεσμος = και.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cupiditate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cupiditas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θηλυκό = η επιθυμία.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pugnandi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γερουνδίου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pugno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 = μάχομαι.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permotus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αρσενικού γένους μετοχής παρακειμένου παθητικής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permoveo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permovi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permotum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permovēre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 = παρακινώ.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iniussu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iniussus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-us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δ΄ κλίση, αρσενικό (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εύχρηστο μόνο στην αφαιρετική ενικού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) = αντίθετα με τη διαταγή/παρά τη διαταγή.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consulis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consul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= ο ύπατος.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πρόθεση (+ αιτιατική ή + τοπική αφαιρετική) = σε (εδώ αιτιατική).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certamen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certamen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ουδέτερο = ο αγώνας.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ruit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ενεργητικής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ruo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rui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rutum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ruĕre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= ορμώ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(μετοχή μέλλοντα: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ruiturus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συμπλεκτικός σύνδεσμος = και.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fortior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αρσενικού γένους συγκριτικού βαθμού του επιθέτου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fortis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γ΄ κλίση = ο γενναίος, -α, -ο (Συγκριτικός: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fortior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 ior, - ius, Υπερθετικός: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fortissimus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- a, - um).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hostis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= ο εχθρός.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hasta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hasta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α΄ κλίση, θηλυκό = το δόρυ.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αρσενικού γένους της δεικτικής-επαναληπτικής αντωνυμίας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is, ea, id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αυτός, -ή, -ό.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transfixit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ενεργητικής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transfigo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transfixi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transfixum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transfigĕre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 = διαπερνώ.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συμπλεκτικός σύνδεσμος = και.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arma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β΄ κλίση, ουδέτερο = τα όπλα (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plurale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tantum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= έχει μόνο πληθυντικό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spoliavit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ενεργητικής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spolio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 = απογυμνώνω.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statim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χρονικό επίρρημα = αμέσως.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hostes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hostis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γ΄ κλίση, αρσενικό = ο εχθρός.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fuga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fuga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α΄ κλίση, θηλυκό = η φυγή.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salutem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salus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θηλυκό = η σωτηρία.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petiverunt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γ΄ πληθυντικό οριστικής παρακειμένου ενεργητικής φωνής του ρήματος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peto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peti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(v)i,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petitum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petĕre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3 = ζητώ.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sed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αντιθετικός σύνδεσμος = αλλά.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consul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consul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= ο ύπατος.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cum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χρονικός σύνδεσμος (εδώ: ιστορικός - διηγηματικός) = όταν.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πρόθεση (+ αιτιατική ή + τοπική αφαιρετική) = σε (εδώ αιτιατική).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castra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castra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β΄ κλίση, ουδέτερο = στρατόπεδο (στον ενικό: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castrum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-i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= το φρούριο).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revertisset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υποτακτικής υπερσυντελίκου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revertor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reverti, (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reversus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reversum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reverti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ημιαποθετικό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αποθετικό 3 (εδώ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ημιαποθετικό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) = επιστρέφω.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adulescentem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adulescens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ntis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αρσενικό και θηλυκό (εδώ αρσενικό) = ο νεαρός.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cuius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 αρσενικού γένους της αναφορικής αντωνυμίας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οποίος, -α, -ο.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opera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opera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α΄ κλίση, θηλυκό = έργο, ενέργεια, κόπος. Στον πληθυντικό συναντάται με διαφορετική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σημασία:operae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arum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εργάτες,μισθωτοί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opera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: (+ γεν. του προσ.) = με τις ενέργειες κάποιου, χάρη σε κάποιον.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hostes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 του ουσιαστικού </w:t>
      </w: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hostis -is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γ΄ κλίση, αρσενικό = ο εχθρός.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fugati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erant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πληθυντικό οριστικής υπερσυντελίκου παθητικής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fugo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 = τρέπω σε φυγή.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morte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 του ουσιαστικού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mors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mortis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>, γ΄ κλίση, θηλυκό = ο θάνατος.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multavit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γ΄ ενικό οριστικής παρακειμένου ενεργητικής φωνής του ρήματος 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multo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avi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atum</w:t>
      </w:r>
      <w:proofErr w:type="spellEnd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āre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 = τιμωρώ. </w:t>
      </w:r>
    </w:p>
    <w:p w:rsidR="00FC1277" w:rsidRPr="00FC1277" w:rsidRDefault="00FC1277" w:rsidP="00FC1277">
      <w:pPr>
        <w:rPr>
          <w:rFonts w:ascii="Times New Roman" w:hAnsi="Times New Roman" w:cs="Times New Roman"/>
          <w:sz w:val="24"/>
          <w:szCs w:val="24"/>
        </w:rPr>
      </w:pPr>
    </w:p>
    <w:p w:rsidR="00892805" w:rsidRPr="00FC1277" w:rsidRDefault="00892805" w:rsidP="00FC1277">
      <w:pPr>
        <w:rPr>
          <w:rFonts w:ascii="Times New Roman" w:hAnsi="Times New Roman" w:cs="Times New Roman"/>
          <w:sz w:val="24"/>
          <w:szCs w:val="24"/>
        </w:rPr>
      </w:pPr>
    </w:p>
    <w:sectPr w:rsidR="00892805" w:rsidRPr="00FC1277" w:rsidSect="002B61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805"/>
    <w:rsid w:val="002B61B7"/>
    <w:rsid w:val="00443869"/>
    <w:rsid w:val="00892805"/>
    <w:rsid w:val="009832D6"/>
    <w:rsid w:val="00AE308D"/>
    <w:rsid w:val="00DC4DEC"/>
    <w:rsid w:val="00FC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B7"/>
  </w:style>
  <w:style w:type="paragraph" w:styleId="4">
    <w:name w:val="heading 4"/>
    <w:basedOn w:val="a"/>
    <w:link w:val="4Char"/>
    <w:uiPriority w:val="9"/>
    <w:qFormat/>
    <w:rsid w:val="00892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89280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2805"/>
    <w:rPr>
      <w:b/>
      <w:bCs/>
    </w:rPr>
  </w:style>
  <w:style w:type="table" w:styleId="a4">
    <w:name w:val="Table Grid"/>
    <w:basedOn w:val="a1"/>
    <w:uiPriority w:val="59"/>
    <w:rsid w:val="0089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8928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1765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2024-12-04T19:47:00Z</cp:lastPrinted>
  <dcterms:created xsi:type="dcterms:W3CDTF">2024-12-04T19:49:00Z</dcterms:created>
  <dcterms:modified xsi:type="dcterms:W3CDTF">2024-12-04T19:49:00Z</dcterms:modified>
</cp:coreProperties>
</file>