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90" w:rsidRPr="002D6B90" w:rsidRDefault="002D6B90" w:rsidP="002D6B90">
      <w:pPr>
        <w:tabs>
          <w:tab w:val="center" w:pos="4153"/>
          <w:tab w:val="left" w:pos="4845"/>
        </w:tabs>
        <w:jc w:val="center"/>
        <w:rPr>
          <w:rFonts w:ascii="Times New Roman" w:hAnsi="Times New Roman" w:cs="Times New Roman"/>
          <w:b/>
          <w:sz w:val="24"/>
          <w:szCs w:val="24"/>
          <w:u w:val="single"/>
        </w:rPr>
      </w:pPr>
      <w:r w:rsidRPr="002D6B90">
        <w:rPr>
          <w:rFonts w:ascii="Times New Roman" w:hAnsi="Times New Roman" w:cs="Times New Roman"/>
          <w:b/>
          <w:sz w:val="24"/>
          <w:szCs w:val="24"/>
          <w:u w:val="single"/>
        </w:rPr>
        <w:t>Φύλλο εργασίας στο μάθημα 4.1-4.1.1-4.1.2</w:t>
      </w:r>
    </w:p>
    <w:p w:rsidR="002D6B90" w:rsidRPr="002D6B90" w:rsidRDefault="002D6B90" w:rsidP="002D6B90">
      <w:pPr>
        <w:tabs>
          <w:tab w:val="center" w:pos="4153"/>
          <w:tab w:val="left" w:pos="4845"/>
        </w:tabs>
        <w:rPr>
          <w:rFonts w:ascii="Times New Roman" w:hAnsi="Times New Roman" w:cs="Times New Roman"/>
          <w:sz w:val="24"/>
          <w:szCs w:val="24"/>
        </w:rPr>
      </w:pPr>
      <w:r w:rsidRPr="002D6B90">
        <w:rPr>
          <w:rFonts w:ascii="Times New Roman" w:hAnsi="Times New Roman" w:cs="Times New Roman"/>
          <w:b/>
          <w:sz w:val="24"/>
          <w:szCs w:val="24"/>
        </w:rPr>
        <w:t xml:space="preserve">Α. Ερωτήσεις Σωστού – Λάθους.                                                                             </w:t>
      </w:r>
      <w:r w:rsidRPr="002D6B90">
        <w:rPr>
          <w:rFonts w:ascii="Times New Roman" w:hAnsi="Times New Roman" w:cs="Times New Roman"/>
          <w:sz w:val="24"/>
          <w:szCs w:val="24"/>
        </w:rPr>
        <w:t xml:space="preserve">      1. Τα προβλήματα του τι, πόσο και πώς θα παραχθεί ένα προϊόν προέρχονται από το κύριο οικονομικό πρόβλημα.                                                                                  Σ – Λ                     2. Οι άνθρωποι ιεραρχούν τις ανάγκες τους προκειμένου να τις ικανοποιήσουν, ενώ οι κοινωνίες όχι.                                                                                                          Σ -  Λ                    3. Όταν δημιουργούνται νέες ανάγκες τότε μιλάμε για πολλαπλασιασμό.            Σ – Λ                          4. Όταν οι ανάγκες ικανοποιούνται με διαφορετικά αγαθά, τότε λέμε ότι </w:t>
      </w:r>
      <w:proofErr w:type="spellStart"/>
      <w:r w:rsidRPr="002D6B90">
        <w:rPr>
          <w:rFonts w:ascii="Times New Roman" w:hAnsi="Times New Roman" w:cs="Times New Roman"/>
          <w:sz w:val="24"/>
          <w:szCs w:val="24"/>
        </w:rPr>
        <w:t>εξελίσσο</w:t>
      </w:r>
      <w:proofErr w:type="spellEnd"/>
      <w:r w:rsidRPr="002D6B90">
        <w:rPr>
          <w:rFonts w:ascii="Times New Roman" w:hAnsi="Times New Roman" w:cs="Times New Roman"/>
          <w:sz w:val="24"/>
          <w:szCs w:val="24"/>
        </w:rPr>
        <w:t>-</w:t>
      </w:r>
      <w:proofErr w:type="spellStart"/>
      <w:r w:rsidRPr="002D6B90">
        <w:rPr>
          <w:rFonts w:ascii="Times New Roman" w:hAnsi="Times New Roman" w:cs="Times New Roman"/>
          <w:sz w:val="24"/>
          <w:szCs w:val="24"/>
        </w:rPr>
        <w:t>νται</w:t>
      </w:r>
      <w:proofErr w:type="spellEnd"/>
      <w:r w:rsidRPr="002D6B90">
        <w:rPr>
          <w:rFonts w:ascii="Times New Roman" w:hAnsi="Times New Roman" w:cs="Times New Roman"/>
          <w:sz w:val="24"/>
          <w:szCs w:val="24"/>
        </w:rPr>
        <w:t xml:space="preserve">.                                                                                                                         Σ – Λ                           5. Η ικανοποίηση μιας ανάγκης μπορεί να δημιουργεί νέες ανάγκες.                    Σ – Λ                       6. Η ανάγκη για στέγη κατά κανόνα υπόκειται σε προσωρινό κορεσμό.               Σ – Λ                7. Προσωρινός κορεσμός είναι να ικανοποιείται η ανάγκη και να μην επανέρχεται. </w:t>
      </w:r>
    </w:p>
    <w:p w:rsidR="00621B38" w:rsidRPr="002D6B90" w:rsidRDefault="002D6B90" w:rsidP="002D6B90">
      <w:r w:rsidRPr="002D6B90">
        <w:rPr>
          <w:rFonts w:ascii="Times New Roman" w:hAnsi="Times New Roman" w:cs="Times New Roman"/>
          <w:sz w:val="24"/>
          <w:szCs w:val="24"/>
        </w:rPr>
        <w:t xml:space="preserve">                                                                                                                                Σ – Λ              8. Υπάρχουν και ανάγκες που δεν ικανοποιούνται με εμπορεύματα.                    Σ – Λ                      9. Το σύνολο των καταναλωτικών συνηθειών ενός ανθρώπου ονομάζεται </w:t>
      </w:r>
      <w:proofErr w:type="spellStart"/>
      <w:r w:rsidRPr="002D6B90">
        <w:rPr>
          <w:rFonts w:ascii="Times New Roman" w:hAnsi="Times New Roman" w:cs="Times New Roman"/>
          <w:sz w:val="24"/>
          <w:szCs w:val="24"/>
        </w:rPr>
        <w:t>κατανα</w:t>
      </w:r>
      <w:proofErr w:type="spellEnd"/>
      <w:r w:rsidRPr="002D6B90">
        <w:rPr>
          <w:rFonts w:ascii="Times New Roman" w:hAnsi="Times New Roman" w:cs="Times New Roman"/>
          <w:sz w:val="24"/>
          <w:szCs w:val="24"/>
        </w:rPr>
        <w:t>-</w:t>
      </w:r>
      <w:proofErr w:type="spellStart"/>
      <w:r w:rsidRPr="002D6B90">
        <w:rPr>
          <w:rFonts w:ascii="Times New Roman" w:hAnsi="Times New Roman" w:cs="Times New Roman"/>
          <w:sz w:val="24"/>
          <w:szCs w:val="24"/>
        </w:rPr>
        <w:t>λωτικό</w:t>
      </w:r>
      <w:proofErr w:type="spellEnd"/>
      <w:r w:rsidRPr="002D6B90">
        <w:rPr>
          <w:rFonts w:ascii="Times New Roman" w:hAnsi="Times New Roman" w:cs="Times New Roman"/>
          <w:sz w:val="24"/>
          <w:szCs w:val="24"/>
        </w:rPr>
        <w:t xml:space="preserve"> πρότυπο.                                                                                                     Σ – Λ         10. Η διαφήμιση είναι κατά κύριο λόγο μηχανισμός πληροφόρησης και ο κόσμος που δημιουργεί είναι εικονικός δηλαδή κατασκευασμένος.                                         Σ – Λ                  11. Τα διαφημιστικά μηνύματα δεν ερμηνεύονται με τον ίδιο τρόπο από όλες τις κοινωνίες και όλους τους ανθρώπους.                                                                   Σ – Λ   12. Η γλώσσα των Μ.Μ.Ε. είναι ιδιαίτερα απλοϊκή.                                             Σ – Λ                 </w:t>
      </w:r>
      <w:r w:rsidRPr="002D6B90">
        <w:rPr>
          <w:rFonts w:ascii="Times New Roman" w:hAnsi="Times New Roman" w:cs="Times New Roman"/>
          <w:b/>
          <w:sz w:val="24"/>
          <w:szCs w:val="24"/>
        </w:rPr>
        <w:t xml:space="preserve">Β. Ερωτήσεις πολλαπλής επιλογής.                                                                                                              </w:t>
      </w:r>
      <w:r w:rsidRPr="002D6B90">
        <w:rPr>
          <w:rFonts w:ascii="Times New Roman" w:hAnsi="Times New Roman" w:cs="Times New Roman"/>
          <w:sz w:val="24"/>
          <w:szCs w:val="24"/>
        </w:rPr>
        <w:t xml:space="preserve">13. Το κύριο οικονομικό πρόβλημα προέρχεται από τη διαφορά που υπάρχει μεταξύ:                     α. Του πλήθους των αγαθών και του περιορισμένου όγκου των αναγκών                                          β. Του πλήθους των αναγκών και του περιορισμένου όγκου των αγαθών                                                       γ. Του πλήθους των αναγκών και του απεριόριστου όγκου των αγαθών                                                 δ. Του περιορισμένου όγκου των αναγκών και του περιορισμένου όγκου των αγαθών.                       14. Ανάγκη είναι: α. Η τροφή   β. Η στέγη   γ. Η δίψα  δ. Όλα τα παραπάνω                                     15. Το κύριο οικονομικό πρόβλημα μετριάζεται:                                                                                             α. Με τον καλύτερο συνδυασμό των παραγωγικών συντελεστών                                            β. Με τη βελτίωση της τεχνολογίας                                                                                                           γ. Με την εφαρμογή νέων μεθόδων παραγωγής                                                              δ. Όλα τα παραπάνω.                                                                                                    16. Η ξυλεία στον επιπλοποιό είναι αγαθό:                                                                                                α. Υλικό – διαρκές – κεφαλαιουχικό  β. Υλικό – </w:t>
      </w:r>
      <w:proofErr w:type="spellStart"/>
      <w:r w:rsidRPr="002D6B90">
        <w:rPr>
          <w:rFonts w:ascii="Times New Roman" w:hAnsi="Times New Roman" w:cs="Times New Roman"/>
          <w:sz w:val="24"/>
          <w:szCs w:val="24"/>
        </w:rPr>
        <w:t>καταναλωτό</w:t>
      </w:r>
      <w:proofErr w:type="spellEnd"/>
      <w:r w:rsidRPr="002D6B90">
        <w:rPr>
          <w:rFonts w:ascii="Times New Roman" w:hAnsi="Times New Roman" w:cs="Times New Roman"/>
          <w:sz w:val="24"/>
          <w:szCs w:val="24"/>
        </w:rPr>
        <w:t xml:space="preserve"> – καταναλωτικό                                     γ. Υλικό – </w:t>
      </w:r>
      <w:proofErr w:type="spellStart"/>
      <w:r w:rsidRPr="002D6B90">
        <w:rPr>
          <w:rFonts w:ascii="Times New Roman" w:hAnsi="Times New Roman" w:cs="Times New Roman"/>
          <w:sz w:val="24"/>
          <w:szCs w:val="24"/>
        </w:rPr>
        <w:t>καταναλωτό</w:t>
      </w:r>
      <w:proofErr w:type="spellEnd"/>
      <w:r w:rsidRPr="002D6B90">
        <w:rPr>
          <w:rFonts w:ascii="Times New Roman" w:hAnsi="Times New Roman" w:cs="Times New Roman"/>
          <w:sz w:val="24"/>
          <w:szCs w:val="24"/>
        </w:rPr>
        <w:t xml:space="preserve"> – κεφαλαιουχικό δ. Υλικό – διαρκές – καταναλωτικό.                      </w:t>
      </w:r>
      <w:r w:rsidRPr="002D6B90">
        <w:rPr>
          <w:rFonts w:ascii="Times New Roman" w:hAnsi="Times New Roman" w:cs="Times New Roman"/>
          <w:b/>
          <w:sz w:val="24"/>
          <w:szCs w:val="24"/>
        </w:rPr>
        <w:t xml:space="preserve">Γ. Ερωτήσεις.                                                                                                                                    </w:t>
      </w:r>
      <w:r w:rsidRPr="002D6B90">
        <w:rPr>
          <w:rFonts w:ascii="Times New Roman" w:hAnsi="Times New Roman" w:cs="Times New Roman"/>
          <w:sz w:val="24"/>
          <w:szCs w:val="24"/>
        </w:rPr>
        <w:t xml:space="preserve">  17. Να κατατάξετε τα παρακάτω αγαθά σε όλες τις δυνατές κατηγορίες:                             α. Τρακτέρ:                                                                                                                                            β. Ηλεκτρονικός υπολογιστής:                                                                                                                         γ. Κορμοί δέντρων για παραγωγή χαρτιού:                                                                                          δ. Χαρτοπετσέτα σε εστιατόριο:          </w:t>
      </w:r>
    </w:p>
    <w:sectPr w:rsidR="00621B38" w:rsidRPr="002D6B90" w:rsidSect="00C94F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B90"/>
    <w:rsid w:val="002D6B90"/>
    <w:rsid w:val="00443869"/>
    <w:rsid w:val="009832D6"/>
    <w:rsid w:val="00C94F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3912</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2024-11-20T19:20:00Z</dcterms:created>
  <dcterms:modified xsi:type="dcterms:W3CDTF">2024-11-20T19:21:00Z</dcterms:modified>
</cp:coreProperties>
</file>