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28" w:rsidRPr="00622931" w:rsidRDefault="00C8080E" w:rsidP="00C8080E">
      <w:pPr>
        <w:spacing w:after="0" w:line="240" w:lineRule="auto"/>
        <w:jc w:val="center"/>
        <w:rPr>
          <w:rFonts w:ascii="Times New Roman" w:eastAsia="Times New Roman" w:hAnsi="Times New Roman" w:cs="Times New Roman"/>
          <w:color w:val="666666"/>
          <w:sz w:val="24"/>
          <w:szCs w:val="24"/>
          <w:shd w:val="clear" w:color="auto" w:fill="FFFFFF"/>
          <w:lang w:eastAsia="el-GR"/>
        </w:rPr>
      </w:pPr>
      <w:r w:rsidRPr="00622931">
        <w:rPr>
          <w:rFonts w:ascii="Times New Roman" w:eastAsia="Times New Roman" w:hAnsi="Times New Roman" w:cs="Times New Roman"/>
          <w:color w:val="666666"/>
          <w:sz w:val="24"/>
          <w:szCs w:val="24"/>
          <w:shd w:val="clear" w:color="auto" w:fill="FFFFFF"/>
          <w:lang w:eastAsia="el-GR"/>
        </w:rPr>
        <w:t xml:space="preserve">Η </w:t>
      </w:r>
      <w:r w:rsidR="00D12328" w:rsidRPr="00622931">
        <w:rPr>
          <w:rFonts w:ascii="Times New Roman" w:eastAsia="Times New Roman" w:hAnsi="Times New Roman" w:cs="Times New Roman"/>
          <w:color w:val="666666"/>
          <w:sz w:val="24"/>
          <w:szCs w:val="24"/>
          <w:shd w:val="clear" w:color="auto" w:fill="FFFFFF"/>
          <w:lang w:eastAsia="el-GR"/>
        </w:rPr>
        <w:t>χρονογραμμή των ρημάτων είναι:</w:t>
      </w:r>
    </w:p>
    <w:p w:rsidR="00D12328" w:rsidRPr="00622931" w:rsidRDefault="00D12328" w:rsidP="00D12328">
      <w:pPr>
        <w:spacing w:after="0" w:line="240" w:lineRule="auto"/>
        <w:jc w:val="center"/>
        <w:rPr>
          <w:rFonts w:ascii="Times New Roman" w:eastAsia="Times New Roman" w:hAnsi="Times New Roman" w:cs="Times New Roman"/>
          <w:sz w:val="24"/>
          <w:szCs w:val="24"/>
          <w:lang w:eastAsia="el-GR"/>
        </w:rPr>
      </w:pPr>
    </w:p>
    <w:p w:rsidR="00D12328" w:rsidRPr="00622931" w:rsidRDefault="00D12328" w:rsidP="00D12328">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el-GR"/>
        </w:rPr>
      </w:pPr>
      <w:r w:rsidRPr="00622931">
        <w:rPr>
          <w:rFonts w:ascii="Times New Roman" w:eastAsia="Times New Roman" w:hAnsi="Times New Roman" w:cs="Times New Roman"/>
          <w:b/>
          <w:bCs/>
          <w:color w:val="666666"/>
          <w:sz w:val="24"/>
          <w:szCs w:val="24"/>
          <w:lang w:eastAsia="el-GR"/>
        </w:rPr>
        <w:t>Ενεστώτας</w:t>
      </w:r>
      <w:r w:rsidRPr="00622931">
        <w:rPr>
          <w:rFonts w:ascii="Times New Roman" w:eastAsia="Times New Roman" w:hAnsi="Times New Roman" w:cs="Times New Roman"/>
          <w:color w:val="666666"/>
          <w:sz w:val="24"/>
          <w:szCs w:val="24"/>
          <w:lang w:eastAsia="el-GR"/>
        </w:rPr>
        <w:t>(τώρα)</w:t>
      </w:r>
    </w:p>
    <w:p w:rsidR="00D12328" w:rsidRPr="00622931" w:rsidRDefault="00D12328" w:rsidP="00D12328">
      <w:pPr>
        <w:pStyle w:val="a4"/>
        <w:shd w:val="clear" w:color="auto" w:fill="FFFFFF"/>
        <w:spacing w:before="100" w:beforeAutospacing="1" w:after="100" w:afterAutospacing="1" w:line="240" w:lineRule="auto"/>
        <w:ind w:left="1080"/>
        <w:rPr>
          <w:rFonts w:ascii="Times New Roman" w:eastAsia="Times New Roman" w:hAnsi="Times New Roman" w:cs="Times New Roman"/>
          <w:color w:val="666666"/>
          <w:sz w:val="24"/>
          <w:szCs w:val="24"/>
          <w:lang w:eastAsia="el-GR"/>
        </w:rPr>
      </w:pPr>
    </w:p>
    <w:p w:rsidR="00D12328" w:rsidRPr="00622931" w:rsidRDefault="00D12328" w:rsidP="00D12328">
      <w:pPr>
        <w:pStyle w:val="a4"/>
        <w:numPr>
          <w:ilvl w:val="0"/>
          <w:numId w:val="3"/>
        </w:numPr>
        <w:shd w:val="clear" w:color="auto" w:fill="FFFFFF"/>
        <w:spacing w:before="100" w:beforeAutospacing="1" w:after="0" w:line="240" w:lineRule="auto"/>
        <w:rPr>
          <w:rFonts w:ascii="Times New Roman" w:eastAsia="Times New Roman" w:hAnsi="Times New Roman" w:cs="Times New Roman"/>
          <w:color w:val="666666"/>
          <w:sz w:val="24"/>
          <w:szCs w:val="24"/>
          <w:lang w:eastAsia="el-GR"/>
        </w:rPr>
      </w:pPr>
      <w:r w:rsidRPr="00622931">
        <w:rPr>
          <w:rFonts w:ascii="Times New Roman" w:eastAsia="Times New Roman" w:hAnsi="Times New Roman" w:cs="Times New Roman"/>
          <w:b/>
          <w:bCs/>
          <w:color w:val="666666"/>
          <w:sz w:val="24"/>
          <w:szCs w:val="24"/>
          <w:lang w:eastAsia="el-GR"/>
        </w:rPr>
        <w:t>Παρατατικός </w:t>
      </w:r>
      <w:r w:rsidRPr="00622931">
        <w:rPr>
          <w:rFonts w:ascii="Times New Roman" w:eastAsia="Times New Roman" w:hAnsi="Times New Roman" w:cs="Times New Roman"/>
          <w:color w:val="666666"/>
          <w:sz w:val="24"/>
          <w:szCs w:val="24"/>
          <w:lang w:eastAsia="el-GR"/>
        </w:rPr>
        <w:t>(χθες συνέχεια)</w:t>
      </w:r>
    </w:p>
    <w:p w:rsidR="00D12328" w:rsidRPr="00622931" w:rsidRDefault="00D12328" w:rsidP="00D12328">
      <w:pPr>
        <w:pStyle w:val="a4"/>
        <w:rPr>
          <w:rFonts w:ascii="Times New Roman" w:eastAsia="Times New Roman" w:hAnsi="Times New Roman" w:cs="Times New Roman"/>
          <w:color w:val="666666"/>
          <w:sz w:val="24"/>
          <w:szCs w:val="24"/>
          <w:lang w:eastAsia="el-GR"/>
        </w:rPr>
      </w:pPr>
    </w:p>
    <w:p w:rsidR="00D12328" w:rsidRPr="00622931" w:rsidRDefault="00D12328" w:rsidP="00D12328">
      <w:pPr>
        <w:pStyle w:val="a4"/>
        <w:numPr>
          <w:ilvl w:val="0"/>
          <w:numId w:val="3"/>
        </w:numPr>
        <w:shd w:val="clear" w:color="auto" w:fill="FFFFFF"/>
        <w:spacing w:after="100" w:afterAutospacing="1" w:line="240" w:lineRule="auto"/>
        <w:rPr>
          <w:rFonts w:ascii="Times New Roman" w:eastAsia="Times New Roman" w:hAnsi="Times New Roman" w:cs="Times New Roman"/>
          <w:color w:val="666666"/>
          <w:sz w:val="24"/>
          <w:szCs w:val="24"/>
          <w:lang w:eastAsia="el-GR"/>
        </w:rPr>
      </w:pPr>
      <w:r w:rsidRPr="00622931">
        <w:rPr>
          <w:rFonts w:ascii="Times New Roman" w:eastAsia="Times New Roman" w:hAnsi="Times New Roman" w:cs="Times New Roman"/>
          <w:b/>
          <w:bCs/>
          <w:color w:val="666666"/>
          <w:sz w:val="24"/>
          <w:szCs w:val="24"/>
          <w:lang w:eastAsia="el-GR"/>
        </w:rPr>
        <w:t>Αόριστος </w:t>
      </w:r>
      <w:r w:rsidRPr="00622931">
        <w:rPr>
          <w:rFonts w:ascii="Times New Roman" w:eastAsia="Times New Roman" w:hAnsi="Times New Roman" w:cs="Times New Roman"/>
          <w:color w:val="666666"/>
          <w:sz w:val="24"/>
          <w:szCs w:val="24"/>
          <w:lang w:eastAsia="el-GR"/>
        </w:rPr>
        <w:t>(χθες μια φορά)</w:t>
      </w:r>
    </w:p>
    <w:p w:rsidR="00D12328" w:rsidRPr="00622931" w:rsidRDefault="00D12328" w:rsidP="00D12328">
      <w:pPr>
        <w:pStyle w:val="a4"/>
        <w:shd w:val="clear" w:color="auto" w:fill="FFFFFF"/>
        <w:spacing w:before="100" w:beforeAutospacing="1" w:after="100" w:afterAutospacing="1" w:line="240" w:lineRule="auto"/>
        <w:ind w:left="1080"/>
        <w:rPr>
          <w:rFonts w:ascii="Times New Roman" w:eastAsia="Times New Roman" w:hAnsi="Times New Roman" w:cs="Times New Roman"/>
          <w:color w:val="666666"/>
          <w:sz w:val="24"/>
          <w:szCs w:val="24"/>
          <w:lang w:eastAsia="el-GR"/>
        </w:rPr>
      </w:pPr>
    </w:p>
    <w:p w:rsidR="00D12328" w:rsidRPr="00622931" w:rsidRDefault="00D12328" w:rsidP="00D12328">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el-GR"/>
        </w:rPr>
      </w:pPr>
      <w:r w:rsidRPr="00622931">
        <w:rPr>
          <w:rFonts w:ascii="Times New Roman" w:eastAsia="Times New Roman" w:hAnsi="Times New Roman" w:cs="Times New Roman"/>
          <w:b/>
          <w:bCs/>
          <w:color w:val="666666"/>
          <w:sz w:val="24"/>
          <w:szCs w:val="24"/>
          <w:lang w:eastAsia="el-GR"/>
        </w:rPr>
        <w:t>Μέλλοντας Εξακολουθητικός </w:t>
      </w:r>
      <w:r w:rsidRPr="00622931">
        <w:rPr>
          <w:rFonts w:ascii="Times New Roman" w:eastAsia="Times New Roman" w:hAnsi="Times New Roman" w:cs="Times New Roman"/>
          <w:color w:val="666666"/>
          <w:sz w:val="24"/>
          <w:szCs w:val="24"/>
          <w:lang w:eastAsia="el-GR"/>
        </w:rPr>
        <w:t>(αύριο συνέχεια)</w:t>
      </w:r>
    </w:p>
    <w:p w:rsidR="00D12328" w:rsidRPr="00622931" w:rsidRDefault="00D12328" w:rsidP="00D12328">
      <w:pPr>
        <w:pStyle w:val="a4"/>
        <w:rPr>
          <w:rFonts w:ascii="Times New Roman" w:eastAsia="Times New Roman" w:hAnsi="Times New Roman" w:cs="Times New Roman"/>
          <w:color w:val="666666"/>
          <w:sz w:val="24"/>
          <w:szCs w:val="24"/>
          <w:lang w:eastAsia="el-GR"/>
        </w:rPr>
      </w:pPr>
    </w:p>
    <w:p w:rsidR="00D12328" w:rsidRPr="00622931" w:rsidRDefault="00D12328" w:rsidP="00D12328">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el-GR"/>
        </w:rPr>
      </w:pPr>
      <w:r w:rsidRPr="00622931">
        <w:rPr>
          <w:rFonts w:ascii="Times New Roman" w:eastAsia="Times New Roman" w:hAnsi="Times New Roman" w:cs="Times New Roman"/>
          <w:b/>
          <w:bCs/>
          <w:color w:val="666666"/>
          <w:sz w:val="24"/>
          <w:szCs w:val="24"/>
          <w:lang w:eastAsia="el-GR"/>
        </w:rPr>
        <w:t>Μέλλοντας Συνοπτικός </w:t>
      </w:r>
      <w:r w:rsidRPr="00622931">
        <w:rPr>
          <w:rFonts w:ascii="Times New Roman" w:eastAsia="Times New Roman" w:hAnsi="Times New Roman" w:cs="Times New Roman"/>
          <w:color w:val="666666"/>
          <w:sz w:val="24"/>
          <w:szCs w:val="24"/>
          <w:lang w:eastAsia="el-GR"/>
        </w:rPr>
        <w:t>(αύριο μια φορά)</w:t>
      </w:r>
    </w:p>
    <w:p w:rsidR="00D12328" w:rsidRPr="00622931" w:rsidRDefault="00D12328" w:rsidP="00D12328">
      <w:pPr>
        <w:pStyle w:val="a4"/>
        <w:shd w:val="clear" w:color="auto" w:fill="FFFFFF"/>
        <w:spacing w:before="100" w:beforeAutospacing="1" w:after="100" w:afterAutospacing="1" w:line="240" w:lineRule="auto"/>
        <w:ind w:left="1080"/>
        <w:rPr>
          <w:rFonts w:ascii="Times New Roman" w:eastAsia="Times New Roman" w:hAnsi="Times New Roman" w:cs="Times New Roman"/>
          <w:color w:val="666666"/>
          <w:sz w:val="24"/>
          <w:szCs w:val="24"/>
          <w:lang w:eastAsia="el-GR"/>
        </w:rPr>
      </w:pPr>
    </w:p>
    <w:p w:rsidR="00D12328" w:rsidRPr="00622931" w:rsidRDefault="00D12328" w:rsidP="00D12328">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el-GR"/>
        </w:rPr>
      </w:pPr>
      <w:r w:rsidRPr="00622931">
        <w:rPr>
          <w:rFonts w:ascii="Times New Roman" w:eastAsia="Times New Roman" w:hAnsi="Times New Roman" w:cs="Times New Roman"/>
          <w:b/>
          <w:bCs/>
          <w:color w:val="666666"/>
          <w:sz w:val="24"/>
          <w:szCs w:val="24"/>
          <w:lang w:eastAsia="el-GR"/>
        </w:rPr>
        <w:t>Παρακείμενος </w:t>
      </w:r>
      <w:r w:rsidRPr="00622931">
        <w:rPr>
          <w:rFonts w:ascii="Times New Roman" w:eastAsia="Times New Roman" w:hAnsi="Times New Roman" w:cs="Times New Roman"/>
          <w:color w:val="666666"/>
          <w:sz w:val="24"/>
          <w:szCs w:val="24"/>
          <w:lang w:eastAsia="el-GR"/>
        </w:rPr>
        <w:t>(έχω κάνει κάτι)</w:t>
      </w:r>
    </w:p>
    <w:p w:rsidR="00D12328" w:rsidRPr="00622931" w:rsidRDefault="00D12328" w:rsidP="00D12328">
      <w:pPr>
        <w:pStyle w:val="a4"/>
        <w:rPr>
          <w:rFonts w:ascii="Times New Roman" w:eastAsia="Times New Roman" w:hAnsi="Times New Roman" w:cs="Times New Roman"/>
          <w:color w:val="666666"/>
          <w:sz w:val="24"/>
          <w:szCs w:val="24"/>
          <w:lang w:eastAsia="el-GR"/>
        </w:rPr>
      </w:pPr>
    </w:p>
    <w:p w:rsidR="00D12328" w:rsidRPr="00622931" w:rsidRDefault="00D12328" w:rsidP="00D12328">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el-GR"/>
        </w:rPr>
      </w:pPr>
      <w:r w:rsidRPr="00622931">
        <w:rPr>
          <w:rFonts w:ascii="Times New Roman" w:eastAsia="Times New Roman" w:hAnsi="Times New Roman" w:cs="Times New Roman"/>
          <w:b/>
          <w:bCs/>
          <w:color w:val="666666"/>
          <w:sz w:val="24"/>
          <w:szCs w:val="24"/>
          <w:lang w:eastAsia="el-GR"/>
        </w:rPr>
        <w:t>Υπερσυντέλικος </w:t>
      </w:r>
      <w:r w:rsidRPr="00622931">
        <w:rPr>
          <w:rFonts w:ascii="Times New Roman" w:eastAsia="Times New Roman" w:hAnsi="Times New Roman" w:cs="Times New Roman"/>
          <w:color w:val="666666"/>
          <w:sz w:val="24"/>
          <w:szCs w:val="24"/>
          <w:lang w:eastAsia="el-GR"/>
        </w:rPr>
        <w:t>(είχα κάνει κάτι)</w:t>
      </w:r>
    </w:p>
    <w:p w:rsidR="00D12328" w:rsidRPr="00622931" w:rsidRDefault="00D12328" w:rsidP="00D12328">
      <w:pPr>
        <w:pStyle w:val="a4"/>
        <w:shd w:val="clear" w:color="auto" w:fill="FFFFFF"/>
        <w:spacing w:before="100" w:beforeAutospacing="1" w:after="100" w:afterAutospacing="1" w:line="240" w:lineRule="auto"/>
        <w:ind w:left="1080"/>
        <w:rPr>
          <w:rFonts w:ascii="Times New Roman" w:eastAsia="Times New Roman" w:hAnsi="Times New Roman" w:cs="Times New Roman"/>
          <w:color w:val="666666"/>
          <w:sz w:val="24"/>
          <w:szCs w:val="24"/>
          <w:lang w:eastAsia="el-GR"/>
        </w:rPr>
      </w:pPr>
    </w:p>
    <w:p w:rsidR="00D12328" w:rsidRPr="00622931" w:rsidRDefault="00D12328" w:rsidP="00D12328">
      <w:pPr>
        <w:pStyle w:val="a4"/>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el-GR"/>
        </w:rPr>
      </w:pPr>
      <w:r w:rsidRPr="00622931">
        <w:rPr>
          <w:rFonts w:ascii="Times New Roman" w:eastAsia="Times New Roman" w:hAnsi="Times New Roman" w:cs="Times New Roman"/>
          <w:b/>
          <w:bCs/>
          <w:color w:val="666666"/>
          <w:sz w:val="24"/>
          <w:szCs w:val="24"/>
          <w:lang w:eastAsia="el-GR"/>
        </w:rPr>
        <w:t>Μέλλοντας Συντελεσμένος</w:t>
      </w:r>
      <w:r w:rsidRPr="00622931">
        <w:rPr>
          <w:rFonts w:ascii="Times New Roman" w:eastAsia="Times New Roman" w:hAnsi="Times New Roman" w:cs="Times New Roman"/>
          <w:color w:val="666666"/>
          <w:sz w:val="24"/>
          <w:szCs w:val="24"/>
          <w:lang w:eastAsia="el-GR"/>
        </w:rPr>
        <w:t> (θα έχω κάνει κάτι)</w:t>
      </w:r>
    </w:p>
    <w:p w:rsidR="00D12328" w:rsidRPr="00622931" w:rsidRDefault="00D12328" w:rsidP="00D12328">
      <w:pPr>
        <w:shd w:val="clear" w:color="auto" w:fill="FFFFFF"/>
        <w:spacing w:before="100" w:beforeAutospacing="1" w:after="100" w:afterAutospacing="1" w:line="240" w:lineRule="auto"/>
        <w:ind w:left="720"/>
        <w:rPr>
          <w:rFonts w:ascii="Times New Roman" w:eastAsia="Times New Roman" w:hAnsi="Times New Roman" w:cs="Times New Roman"/>
          <w:color w:val="666666"/>
          <w:sz w:val="24"/>
          <w:szCs w:val="24"/>
          <w:lang w:eastAsia="el-GR"/>
        </w:rPr>
      </w:pPr>
    </w:p>
    <w:p w:rsidR="00C8080E" w:rsidRPr="00622931" w:rsidRDefault="00D12328" w:rsidP="00D12328">
      <w:pPr>
        <w:shd w:val="clear" w:color="auto" w:fill="FFFFFF"/>
        <w:spacing w:before="100" w:beforeAutospacing="1" w:after="100" w:afterAutospacing="1" w:line="240" w:lineRule="auto"/>
        <w:ind w:left="720"/>
        <w:rPr>
          <w:rFonts w:ascii="Times New Roman" w:eastAsia="Times New Roman" w:hAnsi="Times New Roman" w:cs="Times New Roman"/>
          <w:color w:val="666666"/>
          <w:sz w:val="24"/>
          <w:szCs w:val="24"/>
          <w:lang w:eastAsia="el-GR"/>
        </w:rPr>
      </w:pPr>
      <w:r w:rsidRPr="00622931">
        <w:rPr>
          <w:rFonts w:ascii="Times New Roman" w:eastAsia="Times New Roman" w:hAnsi="Times New Roman" w:cs="Times New Roman"/>
          <w:color w:val="666666"/>
          <w:sz w:val="24"/>
          <w:szCs w:val="24"/>
          <w:lang w:eastAsia="el-GR"/>
        </w:rPr>
        <w:t xml:space="preserve">Γράφω στους </w:t>
      </w:r>
      <w:r w:rsidR="00C8080E" w:rsidRPr="00622931">
        <w:rPr>
          <w:rFonts w:ascii="Times New Roman" w:eastAsia="Times New Roman" w:hAnsi="Times New Roman" w:cs="Times New Roman"/>
          <w:color w:val="666666"/>
          <w:sz w:val="24"/>
          <w:szCs w:val="24"/>
          <w:lang w:eastAsia="el-GR"/>
        </w:rPr>
        <w:t>8 χρόνους</w:t>
      </w:r>
    </w:p>
    <w:p w:rsidR="00C8080E" w:rsidRPr="00622931" w:rsidRDefault="00D12328" w:rsidP="00D12328">
      <w:pPr>
        <w:shd w:val="clear" w:color="auto" w:fill="FFFFFF"/>
        <w:spacing w:before="100" w:beforeAutospacing="1" w:after="100" w:afterAutospacing="1" w:line="240" w:lineRule="auto"/>
        <w:ind w:left="720"/>
        <w:rPr>
          <w:rFonts w:ascii="Times New Roman" w:eastAsia="Times New Roman" w:hAnsi="Times New Roman" w:cs="Times New Roman"/>
          <w:color w:val="666666"/>
          <w:sz w:val="24"/>
          <w:szCs w:val="24"/>
          <w:lang w:eastAsia="el-GR"/>
        </w:rPr>
      </w:pPr>
      <w:r w:rsidRPr="00622931">
        <w:rPr>
          <w:rFonts w:ascii="Times New Roman" w:eastAsia="Times New Roman" w:hAnsi="Times New Roman" w:cs="Times New Roman"/>
          <w:color w:val="666666"/>
          <w:sz w:val="24"/>
          <w:szCs w:val="24"/>
          <w:lang w:eastAsia="el-GR"/>
        </w:rPr>
        <w:t>το α΄</w:t>
      </w:r>
      <w:r w:rsidR="00C8080E" w:rsidRPr="00622931">
        <w:rPr>
          <w:rFonts w:ascii="Times New Roman" w:eastAsia="Times New Roman" w:hAnsi="Times New Roman" w:cs="Times New Roman"/>
          <w:color w:val="666666"/>
          <w:sz w:val="24"/>
          <w:szCs w:val="24"/>
          <w:lang w:eastAsia="el-GR"/>
        </w:rPr>
        <w:t>ενικό πρόσωπο</w:t>
      </w:r>
    </w:p>
    <w:p w:rsidR="00D12328" w:rsidRPr="00622931" w:rsidRDefault="00DA6928" w:rsidP="00D12328">
      <w:pPr>
        <w:shd w:val="clear" w:color="auto" w:fill="FFFFFF"/>
        <w:spacing w:before="100" w:beforeAutospacing="1" w:after="100" w:afterAutospacing="1" w:line="240" w:lineRule="auto"/>
        <w:ind w:left="720"/>
        <w:rPr>
          <w:rFonts w:ascii="Times New Roman" w:eastAsia="Times New Roman" w:hAnsi="Times New Roman" w:cs="Times New Roman"/>
          <w:color w:val="666666"/>
          <w:sz w:val="24"/>
          <w:szCs w:val="24"/>
          <w:u w:val="single"/>
          <w:lang w:eastAsia="el-GR"/>
        </w:rPr>
      </w:pPr>
      <w:r>
        <w:rPr>
          <w:rFonts w:ascii="Times New Roman" w:eastAsia="Times New Roman" w:hAnsi="Times New Roman" w:cs="Times New Roman"/>
          <w:color w:val="666666"/>
          <w:sz w:val="24"/>
          <w:szCs w:val="24"/>
          <w:lang w:eastAsia="el-GR"/>
        </w:rPr>
        <w:t>των ρημάτων</w:t>
      </w:r>
      <w:r w:rsidR="00D12328" w:rsidRPr="00622931">
        <w:rPr>
          <w:rFonts w:ascii="Times New Roman" w:eastAsia="Times New Roman" w:hAnsi="Times New Roman" w:cs="Times New Roman"/>
          <w:color w:val="666666"/>
          <w:sz w:val="24"/>
          <w:szCs w:val="24"/>
          <w:lang w:eastAsia="el-GR"/>
        </w:rPr>
        <w:t xml:space="preserve"> </w:t>
      </w:r>
      <w:r w:rsidR="00D12328" w:rsidRPr="00622931">
        <w:rPr>
          <w:rFonts w:ascii="Times New Roman" w:eastAsia="Times New Roman" w:hAnsi="Times New Roman" w:cs="Times New Roman"/>
          <w:color w:val="666666"/>
          <w:sz w:val="24"/>
          <w:szCs w:val="24"/>
          <w:u w:val="single"/>
          <w:lang w:eastAsia="el-GR"/>
        </w:rPr>
        <w:t>μαθαίνω</w:t>
      </w:r>
      <w:r w:rsidR="00D12328" w:rsidRPr="00622931">
        <w:rPr>
          <w:rFonts w:ascii="Times New Roman" w:eastAsia="Times New Roman" w:hAnsi="Times New Roman" w:cs="Times New Roman"/>
          <w:color w:val="666666"/>
          <w:sz w:val="24"/>
          <w:szCs w:val="24"/>
          <w:lang w:eastAsia="el-GR"/>
        </w:rPr>
        <w:t xml:space="preserve"> και </w:t>
      </w:r>
      <w:r w:rsidR="00C8080E" w:rsidRPr="00622931">
        <w:rPr>
          <w:rFonts w:ascii="Times New Roman" w:eastAsia="Times New Roman" w:hAnsi="Times New Roman" w:cs="Times New Roman"/>
          <w:color w:val="666666"/>
          <w:sz w:val="24"/>
          <w:szCs w:val="24"/>
          <w:u w:val="single"/>
          <w:lang w:eastAsia="el-GR"/>
        </w:rPr>
        <w:t>βεβαιώνομαι:</w:t>
      </w:r>
    </w:p>
    <w:p w:rsidR="00D12328" w:rsidRPr="00622931" w:rsidRDefault="00D12328" w:rsidP="00D12328">
      <w:pPr>
        <w:shd w:val="clear" w:color="auto" w:fill="FFFFFF"/>
        <w:spacing w:before="100" w:beforeAutospacing="1" w:after="100" w:afterAutospacing="1" w:line="240" w:lineRule="auto"/>
        <w:ind w:left="720"/>
        <w:rPr>
          <w:rFonts w:ascii="Times New Roman" w:eastAsia="Times New Roman" w:hAnsi="Times New Roman" w:cs="Times New Roman"/>
          <w:color w:val="666666"/>
          <w:sz w:val="24"/>
          <w:szCs w:val="24"/>
          <w:u w:val="single"/>
          <w:lang w:eastAsia="el-GR"/>
        </w:rPr>
      </w:pPr>
    </w:p>
    <w:tbl>
      <w:tblPr>
        <w:tblStyle w:val="4Cha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3896"/>
      </w:tblGrid>
      <w:tr w:rsidR="001D5225" w:rsidRPr="00622931" w:rsidTr="00C74AEF">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r w:rsidRPr="00622931">
              <w:rPr>
                <w:rFonts w:ascii="Times New Roman" w:eastAsia="Times New Roman" w:hAnsi="Times New Roman" w:cs="Times New Roman"/>
                <w:color w:val="666666"/>
                <w:sz w:val="24"/>
                <w:szCs w:val="24"/>
                <w:u w:val="single"/>
                <w:lang w:eastAsia="el-GR"/>
              </w:rPr>
              <w:t>1</w:t>
            </w:r>
          </w:p>
        </w:tc>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p>
        </w:tc>
      </w:tr>
      <w:tr w:rsidR="001D5225" w:rsidRPr="00622931" w:rsidTr="00C74AEF">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r w:rsidRPr="00622931">
              <w:rPr>
                <w:rFonts w:ascii="Times New Roman" w:eastAsia="Times New Roman" w:hAnsi="Times New Roman" w:cs="Times New Roman"/>
                <w:color w:val="666666"/>
                <w:sz w:val="24"/>
                <w:szCs w:val="24"/>
                <w:u w:val="single"/>
                <w:lang w:eastAsia="el-GR"/>
              </w:rPr>
              <w:t>2</w:t>
            </w:r>
          </w:p>
        </w:tc>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p>
        </w:tc>
      </w:tr>
      <w:tr w:rsidR="001D5225" w:rsidRPr="00622931" w:rsidTr="00C74AEF">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r w:rsidRPr="00622931">
              <w:rPr>
                <w:rFonts w:ascii="Times New Roman" w:eastAsia="Times New Roman" w:hAnsi="Times New Roman" w:cs="Times New Roman"/>
                <w:color w:val="666666"/>
                <w:sz w:val="24"/>
                <w:szCs w:val="24"/>
                <w:u w:val="single"/>
                <w:lang w:eastAsia="el-GR"/>
              </w:rPr>
              <w:t>3</w:t>
            </w:r>
          </w:p>
        </w:tc>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p>
        </w:tc>
      </w:tr>
      <w:tr w:rsidR="001D5225" w:rsidRPr="00622931" w:rsidTr="00C74AEF">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r w:rsidRPr="00622931">
              <w:rPr>
                <w:rFonts w:ascii="Times New Roman" w:eastAsia="Times New Roman" w:hAnsi="Times New Roman" w:cs="Times New Roman"/>
                <w:color w:val="666666"/>
                <w:sz w:val="24"/>
                <w:szCs w:val="24"/>
                <w:u w:val="single"/>
                <w:lang w:eastAsia="el-GR"/>
              </w:rPr>
              <w:t>4</w:t>
            </w:r>
          </w:p>
        </w:tc>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p>
        </w:tc>
      </w:tr>
      <w:tr w:rsidR="001D5225" w:rsidRPr="00622931" w:rsidTr="00C74AEF">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r w:rsidRPr="00622931">
              <w:rPr>
                <w:rFonts w:ascii="Times New Roman" w:eastAsia="Times New Roman" w:hAnsi="Times New Roman" w:cs="Times New Roman"/>
                <w:color w:val="666666"/>
                <w:sz w:val="24"/>
                <w:szCs w:val="24"/>
                <w:u w:val="single"/>
                <w:lang w:eastAsia="el-GR"/>
              </w:rPr>
              <w:t>5</w:t>
            </w:r>
          </w:p>
        </w:tc>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p>
        </w:tc>
      </w:tr>
      <w:tr w:rsidR="001D5225" w:rsidRPr="00622931" w:rsidTr="00C74AEF">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r w:rsidRPr="00622931">
              <w:rPr>
                <w:rFonts w:ascii="Times New Roman" w:eastAsia="Times New Roman" w:hAnsi="Times New Roman" w:cs="Times New Roman"/>
                <w:color w:val="666666"/>
                <w:sz w:val="24"/>
                <w:szCs w:val="24"/>
                <w:u w:val="single"/>
                <w:lang w:eastAsia="el-GR"/>
              </w:rPr>
              <w:t>6</w:t>
            </w:r>
          </w:p>
        </w:tc>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p>
        </w:tc>
      </w:tr>
      <w:tr w:rsidR="001D5225" w:rsidRPr="00622931" w:rsidTr="00C74AEF">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r w:rsidRPr="00622931">
              <w:rPr>
                <w:rFonts w:ascii="Times New Roman" w:eastAsia="Times New Roman" w:hAnsi="Times New Roman" w:cs="Times New Roman"/>
                <w:color w:val="666666"/>
                <w:sz w:val="24"/>
                <w:szCs w:val="24"/>
                <w:u w:val="single"/>
                <w:lang w:eastAsia="el-GR"/>
              </w:rPr>
              <w:t>7</w:t>
            </w:r>
          </w:p>
        </w:tc>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p>
        </w:tc>
      </w:tr>
      <w:tr w:rsidR="001D5225" w:rsidRPr="00622931" w:rsidTr="00C74AEF">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r w:rsidRPr="00622931">
              <w:rPr>
                <w:rFonts w:ascii="Times New Roman" w:eastAsia="Times New Roman" w:hAnsi="Times New Roman" w:cs="Times New Roman"/>
                <w:color w:val="666666"/>
                <w:sz w:val="24"/>
                <w:szCs w:val="24"/>
                <w:u w:val="single"/>
                <w:lang w:eastAsia="el-GR"/>
              </w:rPr>
              <w:t>8</w:t>
            </w:r>
          </w:p>
        </w:tc>
        <w:tc>
          <w:tcPr>
            <w:tcW w:w="4261" w:type="dxa"/>
          </w:tcPr>
          <w:p w:rsidR="001D5225" w:rsidRPr="00622931" w:rsidRDefault="001D5225" w:rsidP="00D12328">
            <w:pPr>
              <w:spacing w:before="100" w:beforeAutospacing="1" w:after="100" w:afterAutospacing="1"/>
              <w:rPr>
                <w:rFonts w:ascii="Times New Roman" w:eastAsia="Times New Roman" w:hAnsi="Times New Roman" w:cs="Times New Roman"/>
                <w:color w:val="666666"/>
                <w:sz w:val="24"/>
                <w:szCs w:val="24"/>
                <w:u w:val="single"/>
                <w:lang w:eastAsia="el-GR"/>
              </w:rPr>
            </w:pPr>
          </w:p>
        </w:tc>
      </w:tr>
    </w:tbl>
    <w:p w:rsidR="00D12328" w:rsidRPr="00622931" w:rsidRDefault="00D12328" w:rsidP="00D12328">
      <w:pPr>
        <w:shd w:val="clear" w:color="auto" w:fill="FFFFFF"/>
        <w:spacing w:before="100" w:beforeAutospacing="1" w:after="100" w:afterAutospacing="1" w:line="240" w:lineRule="auto"/>
        <w:ind w:left="720"/>
        <w:rPr>
          <w:rFonts w:ascii="Times New Roman" w:eastAsia="Times New Roman" w:hAnsi="Times New Roman" w:cs="Times New Roman"/>
          <w:color w:val="666666"/>
          <w:sz w:val="24"/>
          <w:szCs w:val="24"/>
          <w:u w:val="single"/>
          <w:lang w:eastAsia="el-GR"/>
        </w:rPr>
      </w:pPr>
    </w:p>
    <w:p w:rsidR="001D5225" w:rsidRPr="00622931" w:rsidRDefault="001D5225" w:rsidP="00D12328">
      <w:pPr>
        <w:shd w:val="clear" w:color="auto" w:fill="FFFFFF"/>
        <w:spacing w:before="100" w:beforeAutospacing="1" w:after="100" w:afterAutospacing="1" w:line="240" w:lineRule="auto"/>
        <w:ind w:left="720"/>
        <w:rPr>
          <w:rFonts w:ascii="Times New Roman" w:eastAsia="Times New Roman" w:hAnsi="Times New Roman" w:cs="Times New Roman"/>
          <w:color w:val="666666"/>
          <w:sz w:val="24"/>
          <w:szCs w:val="24"/>
          <w:u w:val="single"/>
          <w:lang w:eastAsia="el-GR"/>
        </w:rPr>
      </w:pPr>
    </w:p>
    <w:p w:rsidR="00DA6928" w:rsidRDefault="00DA6928" w:rsidP="00D609E5">
      <w:pPr>
        <w:pBdr>
          <w:bottom w:val="single" w:sz="6" w:space="1" w:color="auto"/>
        </w:pBdr>
        <w:spacing w:after="0" w:line="240" w:lineRule="auto"/>
        <w:jc w:val="center"/>
        <w:rPr>
          <w:rFonts w:ascii="Times New Roman" w:eastAsia="Times New Roman" w:hAnsi="Times New Roman" w:cs="Times New Roman"/>
          <w:sz w:val="24"/>
          <w:szCs w:val="24"/>
          <w:lang w:eastAsia="el-GR"/>
        </w:rPr>
      </w:pPr>
    </w:p>
    <w:p w:rsidR="00DA6928" w:rsidRDefault="00DA6928" w:rsidP="00D609E5">
      <w:pPr>
        <w:pBdr>
          <w:bottom w:val="single" w:sz="6" w:space="1" w:color="auto"/>
        </w:pBdr>
        <w:spacing w:after="0" w:line="240" w:lineRule="auto"/>
        <w:jc w:val="center"/>
        <w:rPr>
          <w:rFonts w:ascii="Times New Roman" w:eastAsia="Times New Roman" w:hAnsi="Times New Roman" w:cs="Times New Roman"/>
          <w:sz w:val="24"/>
          <w:szCs w:val="24"/>
          <w:lang w:eastAsia="el-GR"/>
        </w:rPr>
      </w:pPr>
    </w:p>
    <w:p w:rsidR="00DA6928" w:rsidRDefault="00DA6928" w:rsidP="00D609E5">
      <w:pPr>
        <w:pBdr>
          <w:bottom w:val="single" w:sz="6" w:space="1" w:color="auto"/>
        </w:pBdr>
        <w:spacing w:after="0" w:line="240" w:lineRule="auto"/>
        <w:jc w:val="center"/>
        <w:rPr>
          <w:rFonts w:ascii="Times New Roman" w:eastAsia="Times New Roman" w:hAnsi="Times New Roman" w:cs="Times New Roman"/>
          <w:sz w:val="24"/>
          <w:szCs w:val="24"/>
          <w:lang w:eastAsia="el-GR"/>
        </w:rPr>
      </w:pPr>
    </w:p>
    <w:p w:rsidR="00DA6928" w:rsidRDefault="00DA6928" w:rsidP="00D609E5">
      <w:pPr>
        <w:pBdr>
          <w:bottom w:val="single" w:sz="6" w:space="1" w:color="auto"/>
        </w:pBdr>
        <w:spacing w:after="0" w:line="240" w:lineRule="auto"/>
        <w:jc w:val="center"/>
        <w:rPr>
          <w:rFonts w:ascii="Times New Roman" w:eastAsia="Times New Roman" w:hAnsi="Times New Roman" w:cs="Times New Roman"/>
          <w:sz w:val="24"/>
          <w:szCs w:val="24"/>
          <w:lang w:eastAsia="el-GR"/>
        </w:rPr>
      </w:pPr>
    </w:p>
    <w:p w:rsidR="00D609E5" w:rsidRPr="00622931" w:rsidRDefault="00D609E5" w:rsidP="00D609E5">
      <w:pPr>
        <w:pBdr>
          <w:bottom w:val="single" w:sz="6" w:space="1" w:color="auto"/>
        </w:pBdr>
        <w:spacing w:after="0" w:line="240" w:lineRule="auto"/>
        <w:jc w:val="center"/>
        <w:rPr>
          <w:rFonts w:ascii="Times New Roman" w:eastAsia="Times New Roman" w:hAnsi="Times New Roman" w:cs="Times New Roman"/>
          <w:vanish/>
          <w:sz w:val="24"/>
          <w:szCs w:val="24"/>
          <w:lang w:eastAsia="el-GR"/>
        </w:rPr>
      </w:pPr>
      <w:r w:rsidRPr="00622931">
        <w:rPr>
          <w:rFonts w:ascii="Times New Roman" w:eastAsia="Times New Roman" w:hAnsi="Times New Roman" w:cs="Times New Roman"/>
          <w:vanish/>
          <w:sz w:val="24"/>
          <w:szCs w:val="24"/>
          <w:lang w:eastAsia="el-GR"/>
        </w:rPr>
        <w:t>Αρχή φόρμας</w:t>
      </w:r>
    </w:p>
    <w:p w:rsidR="00D609E5" w:rsidRPr="00622931" w:rsidRDefault="00D609E5" w:rsidP="00D609E5">
      <w:pPr>
        <w:spacing w:before="240" w:line="240" w:lineRule="auto"/>
        <w:jc w:val="center"/>
        <w:outlineLvl w:val="1"/>
        <w:rPr>
          <w:rFonts w:ascii="Times New Roman" w:eastAsia="Times New Roman" w:hAnsi="Times New Roman" w:cs="Times New Roman"/>
          <w:b/>
          <w:bCs/>
          <w:color w:val="333333"/>
          <w:sz w:val="24"/>
          <w:szCs w:val="24"/>
          <w:lang w:eastAsia="el-GR"/>
        </w:rPr>
      </w:pPr>
      <w:r w:rsidRPr="00622931">
        <w:rPr>
          <w:rFonts w:ascii="Times New Roman" w:eastAsia="Times New Roman" w:hAnsi="Times New Roman" w:cs="Times New Roman"/>
          <w:b/>
          <w:bCs/>
          <w:color w:val="008080"/>
          <w:sz w:val="24"/>
          <w:szCs w:val="24"/>
          <w:u w:val="single"/>
          <w:lang w:eastAsia="el-GR"/>
        </w:rPr>
        <w:t xml:space="preserve">ΕΝΕΡΓΗΤΙΚΗ – ΠΑΘΗΤΙΚΗ ΣΥΝΤΑΞΗ: </w:t>
      </w:r>
      <w:r w:rsidR="00C74AEF" w:rsidRPr="00622931">
        <w:rPr>
          <w:rFonts w:ascii="Times New Roman" w:eastAsia="Times New Roman" w:hAnsi="Times New Roman" w:cs="Times New Roman"/>
          <w:b/>
          <w:bCs/>
          <w:color w:val="008080"/>
          <w:sz w:val="24"/>
          <w:szCs w:val="24"/>
          <w:u w:val="single"/>
          <w:lang w:eastAsia="el-GR"/>
        </w:rPr>
        <w:t xml:space="preserve">ΠΑΡΑΔΕΙΓΜΑΤΑ </w:t>
      </w:r>
      <w:r w:rsidRPr="00622931">
        <w:rPr>
          <w:rFonts w:ascii="Times New Roman" w:eastAsia="Times New Roman" w:hAnsi="Times New Roman" w:cs="Times New Roman"/>
          <w:b/>
          <w:bCs/>
          <w:color w:val="008080"/>
          <w:sz w:val="24"/>
          <w:szCs w:val="24"/>
          <w:u w:val="single"/>
          <w:lang w:eastAsia="el-GR"/>
        </w:rPr>
        <w:t>ΜΕΤΑΤΡΟΠΗ</w:t>
      </w:r>
      <w:r w:rsidR="00C74AEF" w:rsidRPr="00622931">
        <w:rPr>
          <w:rFonts w:ascii="Times New Roman" w:eastAsia="Times New Roman" w:hAnsi="Times New Roman" w:cs="Times New Roman"/>
          <w:b/>
          <w:bCs/>
          <w:color w:val="008080"/>
          <w:sz w:val="24"/>
          <w:szCs w:val="24"/>
          <w:u w:val="single"/>
          <w:lang w:eastAsia="el-GR"/>
        </w:rPr>
        <w:t>Σ</w:t>
      </w:r>
    </w:p>
    <w:p w:rsidR="00D609E5" w:rsidRPr="00622931" w:rsidRDefault="00C74AEF" w:rsidP="00C74AEF">
      <w:pPr>
        <w:spacing w:line="240" w:lineRule="atLeast"/>
        <w:jc w:val="center"/>
        <w:outlineLvl w:val="3"/>
        <w:rPr>
          <w:rFonts w:ascii="Times New Roman" w:eastAsia="Times New Roman" w:hAnsi="Times New Roman" w:cs="Times New Roman"/>
          <w:b/>
          <w:bCs/>
          <w:color w:val="333333"/>
          <w:sz w:val="24"/>
          <w:szCs w:val="24"/>
          <w:u w:val="single"/>
          <w:lang w:eastAsia="el-GR"/>
        </w:rPr>
      </w:pPr>
      <w:r w:rsidRPr="00622931">
        <w:rPr>
          <w:rFonts w:ascii="Times New Roman" w:eastAsia="Times New Roman" w:hAnsi="Times New Roman" w:cs="Times New Roman"/>
          <w:b/>
          <w:bCs/>
          <w:color w:val="333333"/>
          <w:sz w:val="24"/>
          <w:szCs w:val="24"/>
          <w:u w:val="single"/>
          <w:lang w:eastAsia="el-GR"/>
        </w:rPr>
        <w:t>Σύνοψη Θεωρίας</w:t>
      </w:r>
    </w:p>
    <w:p w:rsidR="00D609E5" w:rsidRPr="00622931" w:rsidRDefault="00D609E5" w:rsidP="00D609E5">
      <w:pPr>
        <w:spacing w:after="192"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Χρησιμοποιούμε Ενεργητική σύνταξη, όταν θέλουμε να τονίσου</w:t>
      </w:r>
      <w:r w:rsidR="00C74AEF" w:rsidRPr="00622931">
        <w:rPr>
          <w:rFonts w:ascii="Times New Roman" w:eastAsia="Times New Roman" w:hAnsi="Times New Roman" w:cs="Times New Roman"/>
          <w:color w:val="111111"/>
          <w:sz w:val="24"/>
          <w:szCs w:val="24"/>
          <w:lang w:eastAsia="el-GR"/>
        </w:rPr>
        <w:t xml:space="preserve">με το Υποκείμενο που </w:t>
      </w:r>
      <w:r w:rsidRPr="00622931">
        <w:rPr>
          <w:rFonts w:ascii="Times New Roman" w:eastAsia="Times New Roman" w:hAnsi="Times New Roman" w:cs="Times New Roman"/>
          <w:color w:val="111111"/>
          <w:sz w:val="24"/>
          <w:szCs w:val="24"/>
          <w:lang w:eastAsia="el-GR"/>
        </w:rPr>
        <w:t xml:space="preserve"> δρα.</w:t>
      </w:r>
    </w:p>
    <w:p w:rsidR="00D609E5" w:rsidRPr="00622931" w:rsidRDefault="00D609E5" w:rsidP="00D609E5">
      <w:pPr>
        <w:spacing w:after="192"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Χρησιμοποιούμε Παθητική σύνταξη, όταν θέλουμε να τονίσουμε την ενέργεια του ρήματος.</w:t>
      </w:r>
    </w:p>
    <w:p w:rsidR="00D609E5" w:rsidRPr="00622931" w:rsidRDefault="00D609E5" w:rsidP="00D609E5">
      <w:pPr>
        <w:spacing w:before="120" w:after="0" w:line="240" w:lineRule="auto"/>
        <w:outlineLvl w:val="3"/>
        <w:rPr>
          <w:rFonts w:ascii="Times New Roman" w:eastAsia="Times New Roman" w:hAnsi="Times New Roman" w:cs="Times New Roman"/>
          <w:b/>
          <w:bCs/>
          <w:color w:val="333333"/>
          <w:sz w:val="24"/>
          <w:szCs w:val="24"/>
          <w:lang w:eastAsia="el-GR"/>
        </w:rPr>
      </w:pPr>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b/>
          <w:bCs/>
          <w:color w:val="111111"/>
          <w:sz w:val="24"/>
          <w:szCs w:val="24"/>
          <w:lang w:eastAsia="el-GR"/>
        </w:rPr>
        <w:t>Η Ενεργητική σύνταξη προσδίδει:</w:t>
      </w:r>
    </w:p>
    <w:p w:rsidR="00D609E5" w:rsidRPr="00622931" w:rsidRDefault="00D609E5" w:rsidP="00D609E5">
      <w:pPr>
        <w:numPr>
          <w:ilvl w:val="0"/>
          <w:numId w:val="7"/>
        </w:numPr>
        <w:spacing w:before="96" w:after="10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υποκειμενικότητα (κάνει το ύφος πιο προσωπικό)</w:t>
      </w:r>
    </w:p>
    <w:p w:rsidR="00D609E5" w:rsidRPr="00622931" w:rsidRDefault="00D609E5" w:rsidP="00D609E5">
      <w:pPr>
        <w:numPr>
          <w:ilvl w:val="0"/>
          <w:numId w:val="7"/>
        </w:numPr>
        <w:spacing w:before="96" w:after="10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αμεσότητα</w:t>
      </w:r>
    </w:p>
    <w:p w:rsidR="00D609E5" w:rsidRPr="00622931" w:rsidRDefault="00D609E5" w:rsidP="00D609E5">
      <w:pPr>
        <w:numPr>
          <w:ilvl w:val="0"/>
          <w:numId w:val="7"/>
        </w:numPr>
        <w:spacing w:before="96" w:after="0"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ζωντάνια/ παραστατικότητα</w:t>
      </w:r>
    </w:p>
    <w:p w:rsidR="00C74AEF" w:rsidRPr="00622931" w:rsidRDefault="00C74AEF" w:rsidP="00D609E5">
      <w:pPr>
        <w:spacing w:after="0" w:line="276" w:lineRule="atLeast"/>
        <w:rPr>
          <w:rFonts w:ascii="Times New Roman" w:eastAsia="Times New Roman" w:hAnsi="Times New Roman" w:cs="Times New Roman"/>
          <w:b/>
          <w:bCs/>
          <w:color w:val="111111"/>
          <w:sz w:val="24"/>
          <w:szCs w:val="24"/>
          <w:lang w:eastAsia="el-GR"/>
        </w:rPr>
      </w:pPr>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b/>
          <w:bCs/>
          <w:color w:val="111111"/>
          <w:sz w:val="24"/>
          <w:szCs w:val="24"/>
          <w:lang w:eastAsia="el-GR"/>
        </w:rPr>
        <w:t>Η Παθητική σύνταξη προσδίδει:</w:t>
      </w:r>
    </w:p>
    <w:p w:rsidR="00D609E5" w:rsidRPr="00622931" w:rsidRDefault="00D609E5" w:rsidP="00D609E5">
      <w:pPr>
        <w:numPr>
          <w:ilvl w:val="0"/>
          <w:numId w:val="8"/>
        </w:numPr>
        <w:spacing w:before="96" w:after="10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αντικειμενικότητα/ ουδετερότητα (κάνει το ύφος πιο απρόσωπο)</w:t>
      </w:r>
    </w:p>
    <w:p w:rsidR="00D609E5" w:rsidRPr="00622931" w:rsidRDefault="00D609E5" w:rsidP="00D609E5">
      <w:pPr>
        <w:numPr>
          <w:ilvl w:val="0"/>
          <w:numId w:val="8"/>
        </w:numPr>
        <w:spacing w:before="96" w:after="10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τυπικότητα/ επισημότητα</w:t>
      </w:r>
      <w:r w:rsidR="00C74AEF" w:rsidRPr="00622931">
        <w:rPr>
          <w:rFonts w:ascii="Times New Roman" w:eastAsia="Times New Roman" w:hAnsi="Times New Roman" w:cs="Times New Roman"/>
          <w:color w:val="111111"/>
          <w:sz w:val="24"/>
          <w:szCs w:val="24"/>
          <w:lang w:eastAsia="el-GR"/>
        </w:rPr>
        <w:t xml:space="preserve"> (εξού και χρησιμοποιείται στον επιστημονικό λόγο)</w:t>
      </w:r>
    </w:p>
    <w:p w:rsidR="00D609E5" w:rsidRPr="00622931" w:rsidRDefault="00D609E5" w:rsidP="00D609E5">
      <w:pPr>
        <w:numPr>
          <w:ilvl w:val="0"/>
          <w:numId w:val="8"/>
        </w:numPr>
        <w:spacing w:before="96" w:after="10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νοηματική πυκνότητα και συντομία</w:t>
      </w:r>
      <w:r w:rsidR="00C74AEF" w:rsidRPr="00622931">
        <w:rPr>
          <w:rFonts w:ascii="Times New Roman" w:eastAsia="Times New Roman" w:hAnsi="Times New Roman" w:cs="Times New Roman"/>
          <w:color w:val="111111"/>
          <w:sz w:val="24"/>
          <w:szCs w:val="24"/>
          <w:lang w:eastAsia="el-GR"/>
        </w:rPr>
        <w:t xml:space="preserve"> (εξού και προτείνεται</w:t>
      </w:r>
      <w:r w:rsidRPr="00622931">
        <w:rPr>
          <w:rFonts w:ascii="Times New Roman" w:eastAsia="Times New Roman" w:hAnsi="Times New Roman" w:cs="Times New Roman"/>
          <w:color w:val="111111"/>
          <w:sz w:val="24"/>
          <w:szCs w:val="24"/>
          <w:lang w:eastAsia="el-GR"/>
        </w:rPr>
        <w:t xml:space="preserve"> για την ΠΕΡΙΛΗΨΗ)</w:t>
      </w:r>
    </w:p>
    <w:p w:rsidR="00D609E5" w:rsidRPr="00622931" w:rsidRDefault="00D609E5" w:rsidP="00D609E5">
      <w:pPr>
        <w:numPr>
          <w:ilvl w:val="0"/>
          <w:numId w:val="8"/>
        </w:numPr>
        <w:spacing w:before="96" w:after="0"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ποικιλία νοημάτων</w:t>
      </w:r>
    </w:p>
    <w:p w:rsidR="00C74AEF" w:rsidRPr="00622931" w:rsidRDefault="00C74AEF" w:rsidP="00D609E5">
      <w:pPr>
        <w:spacing w:after="0" w:line="276" w:lineRule="atLeast"/>
        <w:jc w:val="center"/>
        <w:rPr>
          <w:rFonts w:ascii="Times New Roman" w:eastAsia="Times New Roman" w:hAnsi="Times New Roman" w:cs="Times New Roman"/>
          <w:b/>
          <w:bCs/>
          <w:color w:val="111111"/>
          <w:sz w:val="24"/>
          <w:szCs w:val="24"/>
          <w:lang w:eastAsia="el-GR"/>
        </w:rPr>
      </w:pPr>
    </w:p>
    <w:p w:rsidR="00D609E5" w:rsidRPr="00622931" w:rsidRDefault="00D609E5" w:rsidP="00C74AEF">
      <w:pPr>
        <w:pBdr>
          <w:top w:val="single" w:sz="4" w:space="1" w:color="auto"/>
          <w:left w:val="single" w:sz="4" w:space="4" w:color="auto"/>
          <w:bottom w:val="single" w:sz="4" w:space="1" w:color="auto"/>
          <w:right w:val="single" w:sz="4" w:space="4" w:color="auto"/>
        </w:pBdr>
        <w:spacing w:after="0" w:line="276" w:lineRule="atLeast"/>
        <w:jc w:val="center"/>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b/>
          <w:bCs/>
          <w:color w:val="111111"/>
          <w:sz w:val="24"/>
          <w:szCs w:val="24"/>
          <w:lang w:eastAsia="el-GR"/>
        </w:rPr>
        <w:t> </w:t>
      </w:r>
      <w:r w:rsidRPr="00622931">
        <w:rPr>
          <w:rFonts w:ascii="Times New Roman" w:eastAsia="Times New Roman" w:hAnsi="Times New Roman" w:cs="Times New Roman"/>
          <w:b/>
          <w:bCs/>
          <w:color w:val="993300"/>
          <w:sz w:val="24"/>
          <w:szCs w:val="24"/>
          <w:lang w:eastAsia="el-GR"/>
        </w:rPr>
        <w:t>Από τα ρήματα της Ενεργητικής διάθεσης ΜΟΝΟ τα μεταβατικά μπορούν να μετατραπούν σε Παθητική σύνταξη.</w:t>
      </w:r>
    </w:p>
    <w:p w:rsidR="00C74AEF" w:rsidRPr="00622931" w:rsidRDefault="00C74AEF" w:rsidP="00D609E5">
      <w:pPr>
        <w:spacing w:after="0" w:line="276" w:lineRule="atLeast"/>
        <w:rPr>
          <w:rFonts w:ascii="Times New Roman" w:eastAsia="Times New Roman" w:hAnsi="Times New Roman" w:cs="Times New Roman"/>
          <w:color w:val="111111"/>
          <w:sz w:val="24"/>
          <w:szCs w:val="24"/>
          <w:lang w:eastAsia="el-GR"/>
        </w:rPr>
      </w:pPr>
    </w:p>
    <w:p w:rsidR="00D609E5" w:rsidRPr="00622931" w:rsidRDefault="00C74AEF"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Για να μεταφέρω μία πρόταση</w:t>
      </w:r>
      <w:r w:rsidR="00D609E5" w:rsidRPr="00622931">
        <w:rPr>
          <w:rFonts w:ascii="Times New Roman" w:eastAsia="Times New Roman" w:hAnsi="Times New Roman" w:cs="Times New Roman"/>
          <w:color w:val="111111"/>
          <w:sz w:val="24"/>
          <w:szCs w:val="24"/>
          <w:lang w:eastAsia="el-GR"/>
        </w:rPr>
        <w:t> </w:t>
      </w:r>
      <w:r w:rsidR="00D609E5" w:rsidRPr="00622931">
        <w:rPr>
          <w:rFonts w:ascii="Times New Roman" w:eastAsia="Times New Roman" w:hAnsi="Times New Roman" w:cs="Times New Roman"/>
          <w:b/>
          <w:bCs/>
          <w:color w:val="111111"/>
          <w:sz w:val="24"/>
          <w:szCs w:val="24"/>
          <w:lang w:eastAsia="el-GR"/>
        </w:rPr>
        <w:t>από την Ενεργητική</w:t>
      </w:r>
      <w:r w:rsidR="00D609E5" w:rsidRPr="00622931">
        <w:rPr>
          <w:rFonts w:ascii="Times New Roman" w:eastAsia="Times New Roman" w:hAnsi="Times New Roman" w:cs="Times New Roman"/>
          <w:color w:val="111111"/>
          <w:sz w:val="24"/>
          <w:szCs w:val="24"/>
          <w:lang w:eastAsia="el-GR"/>
        </w:rPr>
        <w:t> στην </w:t>
      </w:r>
      <w:r w:rsidR="00D609E5" w:rsidRPr="00622931">
        <w:rPr>
          <w:rFonts w:ascii="Times New Roman" w:eastAsia="Times New Roman" w:hAnsi="Times New Roman" w:cs="Times New Roman"/>
          <w:b/>
          <w:bCs/>
          <w:color w:val="111111"/>
          <w:sz w:val="24"/>
          <w:szCs w:val="24"/>
          <w:lang w:eastAsia="el-GR"/>
        </w:rPr>
        <w:t>Παθητική σύνταξη</w:t>
      </w:r>
      <w:r w:rsidR="00D609E5" w:rsidRPr="00622931">
        <w:rPr>
          <w:rFonts w:ascii="Times New Roman" w:eastAsia="Times New Roman" w:hAnsi="Times New Roman" w:cs="Times New Roman"/>
          <w:color w:val="111111"/>
          <w:sz w:val="24"/>
          <w:szCs w:val="24"/>
          <w:lang w:eastAsia="el-GR"/>
        </w:rPr>
        <w:t>:</w:t>
      </w:r>
    </w:p>
    <w:p w:rsidR="00D609E5" w:rsidRPr="00622931" w:rsidRDefault="00D609E5" w:rsidP="00D609E5">
      <w:pPr>
        <w:numPr>
          <w:ilvl w:val="0"/>
          <w:numId w:val="14"/>
        </w:numPr>
        <w:spacing w:before="96" w:after="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Μετατρέπω </w:t>
      </w:r>
      <w:r w:rsidRPr="00622931">
        <w:rPr>
          <w:rFonts w:ascii="Times New Roman" w:eastAsia="Times New Roman" w:hAnsi="Times New Roman" w:cs="Times New Roman"/>
          <w:b/>
          <w:bCs/>
          <w:color w:val="111111"/>
          <w:sz w:val="24"/>
          <w:szCs w:val="24"/>
          <w:lang w:eastAsia="el-GR"/>
        </w:rPr>
        <w:t>το αντικείμενο της Ενεργητικής</w:t>
      </w:r>
      <w:r w:rsidRPr="00622931">
        <w:rPr>
          <w:rFonts w:ascii="Times New Roman" w:eastAsia="Times New Roman" w:hAnsi="Times New Roman" w:cs="Times New Roman"/>
          <w:color w:val="111111"/>
          <w:sz w:val="24"/>
          <w:szCs w:val="24"/>
          <w:lang w:eastAsia="el-GR"/>
        </w:rPr>
        <w:t> σε </w:t>
      </w:r>
      <w:r w:rsidRPr="00622931">
        <w:rPr>
          <w:rFonts w:ascii="Times New Roman" w:eastAsia="Times New Roman" w:hAnsi="Times New Roman" w:cs="Times New Roman"/>
          <w:b/>
          <w:bCs/>
          <w:color w:val="111111"/>
          <w:sz w:val="24"/>
          <w:szCs w:val="24"/>
          <w:lang w:eastAsia="el-GR"/>
        </w:rPr>
        <w:t>υ</w:t>
      </w:r>
      <w:r w:rsidR="00C74AEF" w:rsidRPr="00622931">
        <w:rPr>
          <w:rFonts w:ascii="Times New Roman" w:eastAsia="Times New Roman" w:hAnsi="Times New Roman" w:cs="Times New Roman"/>
          <w:b/>
          <w:bCs/>
          <w:color w:val="111111"/>
          <w:sz w:val="24"/>
          <w:szCs w:val="24"/>
          <w:lang w:eastAsia="el-GR"/>
        </w:rPr>
        <w:t>ποκείμενο της Παθητικής φωνής</w:t>
      </w:r>
      <w:r w:rsidRPr="00622931">
        <w:rPr>
          <w:rFonts w:ascii="Times New Roman" w:eastAsia="Times New Roman" w:hAnsi="Times New Roman" w:cs="Times New Roman"/>
          <w:b/>
          <w:bCs/>
          <w:color w:val="111111"/>
          <w:sz w:val="24"/>
          <w:szCs w:val="24"/>
          <w:lang w:eastAsia="el-GR"/>
        </w:rPr>
        <w:t>.</w:t>
      </w:r>
    </w:p>
    <w:p w:rsidR="00D609E5" w:rsidRPr="00622931" w:rsidRDefault="00D609E5" w:rsidP="00D609E5">
      <w:pPr>
        <w:numPr>
          <w:ilvl w:val="0"/>
          <w:numId w:val="14"/>
        </w:numPr>
        <w:spacing w:before="96" w:after="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Αν υπάρχουν </w:t>
      </w:r>
      <w:r w:rsidRPr="00622931">
        <w:rPr>
          <w:rFonts w:ascii="Times New Roman" w:eastAsia="Times New Roman" w:hAnsi="Times New Roman" w:cs="Times New Roman"/>
          <w:b/>
          <w:bCs/>
          <w:color w:val="111111"/>
          <w:sz w:val="24"/>
          <w:szCs w:val="24"/>
          <w:lang w:eastAsia="el-GR"/>
        </w:rPr>
        <w:t>δύο αντικείμενα</w:t>
      </w:r>
      <w:r w:rsidRPr="00622931">
        <w:rPr>
          <w:rFonts w:ascii="Times New Roman" w:eastAsia="Times New Roman" w:hAnsi="Times New Roman" w:cs="Times New Roman"/>
          <w:color w:val="111111"/>
          <w:sz w:val="24"/>
          <w:szCs w:val="24"/>
          <w:lang w:eastAsia="el-GR"/>
        </w:rPr>
        <w:t> (το άμεσο και το έμμεσο), μετατρέπω </w:t>
      </w:r>
      <w:r w:rsidRPr="00622931">
        <w:rPr>
          <w:rFonts w:ascii="Times New Roman" w:eastAsia="Times New Roman" w:hAnsi="Times New Roman" w:cs="Times New Roman"/>
          <w:b/>
          <w:bCs/>
          <w:color w:val="111111"/>
          <w:sz w:val="24"/>
          <w:szCs w:val="24"/>
          <w:lang w:eastAsia="el-GR"/>
        </w:rPr>
        <w:t>το άμεσο σε υποκείμενο</w:t>
      </w:r>
      <w:r w:rsidRPr="00622931">
        <w:rPr>
          <w:rFonts w:ascii="Times New Roman" w:eastAsia="Times New Roman" w:hAnsi="Times New Roman" w:cs="Times New Roman"/>
          <w:color w:val="111111"/>
          <w:sz w:val="24"/>
          <w:szCs w:val="24"/>
          <w:lang w:eastAsia="el-GR"/>
        </w:rPr>
        <w:t>.</w:t>
      </w:r>
    </w:p>
    <w:p w:rsidR="00D609E5" w:rsidRPr="00622931" w:rsidRDefault="00D609E5" w:rsidP="00D609E5">
      <w:pPr>
        <w:numPr>
          <w:ilvl w:val="0"/>
          <w:numId w:val="14"/>
        </w:numPr>
        <w:spacing w:before="96" w:after="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Μετατρέπω </w:t>
      </w:r>
      <w:r w:rsidRPr="00622931">
        <w:rPr>
          <w:rFonts w:ascii="Times New Roman" w:eastAsia="Times New Roman" w:hAnsi="Times New Roman" w:cs="Times New Roman"/>
          <w:b/>
          <w:bCs/>
          <w:color w:val="111111"/>
          <w:sz w:val="24"/>
          <w:szCs w:val="24"/>
          <w:lang w:eastAsia="el-GR"/>
        </w:rPr>
        <w:t>το υποκείμενο της Ενεργητικής σε ποιητικό αίτιο της Παθητικής.</w:t>
      </w:r>
    </w:p>
    <w:p w:rsidR="00D609E5" w:rsidRPr="00622931" w:rsidRDefault="00D609E5" w:rsidP="00D609E5">
      <w:pPr>
        <w:numPr>
          <w:ilvl w:val="0"/>
          <w:numId w:val="14"/>
        </w:numPr>
        <w:spacing w:before="96" w:after="0"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Τοποθετώ </w:t>
      </w:r>
      <w:r w:rsidRPr="00622931">
        <w:rPr>
          <w:rFonts w:ascii="Times New Roman" w:eastAsia="Times New Roman" w:hAnsi="Times New Roman" w:cs="Times New Roman"/>
          <w:b/>
          <w:bCs/>
          <w:color w:val="111111"/>
          <w:sz w:val="24"/>
          <w:szCs w:val="24"/>
          <w:lang w:eastAsia="el-GR"/>
        </w:rPr>
        <w:t>το ρήμα στον ίδιο χρόνο,</w:t>
      </w:r>
      <w:r w:rsidRPr="00622931">
        <w:rPr>
          <w:rFonts w:ascii="Times New Roman" w:eastAsia="Times New Roman" w:hAnsi="Times New Roman" w:cs="Times New Roman"/>
          <w:color w:val="111111"/>
          <w:sz w:val="24"/>
          <w:szCs w:val="24"/>
          <w:lang w:eastAsia="el-GR"/>
        </w:rPr>
        <w:t> στην Παθητική φωνή, </w:t>
      </w:r>
      <w:r w:rsidRPr="00622931">
        <w:rPr>
          <w:rFonts w:ascii="Times New Roman" w:eastAsia="Times New Roman" w:hAnsi="Times New Roman" w:cs="Times New Roman"/>
          <w:b/>
          <w:bCs/>
          <w:color w:val="111111"/>
          <w:sz w:val="24"/>
          <w:szCs w:val="24"/>
          <w:lang w:eastAsia="el-GR"/>
        </w:rPr>
        <w:t>ώστε</w:t>
      </w:r>
      <w:r w:rsidRPr="00622931">
        <w:rPr>
          <w:rFonts w:ascii="Times New Roman" w:eastAsia="Times New Roman" w:hAnsi="Times New Roman" w:cs="Times New Roman"/>
          <w:color w:val="111111"/>
          <w:sz w:val="24"/>
          <w:szCs w:val="24"/>
          <w:lang w:eastAsia="el-GR"/>
        </w:rPr>
        <w:t> </w:t>
      </w:r>
      <w:r w:rsidRPr="00622931">
        <w:rPr>
          <w:rFonts w:ascii="Times New Roman" w:eastAsia="Times New Roman" w:hAnsi="Times New Roman" w:cs="Times New Roman"/>
          <w:b/>
          <w:bCs/>
          <w:color w:val="111111"/>
          <w:sz w:val="24"/>
          <w:szCs w:val="24"/>
          <w:lang w:eastAsia="el-GR"/>
        </w:rPr>
        <w:t>να συμφωνεί στο πρόσωπο με το νέο υποκείμενο.</w:t>
      </w:r>
    </w:p>
    <w:p w:rsidR="00502D12" w:rsidRPr="00622931" w:rsidRDefault="00502D12" w:rsidP="00502D12">
      <w:pPr>
        <w:spacing w:before="96" w:after="0" w:line="276" w:lineRule="atLeast"/>
        <w:ind w:left="300"/>
        <w:rPr>
          <w:rFonts w:ascii="Times New Roman" w:eastAsia="Times New Roman" w:hAnsi="Times New Roman" w:cs="Times New Roman"/>
          <w:color w:val="111111"/>
          <w:sz w:val="24"/>
          <w:szCs w:val="24"/>
          <w:lang w:eastAsia="el-GR"/>
        </w:rPr>
      </w:pPr>
    </w:p>
    <w:p w:rsidR="00502D12"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b/>
          <w:bCs/>
          <w:color w:val="111111"/>
          <w:sz w:val="24"/>
          <w:szCs w:val="24"/>
          <w:lang w:eastAsia="el-GR"/>
        </w:rPr>
        <w:t>Π.χ</w:t>
      </w:r>
      <w:r w:rsidRPr="00622931">
        <w:rPr>
          <w:rFonts w:ascii="Times New Roman" w:eastAsia="Times New Roman" w:hAnsi="Times New Roman" w:cs="Times New Roman"/>
          <w:color w:val="111111"/>
          <w:sz w:val="24"/>
          <w:szCs w:val="24"/>
          <w:lang w:eastAsia="el-GR"/>
        </w:rPr>
        <w:t xml:space="preserve">.  </w:t>
      </w:r>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Μας</w:t>
      </w:r>
      <w:r w:rsidRPr="00622931">
        <w:rPr>
          <w:rFonts w:ascii="Times New Roman" w:eastAsia="Times New Roman" w:hAnsi="Times New Roman" w:cs="Times New Roman"/>
          <w:b/>
          <w:bCs/>
          <w:color w:val="111111"/>
          <w:sz w:val="24"/>
          <w:szCs w:val="24"/>
          <w:lang w:eastAsia="el-GR"/>
        </w:rPr>
        <w:t> δίδαξε </w:t>
      </w:r>
      <w:r w:rsidRPr="00622931">
        <w:rPr>
          <w:rFonts w:ascii="Times New Roman" w:eastAsia="Times New Roman" w:hAnsi="Times New Roman" w:cs="Times New Roman"/>
          <w:color w:val="111111"/>
          <w:sz w:val="24"/>
          <w:szCs w:val="24"/>
          <w:lang w:eastAsia="el-GR"/>
        </w:rPr>
        <w:t>γραμματική και συντακτικό.</w:t>
      </w:r>
    </w:p>
    <w:p w:rsidR="00D609E5" w:rsidRPr="00622931" w:rsidRDefault="00D609E5" w:rsidP="00D609E5">
      <w:pPr>
        <w:numPr>
          <w:ilvl w:val="0"/>
          <w:numId w:val="15"/>
        </w:numPr>
        <w:spacing w:before="96" w:after="10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Δίδαξε = ρήμα ενεργητικής φωνής και διάθεσης</w:t>
      </w:r>
    </w:p>
    <w:p w:rsidR="00D609E5" w:rsidRPr="00622931" w:rsidRDefault="00D609E5" w:rsidP="00D609E5">
      <w:pPr>
        <w:numPr>
          <w:ilvl w:val="0"/>
          <w:numId w:val="15"/>
        </w:numPr>
        <w:spacing w:before="96" w:after="10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(Αυτός = εννοείται υποκείμενο)</w:t>
      </w:r>
    </w:p>
    <w:p w:rsidR="00D609E5" w:rsidRPr="00622931" w:rsidRDefault="00D609E5" w:rsidP="00D609E5">
      <w:pPr>
        <w:numPr>
          <w:ilvl w:val="0"/>
          <w:numId w:val="15"/>
        </w:numPr>
        <w:spacing w:before="96" w:after="10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Μας = άμεσο αντικείμενο</w:t>
      </w:r>
    </w:p>
    <w:p w:rsidR="00D609E5" w:rsidRPr="00622931" w:rsidRDefault="00D609E5" w:rsidP="00D609E5">
      <w:pPr>
        <w:numPr>
          <w:ilvl w:val="0"/>
          <w:numId w:val="15"/>
        </w:numPr>
        <w:spacing w:before="96" w:after="0"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Γραμματική και συντακτικό = έμμεσα αντικείμενα</w:t>
      </w:r>
    </w:p>
    <w:p w:rsidR="00502D12" w:rsidRPr="00622931" w:rsidRDefault="00502D12" w:rsidP="00502D12">
      <w:pPr>
        <w:spacing w:before="96" w:after="0" w:line="276" w:lineRule="atLeast"/>
        <w:ind w:left="300"/>
        <w:rPr>
          <w:rFonts w:ascii="Times New Roman" w:eastAsia="Times New Roman" w:hAnsi="Times New Roman" w:cs="Times New Roman"/>
          <w:color w:val="111111"/>
          <w:sz w:val="24"/>
          <w:szCs w:val="24"/>
          <w:lang w:eastAsia="el-GR"/>
        </w:rPr>
      </w:pPr>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b/>
          <w:bCs/>
          <w:color w:val="111111"/>
          <w:sz w:val="24"/>
          <w:szCs w:val="24"/>
          <w:lang w:eastAsia="el-GR"/>
        </w:rPr>
        <w:t>Διδαχτήκαμε </w:t>
      </w:r>
      <w:r w:rsidRPr="00622931">
        <w:rPr>
          <w:rFonts w:ascii="Times New Roman" w:eastAsia="Times New Roman" w:hAnsi="Times New Roman" w:cs="Times New Roman"/>
          <w:color w:val="111111"/>
          <w:sz w:val="24"/>
          <w:szCs w:val="24"/>
          <w:lang w:eastAsia="el-GR"/>
        </w:rPr>
        <w:t>γραμματική και συντακτικό.</w:t>
      </w:r>
    </w:p>
    <w:p w:rsidR="00D609E5" w:rsidRPr="00622931" w:rsidRDefault="00D609E5" w:rsidP="00D609E5">
      <w:pPr>
        <w:numPr>
          <w:ilvl w:val="0"/>
          <w:numId w:val="16"/>
        </w:numPr>
        <w:spacing w:before="96" w:after="10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Διδαχτήκαμε = ρ</w:t>
      </w:r>
      <w:r w:rsidR="0020385B" w:rsidRPr="00622931">
        <w:rPr>
          <w:rFonts w:ascii="Times New Roman" w:eastAsia="Times New Roman" w:hAnsi="Times New Roman" w:cs="Times New Roman"/>
          <w:color w:val="111111"/>
          <w:sz w:val="24"/>
          <w:szCs w:val="24"/>
          <w:lang w:eastAsia="el-GR"/>
        </w:rPr>
        <w:t>ήμα παθητικής φωνής</w:t>
      </w:r>
    </w:p>
    <w:p w:rsidR="00D609E5" w:rsidRPr="00622931" w:rsidRDefault="00D609E5" w:rsidP="00D609E5">
      <w:pPr>
        <w:numPr>
          <w:ilvl w:val="0"/>
          <w:numId w:val="16"/>
        </w:numPr>
        <w:spacing w:before="96" w:after="10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(Εμείς = το άμεσο αντικείμενο της Ενεργητικής εννοείται ως υποκείμενο της Παθητικής)</w:t>
      </w:r>
    </w:p>
    <w:p w:rsidR="00D609E5" w:rsidRPr="00622931" w:rsidRDefault="00D609E5" w:rsidP="00D609E5">
      <w:pPr>
        <w:numPr>
          <w:ilvl w:val="0"/>
          <w:numId w:val="16"/>
        </w:numPr>
        <w:spacing w:before="96" w:after="0"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Γραμματική και συντακτικό = έμμεσα αντικε</w:t>
      </w:r>
      <w:r w:rsidR="00DA6928">
        <w:rPr>
          <w:rFonts w:ascii="Times New Roman" w:eastAsia="Times New Roman" w:hAnsi="Times New Roman" w:cs="Times New Roman"/>
          <w:color w:val="111111"/>
          <w:sz w:val="24"/>
          <w:szCs w:val="24"/>
          <w:lang w:eastAsia="el-GR"/>
        </w:rPr>
        <w:t>ίμεν</w:t>
      </w:r>
      <w:r w:rsidR="007A744F">
        <w:rPr>
          <w:rFonts w:ascii="Times New Roman" w:eastAsia="Times New Roman" w:hAnsi="Times New Roman" w:cs="Times New Roman"/>
          <w:color w:val="111111"/>
          <w:sz w:val="24"/>
          <w:szCs w:val="24"/>
          <w:lang w:eastAsia="el-GR"/>
        </w:rPr>
        <w:t xml:space="preserve">α (παραμένουν </w:t>
      </w:r>
      <w:r w:rsidR="00DA6928">
        <w:rPr>
          <w:rFonts w:ascii="Times New Roman" w:eastAsia="Times New Roman" w:hAnsi="Times New Roman" w:cs="Times New Roman"/>
          <w:color w:val="111111"/>
          <w:sz w:val="24"/>
          <w:szCs w:val="24"/>
          <w:lang w:eastAsia="el-GR"/>
        </w:rPr>
        <w:t>ίδια</w:t>
      </w:r>
      <w:r w:rsidRPr="00622931">
        <w:rPr>
          <w:rFonts w:ascii="Times New Roman" w:eastAsia="Times New Roman" w:hAnsi="Times New Roman" w:cs="Times New Roman"/>
          <w:color w:val="111111"/>
          <w:sz w:val="24"/>
          <w:szCs w:val="24"/>
          <w:lang w:eastAsia="el-GR"/>
        </w:rPr>
        <w:t>)</w:t>
      </w:r>
    </w:p>
    <w:p w:rsidR="00502D12" w:rsidRDefault="00DA6928" w:rsidP="00D609E5">
      <w:pPr>
        <w:spacing w:after="0" w:line="276" w:lineRule="atLeast"/>
        <w:rPr>
          <w:rFonts w:ascii="Times New Roman" w:eastAsia="Times New Roman" w:hAnsi="Times New Roman" w:cs="Times New Roman"/>
          <w:color w:val="111111"/>
          <w:sz w:val="24"/>
          <w:szCs w:val="24"/>
          <w:lang w:eastAsia="el-GR"/>
        </w:rPr>
      </w:pPr>
      <w:r>
        <w:rPr>
          <w:rFonts w:ascii="Times New Roman" w:eastAsia="Times New Roman" w:hAnsi="Times New Roman" w:cs="Times New Roman"/>
          <w:color w:val="111111"/>
          <w:sz w:val="24"/>
          <w:szCs w:val="24"/>
          <w:lang w:eastAsia="el-GR"/>
        </w:rPr>
        <w:t>……………………………………………………………………………………….</w:t>
      </w:r>
    </w:p>
    <w:p w:rsidR="00DA6928" w:rsidRPr="00622931" w:rsidRDefault="00DA6928" w:rsidP="00D609E5">
      <w:pPr>
        <w:spacing w:after="0" w:line="276" w:lineRule="atLeast"/>
        <w:rPr>
          <w:rFonts w:ascii="Times New Roman" w:eastAsia="Times New Roman" w:hAnsi="Times New Roman" w:cs="Times New Roman"/>
          <w:color w:val="111111"/>
          <w:sz w:val="24"/>
          <w:szCs w:val="24"/>
          <w:lang w:eastAsia="el-GR"/>
        </w:rPr>
      </w:pPr>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Ο δάσκαλος μάς</w:t>
      </w:r>
      <w:r w:rsidRPr="00622931">
        <w:rPr>
          <w:rFonts w:ascii="Times New Roman" w:eastAsia="Times New Roman" w:hAnsi="Times New Roman" w:cs="Times New Roman"/>
          <w:b/>
          <w:bCs/>
          <w:color w:val="111111"/>
          <w:sz w:val="24"/>
          <w:szCs w:val="24"/>
          <w:lang w:eastAsia="el-GR"/>
        </w:rPr>
        <w:t> έδωσε </w:t>
      </w:r>
      <w:r w:rsidRPr="00622931">
        <w:rPr>
          <w:rFonts w:ascii="Times New Roman" w:eastAsia="Times New Roman" w:hAnsi="Times New Roman" w:cs="Times New Roman"/>
          <w:color w:val="111111"/>
          <w:sz w:val="24"/>
          <w:szCs w:val="24"/>
          <w:lang w:eastAsia="el-GR"/>
        </w:rPr>
        <w:t>βιβλία.</w:t>
      </w:r>
    </w:p>
    <w:p w:rsidR="00D609E5" w:rsidRPr="00622931" w:rsidRDefault="007A744F" w:rsidP="00D609E5">
      <w:pPr>
        <w:numPr>
          <w:ilvl w:val="0"/>
          <w:numId w:val="17"/>
        </w:numPr>
        <w:spacing w:before="96" w:after="100" w:afterAutospacing="1" w:line="276" w:lineRule="atLeast"/>
        <w:ind w:left="300"/>
        <w:rPr>
          <w:rFonts w:ascii="Times New Roman" w:eastAsia="Times New Roman" w:hAnsi="Times New Roman" w:cs="Times New Roman"/>
          <w:color w:val="111111"/>
          <w:sz w:val="24"/>
          <w:szCs w:val="24"/>
          <w:lang w:eastAsia="el-GR"/>
        </w:rPr>
      </w:pPr>
      <w:r>
        <w:rPr>
          <w:rFonts w:ascii="Times New Roman" w:eastAsia="Times New Roman" w:hAnsi="Times New Roman" w:cs="Times New Roman"/>
          <w:color w:val="111111"/>
          <w:sz w:val="24"/>
          <w:szCs w:val="24"/>
          <w:lang w:eastAsia="el-GR"/>
        </w:rPr>
        <w:t>έ</w:t>
      </w:r>
      <w:r w:rsidR="00D609E5" w:rsidRPr="00622931">
        <w:rPr>
          <w:rFonts w:ascii="Times New Roman" w:eastAsia="Times New Roman" w:hAnsi="Times New Roman" w:cs="Times New Roman"/>
          <w:color w:val="111111"/>
          <w:sz w:val="24"/>
          <w:szCs w:val="24"/>
          <w:lang w:eastAsia="el-GR"/>
        </w:rPr>
        <w:t>δωσε = ρήμα ενεργητικής φωνής και διάθεσης</w:t>
      </w:r>
    </w:p>
    <w:p w:rsidR="00D609E5" w:rsidRPr="00622931" w:rsidRDefault="00D609E5" w:rsidP="00D609E5">
      <w:pPr>
        <w:numPr>
          <w:ilvl w:val="0"/>
          <w:numId w:val="17"/>
        </w:numPr>
        <w:spacing w:before="96" w:after="10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Ο δάσκαλος = υποκείμενο</w:t>
      </w:r>
    </w:p>
    <w:p w:rsidR="00D609E5" w:rsidRPr="00622931" w:rsidRDefault="007A744F" w:rsidP="00D609E5">
      <w:pPr>
        <w:numPr>
          <w:ilvl w:val="0"/>
          <w:numId w:val="17"/>
        </w:numPr>
        <w:spacing w:before="96" w:after="100" w:afterAutospacing="1" w:line="276" w:lineRule="atLeast"/>
        <w:ind w:left="300"/>
        <w:rPr>
          <w:rFonts w:ascii="Times New Roman" w:eastAsia="Times New Roman" w:hAnsi="Times New Roman" w:cs="Times New Roman"/>
          <w:color w:val="111111"/>
          <w:sz w:val="24"/>
          <w:szCs w:val="24"/>
          <w:lang w:eastAsia="el-GR"/>
        </w:rPr>
      </w:pPr>
      <w:r>
        <w:rPr>
          <w:rFonts w:ascii="Times New Roman" w:eastAsia="Times New Roman" w:hAnsi="Times New Roman" w:cs="Times New Roman"/>
          <w:color w:val="111111"/>
          <w:sz w:val="24"/>
          <w:szCs w:val="24"/>
          <w:lang w:eastAsia="el-GR"/>
        </w:rPr>
        <w:t>β</w:t>
      </w:r>
      <w:r w:rsidR="00D609E5" w:rsidRPr="00622931">
        <w:rPr>
          <w:rFonts w:ascii="Times New Roman" w:eastAsia="Times New Roman" w:hAnsi="Times New Roman" w:cs="Times New Roman"/>
          <w:color w:val="111111"/>
          <w:sz w:val="24"/>
          <w:szCs w:val="24"/>
          <w:lang w:eastAsia="el-GR"/>
        </w:rPr>
        <w:t>ιβλία = άμεσο αντικείμενο</w:t>
      </w:r>
    </w:p>
    <w:p w:rsidR="00D609E5" w:rsidRDefault="007A744F" w:rsidP="007A744F">
      <w:pPr>
        <w:numPr>
          <w:ilvl w:val="0"/>
          <w:numId w:val="17"/>
        </w:numPr>
        <w:spacing w:before="96" w:after="100" w:afterAutospacing="1" w:line="276" w:lineRule="atLeast"/>
        <w:ind w:left="300"/>
        <w:rPr>
          <w:rFonts w:ascii="Times New Roman" w:eastAsia="Times New Roman" w:hAnsi="Times New Roman" w:cs="Times New Roman"/>
          <w:color w:val="111111"/>
          <w:sz w:val="24"/>
          <w:szCs w:val="24"/>
          <w:lang w:eastAsia="el-GR"/>
        </w:rPr>
      </w:pPr>
      <w:r>
        <w:rPr>
          <w:rFonts w:ascii="Times New Roman" w:eastAsia="Times New Roman" w:hAnsi="Times New Roman" w:cs="Times New Roman"/>
          <w:color w:val="111111"/>
          <w:sz w:val="24"/>
          <w:szCs w:val="24"/>
          <w:lang w:eastAsia="el-GR"/>
        </w:rPr>
        <w:t>μ</w:t>
      </w:r>
      <w:r w:rsidR="00D609E5" w:rsidRPr="00622931">
        <w:rPr>
          <w:rFonts w:ascii="Times New Roman" w:eastAsia="Times New Roman" w:hAnsi="Times New Roman" w:cs="Times New Roman"/>
          <w:color w:val="111111"/>
          <w:sz w:val="24"/>
          <w:szCs w:val="24"/>
          <w:lang w:eastAsia="el-GR"/>
        </w:rPr>
        <w:t>άς = έμμεσο αντικείμενο</w:t>
      </w:r>
      <w:r w:rsidR="00196534">
        <w:rPr>
          <w:rFonts w:ascii="Times New Roman" w:eastAsia="Times New Roman" w:hAnsi="Times New Roman" w:cs="Times New Roman"/>
          <w:color w:val="111111"/>
          <w:sz w:val="24"/>
          <w:szCs w:val="24"/>
          <w:lang w:eastAsia="el-GR"/>
        </w:rPr>
        <w:t xml:space="preserve"> (πτώση γενική, στον ακόλουθο πίνακα βλ. κλίση της προσωπικής αντωνυμίας)</w:t>
      </w:r>
      <w:r>
        <w:rPr>
          <w:rFonts w:ascii="Times New Roman" w:eastAsia="Times New Roman" w:hAnsi="Times New Roman" w:cs="Times New Roman"/>
          <w:color w:val="111111"/>
          <w:sz w:val="24"/>
          <w:szCs w:val="24"/>
          <w:lang w:eastAsia="el-GR"/>
        </w:rPr>
        <w:t xml:space="preserve">. </w:t>
      </w:r>
      <w:r w:rsidR="00D609E5" w:rsidRPr="007A744F">
        <w:rPr>
          <w:rFonts w:ascii="Times New Roman" w:eastAsia="Times New Roman" w:hAnsi="Times New Roman" w:cs="Times New Roman"/>
          <w:color w:val="111111"/>
          <w:sz w:val="24"/>
          <w:szCs w:val="24"/>
          <w:lang w:eastAsia="el-GR"/>
        </w:rPr>
        <w:t>Όταν το αντικείμενο που δηλώνει πρόσωπο μπορεί να αντικατασταθεί από εμπρόθετο αντικείμενο (σε + αιτιατική), είναι έμμεσο.</w:t>
      </w:r>
      <w:r w:rsidR="00196534">
        <w:rPr>
          <w:rFonts w:ascii="Times New Roman" w:eastAsia="Times New Roman" w:hAnsi="Times New Roman" w:cs="Times New Roman"/>
          <w:color w:val="111111"/>
          <w:sz w:val="24"/>
          <w:szCs w:val="24"/>
          <w:lang w:eastAsia="el-GR"/>
        </w:rPr>
        <w:t xml:space="preserve"> </w:t>
      </w:r>
    </w:p>
    <w:p w:rsidR="00502D12" w:rsidRPr="00622931" w:rsidRDefault="00196534" w:rsidP="00182D2B">
      <w:pPr>
        <w:spacing w:before="96" w:after="100" w:afterAutospacing="1" w:line="276" w:lineRule="atLeast"/>
        <w:ind w:left="300"/>
        <w:rPr>
          <w:rFonts w:ascii="Times New Roman" w:eastAsia="Times New Roman" w:hAnsi="Times New Roman" w:cs="Times New Roman"/>
          <w:color w:val="111111"/>
          <w:sz w:val="24"/>
          <w:szCs w:val="24"/>
          <w:lang w:eastAsia="el-GR"/>
        </w:rPr>
      </w:pPr>
      <w:r>
        <w:rPr>
          <w:rFonts w:ascii="Times New Roman" w:eastAsia="Times New Roman" w:hAnsi="Times New Roman" w:cs="Times New Roman"/>
          <w:noProof/>
          <w:color w:val="111111"/>
          <w:sz w:val="24"/>
          <w:szCs w:val="24"/>
          <w:lang w:eastAsia="el-GR"/>
        </w:rPr>
        <w:drawing>
          <wp:inline distT="0" distB="0" distL="0" distR="0">
            <wp:extent cx="2903220" cy="1805940"/>
            <wp:effectExtent l="19050" t="0" r="0" b="0"/>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cstate="print"/>
                    <a:srcRect/>
                    <a:stretch>
                      <a:fillRect/>
                    </a:stretch>
                  </pic:blipFill>
                  <pic:spPr bwMode="auto">
                    <a:xfrm>
                      <a:off x="0" y="0"/>
                      <a:ext cx="2903220" cy="1805940"/>
                    </a:xfrm>
                    <a:prstGeom prst="rect">
                      <a:avLst/>
                    </a:prstGeom>
                    <a:noFill/>
                    <a:ln w="9525">
                      <a:noFill/>
                      <a:miter lim="800000"/>
                      <a:headEnd/>
                      <a:tailEnd/>
                    </a:ln>
                  </pic:spPr>
                </pic:pic>
              </a:graphicData>
            </a:graphic>
          </wp:inline>
        </w:drawing>
      </w:r>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Βιβλία μάς</w:t>
      </w:r>
      <w:r w:rsidRPr="00622931">
        <w:rPr>
          <w:rFonts w:ascii="Times New Roman" w:eastAsia="Times New Roman" w:hAnsi="Times New Roman" w:cs="Times New Roman"/>
          <w:b/>
          <w:bCs/>
          <w:color w:val="111111"/>
          <w:sz w:val="24"/>
          <w:szCs w:val="24"/>
          <w:lang w:eastAsia="el-GR"/>
        </w:rPr>
        <w:t> δόθηκαν </w:t>
      </w:r>
      <w:r w:rsidRPr="00622931">
        <w:rPr>
          <w:rFonts w:ascii="Times New Roman" w:eastAsia="Times New Roman" w:hAnsi="Times New Roman" w:cs="Times New Roman"/>
          <w:color w:val="111111"/>
          <w:sz w:val="24"/>
          <w:szCs w:val="24"/>
          <w:lang w:eastAsia="el-GR"/>
        </w:rPr>
        <w:t>από το</w:t>
      </w:r>
      <w:r w:rsidR="00502D12" w:rsidRPr="00622931">
        <w:rPr>
          <w:rFonts w:ascii="Times New Roman" w:eastAsia="Times New Roman" w:hAnsi="Times New Roman" w:cs="Times New Roman"/>
          <w:color w:val="111111"/>
          <w:sz w:val="24"/>
          <w:szCs w:val="24"/>
          <w:lang w:eastAsia="el-GR"/>
        </w:rPr>
        <w:t>ν</w:t>
      </w:r>
      <w:r w:rsidRPr="00622931">
        <w:rPr>
          <w:rFonts w:ascii="Times New Roman" w:eastAsia="Times New Roman" w:hAnsi="Times New Roman" w:cs="Times New Roman"/>
          <w:color w:val="111111"/>
          <w:sz w:val="24"/>
          <w:szCs w:val="24"/>
          <w:lang w:eastAsia="el-GR"/>
        </w:rPr>
        <w:t xml:space="preserve"> δάσκαλο.</w:t>
      </w:r>
    </w:p>
    <w:p w:rsidR="00D609E5" w:rsidRPr="00622931" w:rsidRDefault="007A744F" w:rsidP="00D609E5">
      <w:pPr>
        <w:numPr>
          <w:ilvl w:val="0"/>
          <w:numId w:val="18"/>
        </w:numPr>
        <w:spacing w:before="96" w:after="100" w:afterAutospacing="1" w:line="276" w:lineRule="atLeast"/>
        <w:ind w:left="300"/>
        <w:rPr>
          <w:rFonts w:ascii="Times New Roman" w:eastAsia="Times New Roman" w:hAnsi="Times New Roman" w:cs="Times New Roman"/>
          <w:color w:val="111111"/>
          <w:sz w:val="24"/>
          <w:szCs w:val="24"/>
          <w:lang w:eastAsia="el-GR"/>
        </w:rPr>
      </w:pPr>
      <w:r>
        <w:rPr>
          <w:rFonts w:ascii="Times New Roman" w:eastAsia="Times New Roman" w:hAnsi="Times New Roman" w:cs="Times New Roman"/>
          <w:color w:val="111111"/>
          <w:sz w:val="24"/>
          <w:szCs w:val="24"/>
          <w:lang w:eastAsia="el-GR"/>
        </w:rPr>
        <w:t>δ</w:t>
      </w:r>
      <w:r w:rsidR="00D609E5" w:rsidRPr="00622931">
        <w:rPr>
          <w:rFonts w:ascii="Times New Roman" w:eastAsia="Times New Roman" w:hAnsi="Times New Roman" w:cs="Times New Roman"/>
          <w:color w:val="111111"/>
          <w:sz w:val="24"/>
          <w:szCs w:val="24"/>
          <w:lang w:eastAsia="el-GR"/>
        </w:rPr>
        <w:t>όθηκαν = ρήμα παθητικής φωνής και διάθεσης</w:t>
      </w:r>
    </w:p>
    <w:p w:rsidR="00D609E5" w:rsidRPr="00622931" w:rsidRDefault="00D609E5" w:rsidP="00D609E5">
      <w:pPr>
        <w:numPr>
          <w:ilvl w:val="0"/>
          <w:numId w:val="18"/>
        </w:numPr>
        <w:spacing w:before="96" w:after="10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Βιβλία = το άμεσο αντικείμενο της ενεργητικής γίνεται υποκείμενο της παθητικής</w:t>
      </w:r>
    </w:p>
    <w:p w:rsidR="00D609E5" w:rsidRPr="00622931" w:rsidRDefault="007A744F" w:rsidP="00D609E5">
      <w:pPr>
        <w:numPr>
          <w:ilvl w:val="0"/>
          <w:numId w:val="18"/>
        </w:numPr>
        <w:spacing w:before="96" w:after="100" w:afterAutospacing="1" w:line="276" w:lineRule="atLeast"/>
        <w:ind w:left="300"/>
        <w:rPr>
          <w:rFonts w:ascii="Times New Roman" w:eastAsia="Times New Roman" w:hAnsi="Times New Roman" w:cs="Times New Roman"/>
          <w:color w:val="111111"/>
          <w:sz w:val="24"/>
          <w:szCs w:val="24"/>
          <w:lang w:eastAsia="el-GR"/>
        </w:rPr>
      </w:pPr>
      <w:r>
        <w:rPr>
          <w:rFonts w:ascii="Times New Roman" w:eastAsia="Times New Roman" w:hAnsi="Times New Roman" w:cs="Times New Roman"/>
          <w:color w:val="111111"/>
          <w:sz w:val="24"/>
          <w:szCs w:val="24"/>
          <w:lang w:eastAsia="el-GR"/>
        </w:rPr>
        <w:t>α</w:t>
      </w:r>
      <w:r w:rsidR="00D609E5" w:rsidRPr="00622931">
        <w:rPr>
          <w:rFonts w:ascii="Times New Roman" w:eastAsia="Times New Roman" w:hAnsi="Times New Roman" w:cs="Times New Roman"/>
          <w:color w:val="111111"/>
          <w:sz w:val="24"/>
          <w:szCs w:val="24"/>
          <w:lang w:eastAsia="el-GR"/>
        </w:rPr>
        <w:t>πό το</w:t>
      </w:r>
      <w:r w:rsidR="00502D12" w:rsidRPr="00622931">
        <w:rPr>
          <w:rFonts w:ascii="Times New Roman" w:eastAsia="Times New Roman" w:hAnsi="Times New Roman" w:cs="Times New Roman"/>
          <w:color w:val="111111"/>
          <w:sz w:val="24"/>
          <w:szCs w:val="24"/>
          <w:lang w:eastAsia="el-GR"/>
        </w:rPr>
        <w:t>ν</w:t>
      </w:r>
      <w:r w:rsidR="00D609E5" w:rsidRPr="00622931">
        <w:rPr>
          <w:rFonts w:ascii="Times New Roman" w:eastAsia="Times New Roman" w:hAnsi="Times New Roman" w:cs="Times New Roman"/>
          <w:color w:val="111111"/>
          <w:sz w:val="24"/>
          <w:szCs w:val="24"/>
          <w:lang w:eastAsia="el-GR"/>
        </w:rPr>
        <w:t xml:space="preserve"> δάσκαλο = ποιητικό αίτιο (το υποκείμενο της ενεργητικής γίνεται ποιητικό αίτιο στην παθητική)</w:t>
      </w:r>
    </w:p>
    <w:p w:rsidR="00D609E5" w:rsidRPr="00622931" w:rsidRDefault="007A744F" w:rsidP="00D609E5">
      <w:pPr>
        <w:numPr>
          <w:ilvl w:val="0"/>
          <w:numId w:val="18"/>
        </w:numPr>
        <w:spacing w:before="96" w:after="0" w:line="276" w:lineRule="atLeast"/>
        <w:ind w:left="300"/>
        <w:rPr>
          <w:rFonts w:ascii="Times New Roman" w:eastAsia="Times New Roman" w:hAnsi="Times New Roman" w:cs="Times New Roman"/>
          <w:color w:val="111111"/>
          <w:sz w:val="24"/>
          <w:szCs w:val="24"/>
          <w:lang w:eastAsia="el-GR"/>
        </w:rPr>
      </w:pPr>
      <w:r>
        <w:rPr>
          <w:rFonts w:ascii="Times New Roman" w:eastAsia="Times New Roman" w:hAnsi="Times New Roman" w:cs="Times New Roman"/>
          <w:color w:val="111111"/>
          <w:sz w:val="24"/>
          <w:szCs w:val="24"/>
          <w:lang w:eastAsia="el-GR"/>
        </w:rPr>
        <w:t>μ</w:t>
      </w:r>
      <w:r w:rsidR="00D609E5" w:rsidRPr="00622931">
        <w:rPr>
          <w:rFonts w:ascii="Times New Roman" w:eastAsia="Times New Roman" w:hAnsi="Times New Roman" w:cs="Times New Roman"/>
          <w:color w:val="111111"/>
          <w:sz w:val="24"/>
          <w:szCs w:val="24"/>
          <w:lang w:eastAsia="el-GR"/>
        </w:rPr>
        <w:t>άς = έμμεσο αντικ</w:t>
      </w:r>
      <w:r w:rsidR="00502D12" w:rsidRPr="00622931">
        <w:rPr>
          <w:rFonts w:ascii="Times New Roman" w:eastAsia="Times New Roman" w:hAnsi="Times New Roman" w:cs="Times New Roman"/>
          <w:color w:val="111111"/>
          <w:sz w:val="24"/>
          <w:szCs w:val="24"/>
          <w:lang w:eastAsia="el-GR"/>
        </w:rPr>
        <w:t>είμενο (παραμένει ίδιο</w:t>
      </w:r>
      <w:r w:rsidR="00D609E5" w:rsidRPr="00622931">
        <w:rPr>
          <w:rFonts w:ascii="Times New Roman" w:eastAsia="Times New Roman" w:hAnsi="Times New Roman" w:cs="Times New Roman"/>
          <w:color w:val="111111"/>
          <w:sz w:val="24"/>
          <w:szCs w:val="24"/>
          <w:lang w:eastAsia="el-GR"/>
        </w:rPr>
        <w:t>)</w:t>
      </w:r>
    </w:p>
    <w:p w:rsidR="00502D12" w:rsidRPr="00622931" w:rsidRDefault="00502D12" w:rsidP="00502D12">
      <w:pPr>
        <w:spacing w:before="96" w:after="0" w:line="276" w:lineRule="atLeast"/>
        <w:ind w:left="300"/>
        <w:rPr>
          <w:rFonts w:ascii="Times New Roman" w:eastAsia="Times New Roman" w:hAnsi="Times New Roman" w:cs="Times New Roman"/>
          <w:color w:val="111111"/>
          <w:sz w:val="24"/>
          <w:szCs w:val="24"/>
          <w:lang w:eastAsia="el-GR"/>
        </w:rPr>
      </w:pPr>
    </w:p>
    <w:p w:rsidR="00D609E5" w:rsidRPr="00622931" w:rsidRDefault="00502D12" w:rsidP="00502D12">
      <w:pPr>
        <w:pBdr>
          <w:top w:val="single" w:sz="4" w:space="1" w:color="auto"/>
          <w:left w:val="single" w:sz="4" w:space="4" w:color="auto"/>
          <w:bottom w:val="single" w:sz="4" w:space="1" w:color="auto"/>
          <w:right w:val="single" w:sz="4" w:space="4" w:color="auto"/>
        </w:pBdr>
        <w:spacing w:before="120" w:after="0" w:line="240" w:lineRule="auto"/>
        <w:outlineLvl w:val="3"/>
        <w:rPr>
          <w:rFonts w:ascii="Times New Roman" w:eastAsia="Times New Roman" w:hAnsi="Times New Roman" w:cs="Times New Roman"/>
          <w:b/>
          <w:bCs/>
          <w:color w:val="333333"/>
          <w:sz w:val="24"/>
          <w:szCs w:val="24"/>
          <w:lang w:eastAsia="el-GR"/>
        </w:rPr>
      </w:pPr>
      <w:r w:rsidRPr="00622931">
        <w:rPr>
          <w:rFonts w:ascii="Times New Roman" w:eastAsia="Times New Roman" w:hAnsi="Times New Roman" w:cs="Times New Roman"/>
          <w:b/>
          <w:bCs/>
          <w:color w:val="993300"/>
          <w:sz w:val="24"/>
          <w:szCs w:val="24"/>
          <w:lang w:eastAsia="el-GR"/>
        </w:rPr>
        <w:t>Τι γίνεται</w:t>
      </w:r>
      <w:r w:rsidR="00D609E5" w:rsidRPr="00622931">
        <w:rPr>
          <w:rFonts w:ascii="Times New Roman" w:eastAsia="Times New Roman" w:hAnsi="Times New Roman" w:cs="Times New Roman"/>
          <w:b/>
          <w:bCs/>
          <w:color w:val="993300"/>
          <w:sz w:val="24"/>
          <w:szCs w:val="24"/>
          <w:lang w:eastAsia="el-GR"/>
        </w:rPr>
        <w:t xml:space="preserve"> όταν το αντικείμενο είναι δευτερεύουσα πρόταση;</w:t>
      </w:r>
    </w:p>
    <w:p w:rsidR="00D609E5" w:rsidRPr="00622931" w:rsidRDefault="00D609E5" w:rsidP="00D609E5">
      <w:pPr>
        <w:spacing w:after="192"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Πολλές φορές το αντικείμενο του ρήματος της Κύριας πρότασης είναι μία ή και περισσότερες δευτερεύουσες προτάσεις.</w:t>
      </w:r>
    </w:p>
    <w:p w:rsidR="00502D12" w:rsidRPr="00622931" w:rsidRDefault="00D609E5" w:rsidP="00D609E5">
      <w:pPr>
        <w:spacing w:after="192"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 xml:space="preserve">Π.χ. </w:t>
      </w:r>
    </w:p>
    <w:p w:rsidR="00502D12" w:rsidRPr="00622931" w:rsidRDefault="00D609E5" w:rsidP="00502D12">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highlight w:val="yellow"/>
          <w:lang w:eastAsia="el-GR"/>
        </w:rPr>
        <w:t>Η σύγχρονη τε</w:t>
      </w:r>
      <w:r w:rsidR="00BA1F75" w:rsidRPr="00622931">
        <w:rPr>
          <w:rFonts w:ascii="Times New Roman" w:eastAsia="Times New Roman" w:hAnsi="Times New Roman" w:cs="Times New Roman"/>
          <w:color w:val="111111"/>
          <w:sz w:val="24"/>
          <w:szCs w:val="24"/>
          <w:highlight w:val="yellow"/>
          <w:lang w:eastAsia="el-GR"/>
        </w:rPr>
        <w:t>χνολογία μάς βεβαιώνει</w:t>
      </w:r>
      <w:r w:rsidR="00502D12" w:rsidRPr="00622931">
        <w:rPr>
          <w:rFonts w:ascii="Times New Roman" w:eastAsia="Times New Roman" w:hAnsi="Times New Roman" w:cs="Times New Roman"/>
          <w:color w:val="111111"/>
          <w:sz w:val="24"/>
          <w:szCs w:val="24"/>
          <w:lang w:eastAsia="el-GR"/>
        </w:rPr>
        <w:t xml:space="preserve"> </w:t>
      </w:r>
      <w:r w:rsidR="00502D12" w:rsidRPr="00622931">
        <w:rPr>
          <w:rFonts w:ascii="Times New Roman" w:eastAsia="Times New Roman" w:hAnsi="Times New Roman" w:cs="Times New Roman"/>
          <w:b/>
          <w:color w:val="7F7F7F" w:themeColor="text1" w:themeTint="80"/>
          <w:sz w:val="24"/>
          <w:szCs w:val="24"/>
          <w:lang w:eastAsia="el-GR"/>
        </w:rPr>
        <w:t>ΚΥΡΙΑ ΠΡΟΤΑΣΗ</w:t>
      </w:r>
    </w:p>
    <w:p w:rsidR="00D609E5" w:rsidRPr="00622931" w:rsidRDefault="00D609E5" w:rsidP="00BA1F75">
      <w:pPr>
        <w:spacing w:after="0" w:line="276" w:lineRule="atLeast"/>
        <w:rPr>
          <w:rFonts w:ascii="Times New Roman" w:eastAsia="Times New Roman" w:hAnsi="Times New Roman" w:cs="Times New Roman"/>
          <w:b/>
          <w:color w:val="7F7F7F" w:themeColor="text1" w:themeTint="80"/>
          <w:sz w:val="24"/>
          <w:szCs w:val="24"/>
          <w:lang w:eastAsia="el-GR"/>
        </w:rPr>
      </w:pPr>
      <w:r w:rsidRPr="00622931">
        <w:rPr>
          <w:rFonts w:ascii="Times New Roman" w:eastAsia="Times New Roman" w:hAnsi="Times New Roman" w:cs="Times New Roman"/>
          <w:color w:val="111111"/>
          <w:sz w:val="24"/>
          <w:szCs w:val="24"/>
          <w:highlight w:val="yellow"/>
          <w:lang w:eastAsia="el-GR"/>
        </w:rPr>
        <w:t>[ότι ο Ηλεκτρονικός Υπολογιστής και οι εφαρμογές του υποστηρίξουν ουσιαστι</w:t>
      </w:r>
      <w:r w:rsidR="00BA1F75" w:rsidRPr="00622931">
        <w:rPr>
          <w:rFonts w:ascii="Times New Roman" w:eastAsia="Times New Roman" w:hAnsi="Times New Roman" w:cs="Times New Roman"/>
          <w:color w:val="111111"/>
          <w:sz w:val="24"/>
          <w:szCs w:val="24"/>
          <w:highlight w:val="yellow"/>
          <w:lang w:eastAsia="el-GR"/>
        </w:rPr>
        <w:t>κά το έργο του δασκάλου] και [συμπληρώσουν τις δυνατότητες</w:t>
      </w:r>
      <w:r w:rsidRPr="00622931">
        <w:rPr>
          <w:rFonts w:ascii="Times New Roman" w:eastAsia="Times New Roman" w:hAnsi="Times New Roman" w:cs="Times New Roman"/>
          <w:color w:val="111111"/>
          <w:sz w:val="24"/>
          <w:szCs w:val="24"/>
          <w:highlight w:val="yellow"/>
          <w:lang w:eastAsia="el-GR"/>
        </w:rPr>
        <w:t xml:space="preserve"> του έντυπου βιβλίου.]</w:t>
      </w:r>
      <w:r w:rsidR="00BA1F75" w:rsidRPr="00622931">
        <w:rPr>
          <w:rFonts w:ascii="Times New Roman" w:eastAsia="Times New Roman" w:hAnsi="Times New Roman" w:cs="Times New Roman"/>
          <w:color w:val="111111"/>
          <w:sz w:val="24"/>
          <w:szCs w:val="24"/>
          <w:lang w:eastAsia="el-GR"/>
        </w:rPr>
        <w:t xml:space="preserve"> </w:t>
      </w:r>
      <w:r w:rsidR="00BA1F75" w:rsidRPr="00622931">
        <w:rPr>
          <w:rFonts w:ascii="Times New Roman" w:eastAsia="Times New Roman" w:hAnsi="Times New Roman" w:cs="Times New Roman"/>
          <w:b/>
          <w:color w:val="7F7F7F" w:themeColor="text1" w:themeTint="80"/>
          <w:sz w:val="24"/>
          <w:szCs w:val="24"/>
          <w:lang w:eastAsia="el-GR"/>
        </w:rPr>
        <w:t>ΔΕΥΤΕΡΕΥΟΥΣΕΣ ΕΙΔΙΚΕΣ</w:t>
      </w:r>
      <w:r w:rsidR="00502D12" w:rsidRPr="00622931">
        <w:rPr>
          <w:rFonts w:ascii="Times New Roman" w:eastAsia="Times New Roman" w:hAnsi="Times New Roman" w:cs="Times New Roman"/>
          <w:b/>
          <w:color w:val="7F7F7F" w:themeColor="text1" w:themeTint="80"/>
          <w:sz w:val="24"/>
          <w:szCs w:val="24"/>
          <w:lang w:eastAsia="el-GR"/>
        </w:rPr>
        <w:t xml:space="preserve"> ΠΡΟΤΑΣΕΙΣ ΠΟΥ ΣΥΝΔΕΟΝΤΑΙ ΜΕ ΤΟ </w:t>
      </w:r>
      <w:r w:rsidR="00502D12" w:rsidRPr="00622931">
        <w:rPr>
          <w:rFonts w:ascii="Times New Roman" w:eastAsia="Times New Roman" w:hAnsi="Times New Roman" w:cs="Times New Roman"/>
          <w:b/>
          <w:color w:val="7F7F7F" w:themeColor="text1" w:themeTint="80"/>
          <w:sz w:val="24"/>
          <w:szCs w:val="24"/>
          <w:u w:val="single"/>
          <w:lang w:eastAsia="el-GR"/>
        </w:rPr>
        <w:t>και</w:t>
      </w:r>
      <w:r w:rsidR="00502D12" w:rsidRPr="00622931">
        <w:rPr>
          <w:rFonts w:ascii="Times New Roman" w:eastAsia="Times New Roman" w:hAnsi="Times New Roman" w:cs="Times New Roman"/>
          <w:b/>
          <w:color w:val="7F7F7F" w:themeColor="text1" w:themeTint="80"/>
          <w:sz w:val="24"/>
          <w:szCs w:val="24"/>
          <w:lang w:eastAsia="el-GR"/>
        </w:rPr>
        <w:t xml:space="preserve">  ΓΙ</w:t>
      </w:r>
      <w:r w:rsidR="006010BD" w:rsidRPr="00622931">
        <w:rPr>
          <w:rFonts w:ascii="Times New Roman" w:eastAsia="Times New Roman" w:hAnsi="Times New Roman" w:cs="Times New Roman"/>
          <w:b/>
          <w:color w:val="7F7F7F" w:themeColor="text1" w:themeTint="80"/>
          <w:sz w:val="24"/>
          <w:szCs w:val="24"/>
          <w:lang w:eastAsia="el-GR"/>
        </w:rPr>
        <w:t>’</w:t>
      </w:r>
      <w:r w:rsidR="00502D12" w:rsidRPr="00622931">
        <w:rPr>
          <w:rFonts w:ascii="Times New Roman" w:eastAsia="Times New Roman" w:hAnsi="Times New Roman" w:cs="Times New Roman"/>
          <w:b/>
          <w:color w:val="7F7F7F" w:themeColor="text1" w:themeTint="80"/>
          <w:sz w:val="24"/>
          <w:szCs w:val="24"/>
          <w:lang w:eastAsia="el-GR"/>
        </w:rPr>
        <w:t>ΑΥΤΟ ΚΑΙ ΕΙΝΑΙ Ι</w:t>
      </w:r>
      <w:r w:rsidR="00BA1F75" w:rsidRPr="00622931">
        <w:rPr>
          <w:rFonts w:ascii="Times New Roman" w:eastAsia="Times New Roman" w:hAnsi="Times New Roman" w:cs="Times New Roman"/>
          <w:b/>
          <w:color w:val="7F7F7F" w:themeColor="text1" w:themeTint="80"/>
          <w:sz w:val="24"/>
          <w:szCs w:val="24"/>
          <w:lang w:eastAsia="el-GR"/>
        </w:rPr>
        <w:t xml:space="preserve">ΔΙΕΣ, ΩΣ ΑΝΤΙΚΕΙΜΕΝΑ ΤΟΥ ΡΗΜΑΤΟΣ ΤΗΣ ΚΥΡΙΑΣ </w:t>
      </w:r>
      <w:r w:rsidR="00BA1F75" w:rsidRPr="00622931">
        <w:rPr>
          <w:rFonts w:ascii="Times New Roman" w:eastAsia="Times New Roman" w:hAnsi="Times New Roman" w:cs="Times New Roman"/>
          <w:b/>
          <w:color w:val="7F7F7F" w:themeColor="text1" w:themeTint="80"/>
          <w:sz w:val="24"/>
          <w:szCs w:val="24"/>
          <w:u w:val="single"/>
          <w:lang w:eastAsia="el-GR"/>
        </w:rPr>
        <w:t>βεβαιώνει</w:t>
      </w:r>
      <w:r w:rsidR="006010BD" w:rsidRPr="00622931">
        <w:rPr>
          <w:rFonts w:ascii="Times New Roman" w:eastAsia="Times New Roman" w:hAnsi="Times New Roman" w:cs="Times New Roman"/>
          <w:b/>
          <w:color w:val="7F7F7F" w:themeColor="text1" w:themeTint="80"/>
          <w:sz w:val="24"/>
          <w:szCs w:val="24"/>
          <w:lang w:eastAsia="el-GR"/>
        </w:rPr>
        <w:t>.</w:t>
      </w:r>
      <w:r w:rsidR="00BA1F75" w:rsidRPr="00622931">
        <w:rPr>
          <w:rFonts w:ascii="Times New Roman" w:eastAsia="Times New Roman" w:hAnsi="Times New Roman" w:cs="Times New Roman"/>
          <w:b/>
          <w:color w:val="7F7F7F" w:themeColor="text1" w:themeTint="80"/>
          <w:sz w:val="24"/>
          <w:szCs w:val="24"/>
          <w:lang w:eastAsia="el-GR"/>
        </w:rPr>
        <w:t xml:space="preserve"> </w:t>
      </w:r>
    </w:p>
    <w:p w:rsidR="00BA1F75" w:rsidRPr="00622931" w:rsidRDefault="00BA1F75" w:rsidP="00BA1F75">
      <w:pPr>
        <w:spacing w:after="0" w:line="276" w:lineRule="atLeast"/>
        <w:rPr>
          <w:rFonts w:ascii="Times New Roman" w:eastAsia="Times New Roman" w:hAnsi="Times New Roman" w:cs="Times New Roman"/>
          <w:color w:val="111111"/>
          <w:sz w:val="24"/>
          <w:szCs w:val="24"/>
          <w:lang w:eastAsia="el-GR"/>
        </w:rPr>
      </w:pPr>
    </w:p>
    <w:p w:rsidR="00026E76" w:rsidRPr="00622931" w:rsidRDefault="00026E76" w:rsidP="00BA1F75">
      <w:pPr>
        <w:spacing w:after="0" w:line="276" w:lineRule="atLeast"/>
        <w:rPr>
          <w:rFonts w:ascii="Times New Roman" w:eastAsia="Times New Roman" w:hAnsi="Times New Roman" w:cs="Times New Roman"/>
          <w:color w:val="111111"/>
          <w:sz w:val="24"/>
          <w:szCs w:val="24"/>
          <w:lang w:eastAsia="el-GR"/>
        </w:rPr>
      </w:pPr>
    </w:p>
    <w:p w:rsidR="00026E76" w:rsidRPr="00622931" w:rsidRDefault="00026E76" w:rsidP="00BA1F75">
      <w:pPr>
        <w:spacing w:after="0" w:line="276" w:lineRule="atLeast"/>
        <w:rPr>
          <w:rFonts w:ascii="Times New Roman" w:eastAsia="Times New Roman" w:hAnsi="Times New Roman" w:cs="Times New Roman"/>
          <w:color w:val="111111"/>
          <w:sz w:val="24"/>
          <w:szCs w:val="24"/>
          <w:lang w:eastAsia="el-GR"/>
        </w:rPr>
      </w:pPr>
    </w:p>
    <w:p w:rsidR="00026E76" w:rsidRPr="00622931" w:rsidRDefault="00BA1F75" w:rsidP="00BA1F7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 xml:space="preserve">-&gt; </w:t>
      </w:r>
      <w:r w:rsidRPr="00622931">
        <w:rPr>
          <w:rFonts w:ascii="Times New Roman" w:eastAsia="Times New Roman" w:hAnsi="Times New Roman" w:cs="Times New Roman"/>
          <w:color w:val="111111"/>
          <w:sz w:val="24"/>
          <w:szCs w:val="24"/>
          <w:highlight w:val="cyan"/>
          <w:lang w:eastAsia="el-GR"/>
        </w:rPr>
        <w:t xml:space="preserve">Από τη σύγχρονη τεχνολογία </w:t>
      </w:r>
      <w:r w:rsidRPr="00622931">
        <w:rPr>
          <w:rFonts w:ascii="Times New Roman" w:eastAsia="Times New Roman" w:hAnsi="Times New Roman" w:cs="Times New Roman"/>
          <w:color w:val="111111"/>
          <w:sz w:val="24"/>
          <w:szCs w:val="24"/>
          <w:lang w:eastAsia="el-GR"/>
        </w:rPr>
        <w:t xml:space="preserve">(εμείς) βεβαιωνόμαστε </w:t>
      </w:r>
    </w:p>
    <w:p w:rsidR="00026E76" w:rsidRPr="00622931" w:rsidRDefault="00026E76" w:rsidP="00BA1F75">
      <w:pPr>
        <w:spacing w:after="0" w:line="276" w:lineRule="atLeast"/>
        <w:rPr>
          <w:rFonts w:ascii="Times New Roman" w:eastAsia="Times New Roman" w:hAnsi="Times New Roman" w:cs="Times New Roman"/>
          <w:b/>
          <w:color w:val="7F7F7F" w:themeColor="text1" w:themeTint="80"/>
          <w:sz w:val="24"/>
          <w:szCs w:val="24"/>
          <w:lang w:eastAsia="el-GR"/>
        </w:rPr>
      </w:pPr>
      <w:r w:rsidRPr="00622931">
        <w:rPr>
          <w:rFonts w:ascii="Times New Roman" w:eastAsia="Times New Roman" w:hAnsi="Times New Roman" w:cs="Times New Roman"/>
          <w:color w:val="111111"/>
          <w:sz w:val="24"/>
          <w:szCs w:val="24"/>
          <w:lang w:eastAsia="el-GR"/>
        </w:rPr>
        <w:t>[</w:t>
      </w:r>
      <w:r w:rsidR="00BA1F75" w:rsidRPr="00622931">
        <w:rPr>
          <w:rFonts w:ascii="Times New Roman" w:eastAsia="Times New Roman" w:hAnsi="Times New Roman" w:cs="Times New Roman"/>
          <w:color w:val="111111"/>
          <w:sz w:val="24"/>
          <w:szCs w:val="24"/>
          <w:lang w:eastAsia="el-GR"/>
        </w:rPr>
        <w:t xml:space="preserve">ότι </w:t>
      </w:r>
      <w:r w:rsidR="00BA1F75" w:rsidRPr="00622931">
        <w:rPr>
          <w:rFonts w:ascii="Times New Roman" w:eastAsia="Times New Roman" w:hAnsi="Times New Roman" w:cs="Times New Roman"/>
          <w:color w:val="111111"/>
          <w:sz w:val="24"/>
          <w:szCs w:val="24"/>
          <w:highlight w:val="cyan"/>
          <w:lang w:eastAsia="el-GR"/>
        </w:rPr>
        <w:t>από τον Ηλεκτρονικό Υπολογιστή και (από) τις εφαρμογές του</w:t>
      </w:r>
      <w:r w:rsidRPr="00622931">
        <w:rPr>
          <w:rFonts w:ascii="Times New Roman" w:eastAsia="Times New Roman" w:hAnsi="Times New Roman" w:cs="Times New Roman"/>
          <w:b/>
          <w:color w:val="7F7F7F" w:themeColor="text1" w:themeTint="80"/>
          <w:sz w:val="24"/>
          <w:szCs w:val="24"/>
          <w:lang w:eastAsia="el-GR"/>
        </w:rPr>
        <w:t xml:space="preserve"> ΠΟΙΗΤΙΚΑ ΑΙΤΙΑ</w:t>
      </w:r>
    </w:p>
    <w:p w:rsidR="00BA1F75" w:rsidRPr="00622931" w:rsidRDefault="00BA1F75" w:rsidP="00BA1F7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υποστηρίζεται ουσιαστικά το έργο του δασκάλου</w:t>
      </w:r>
      <w:r w:rsidR="00026E76" w:rsidRPr="00622931">
        <w:rPr>
          <w:rFonts w:ascii="Times New Roman" w:eastAsia="Times New Roman" w:hAnsi="Times New Roman" w:cs="Times New Roman"/>
          <w:color w:val="111111"/>
          <w:sz w:val="24"/>
          <w:szCs w:val="24"/>
          <w:lang w:eastAsia="el-GR"/>
        </w:rPr>
        <w:t>]</w:t>
      </w:r>
      <w:r w:rsidRPr="00622931">
        <w:rPr>
          <w:rFonts w:ascii="Times New Roman" w:eastAsia="Times New Roman" w:hAnsi="Times New Roman" w:cs="Times New Roman"/>
          <w:color w:val="111111"/>
          <w:sz w:val="24"/>
          <w:szCs w:val="24"/>
          <w:lang w:eastAsia="el-GR"/>
        </w:rPr>
        <w:t xml:space="preserve"> και </w:t>
      </w:r>
      <w:r w:rsidR="00026E76" w:rsidRPr="00622931">
        <w:rPr>
          <w:rFonts w:ascii="Times New Roman" w:eastAsia="Times New Roman" w:hAnsi="Times New Roman" w:cs="Times New Roman"/>
          <w:color w:val="111111"/>
          <w:sz w:val="24"/>
          <w:szCs w:val="24"/>
          <w:lang w:eastAsia="el-GR"/>
        </w:rPr>
        <w:t>[</w:t>
      </w:r>
      <w:r w:rsidRPr="00622931">
        <w:rPr>
          <w:rFonts w:ascii="Times New Roman" w:eastAsia="Times New Roman" w:hAnsi="Times New Roman" w:cs="Times New Roman"/>
          <w:color w:val="111111"/>
          <w:sz w:val="24"/>
          <w:szCs w:val="24"/>
          <w:lang w:eastAsia="el-GR"/>
        </w:rPr>
        <w:t>συμπληρώνονται οι δυνατότητες του έντυπου βιβλίου</w:t>
      </w:r>
      <w:r w:rsidR="00026E76" w:rsidRPr="00622931">
        <w:rPr>
          <w:rFonts w:ascii="Times New Roman" w:eastAsia="Times New Roman" w:hAnsi="Times New Roman" w:cs="Times New Roman"/>
          <w:color w:val="111111"/>
          <w:sz w:val="24"/>
          <w:szCs w:val="24"/>
          <w:lang w:eastAsia="el-GR"/>
        </w:rPr>
        <w:t>.]</w:t>
      </w:r>
    </w:p>
    <w:p w:rsidR="0084571D" w:rsidRPr="00622931" w:rsidRDefault="0084571D" w:rsidP="00BA1F75">
      <w:pPr>
        <w:spacing w:after="0" w:line="276" w:lineRule="atLeast"/>
        <w:rPr>
          <w:rFonts w:ascii="Times New Roman" w:eastAsia="Times New Roman" w:hAnsi="Times New Roman" w:cs="Times New Roman"/>
          <w:b/>
          <w:color w:val="7F7F7F" w:themeColor="text1" w:themeTint="80"/>
          <w:sz w:val="24"/>
          <w:szCs w:val="24"/>
          <w:lang w:eastAsia="el-GR"/>
        </w:rPr>
      </w:pPr>
    </w:p>
    <w:p w:rsidR="00D609E5" w:rsidRPr="00622931" w:rsidRDefault="00666E02" w:rsidP="00666E02">
      <w:pPr>
        <w:pBdr>
          <w:top w:val="single" w:sz="4" w:space="1" w:color="auto"/>
          <w:left w:val="single" w:sz="4" w:space="4" w:color="auto"/>
          <w:bottom w:val="single" w:sz="4" w:space="1" w:color="auto"/>
          <w:right w:val="single" w:sz="4" w:space="4" w:color="auto"/>
        </w:pBdr>
        <w:spacing w:before="120" w:after="0" w:line="240" w:lineRule="auto"/>
        <w:outlineLvl w:val="3"/>
        <w:rPr>
          <w:rFonts w:ascii="Times New Roman" w:eastAsia="Times New Roman" w:hAnsi="Times New Roman" w:cs="Times New Roman"/>
          <w:b/>
          <w:bCs/>
          <w:color w:val="333333"/>
          <w:sz w:val="24"/>
          <w:szCs w:val="24"/>
          <w:lang w:eastAsia="el-GR"/>
        </w:rPr>
      </w:pPr>
      <w:r w:rsidRPr="00622931">
        <w:rPr>
          <w:rFonts w:ascii="Times New Roman" w:eastAsia="Times New Roman" w:hAnsi="Times New Roman" w:cs="Times New Roman"/>
          <w:b/>
          <w:bCs/>
          <w:color w:val="993300"/>
          <w:sz w:val="24"/>
          <w:szCs w:val="24"/>
          <w:lang w:eastAsia="el-GR"/>
        </w:rPr>
        <w:t>Ι</w:t>
      </w:r>
      <w:r w:rsidR="00D609E5" w:rsidRPr="00622931">
        <w:rPr>
          <w:rFonts w:ascii="Times New Roman" w:eastAsia="Times New Roman" w:hAnsi="Times New Roman" w:cs="Times New Roman"/>
          <w:b/>
          <w:bCs/>
          <w:color w:val="993300"/>
          <w:sz w:val="24"/>
          <w:szCs w:val="24"/>
          <w:lang w:eastAsia="el-GR"/>
        </w:rPr>
        <w:t>διάζουσες περιπτώσεις</w:t>
      </w:r>
      <w:r w:rsidRPr="00622931">
        <w:rPr>
          <w:rFonts w:ascii="Times New Roman" w:eastAsia="Times New Roman" w:hAnsi="Times New Roman" w:cs="Times New Roman"/>
          <w:b/>
          <w:bCs/>
          <w:color w:val="993300"/>
          <w:sz w:val="24"/>
          <w:szCs w:val="24"/>
          <w:lang w:eastAsia="el-GR"/>
        </w:rPr>
        <w:t>:</w:t>
      </w:r>
    </w:p>
    <w:p w:rsidR="00D609E5" w:rsidRPr="00622931" w:rsidRDefault="0084571D" w:rsidP="00D609E5">
      <w:pPr>
        <w:spacing w:after="192"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 xml:space="preserve">Είναι ενδεικτικά </w:t>
      </w:r>
      <w:r w:rsidR="00D609E5" w:rsidRPr="00622931">
        <w:rPr>
          <w:rFonts w:ascii="Times New Roman" w:eastAsia="Times New Roman" w:hAnsi="Times New Roman" w:cs="Times New Roman"/>
          <w:color w:val="111111"/>
          <w:sz w:val="24"/>
          <w:szCs w:val="24"/>
          <w:lang w:eastAsia="el-GR"/>
        </w:rPr>
        <w:t>τα ακόλουθα παραδείγματα:</w:t>
      </w:r>
    </w:p>
    <w:p w:rsidR="0084571D" w:rsidRPr="00622931" w:rsidRDefault="0084571D" w:rsidP="0084571D">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 xml:space="preserve">- </w:t>
      </w:r>
      <w:r w:rsidR="00042A09" w:rsidRPr="00622931">
        <w:rPr>
          <w:rFonts w:ascii="Times New Roman" w:eastAsia="Times New Roman" w:hAnsi="Times New Roman" w:cs="Times New Roman"/>
          <w:color w:val="111111"/>
          <w:sz w:val="24"/>
          <w:szCs w:val="24"/>
          <w:lang w:eastAsia="el-GR"/>
        </w:rPr>
        <w:t xml:space="preserve">  </w:t>
      </w:r>
      <w:r w:rsidRPr="00622931">
        <w:rPr>
          <w:rFonts w:ascii="Times New Roman" w:eastAsia="Times New Roman" w:hAnsi="Times New Roman" w:cs="Times New Roman"/>
          <w:color w:val="111111"/>
          <w:sz w:val="24"/>
          <w:szCs w:val="24"/>
          <w:lang w:eastAsia="el-GR"/>
        </w:rPr>
        <w:t xml:space="preserve">Η μάχη του ανθρώπου </w:t>
      </w:r>
      <w:r w:rsidRPr="00622931">
        <w:rPr>
          <w:rFonts w:ascii="Times New Roman" w:eastAsia="Times New Roman" w:hAnsi="Times New Roman" w:cs="Times New Roman"/>
          <w:color w:val="111111"/>
          <w:sz w:val="24"/>
          <w:szCs w:val="24"/>
          <w:highlight w:val="green"/>
          <w:lang w:eastAsia="el-GR"/>
        </w:rPr>
        <w:t xml:space="preserve">(αντί </w:t>
      </w:r>
      <w:r w:rsidRPr="00622931">
        <w:rPr>
          <w:rFonts w:ascii="Times New Roman" w:eastAsia="Times New Roman" w:hAnsi="Times New Roman" w:cs="Times New Roman"/>
          <w:b/>
          <w:color w:val="111111"/>
          <w:sz w:val="24"/>
          <w:szCs w:val="24"/>
          <w:highlight w:val="green"/>
          <w:lang w:eastAsia="el-GR"/>
        </w:rPr>
        <w:t xml:space="preserve">από τον άνθρωπο, </w:t>
      </w:r>
      <w:r w:rsidRPr="00622931">
        <w:rPr>
          <w:rFonts w:ascii="Times New Roman" w:eastAsia="Times New Roman" w:hAnsi="Times New Roman" w:cs="Times New Roman"/>
          <w:color w:val="111111"/>
          <w:sz w:val="24"/>
          <w:szCs w:val="24"/>
          <w:highlight w:val="green"/>
          <w:lang w:eastAsia="el-GR"/>
        </w:rPr>
        <w:t>δηλ. «κρυμμένο» ποιητικό αίτιο</w:t>
      </w:r>
      <w:r w:rsidRPr="00622931">
        <w:rPr>
          <w:rFonts w:ascii="Times New Roman" w:eastAsia="Times New Roman" w:hAnsi="Times New Roman" w:cs="Times New Roman"/>
          <w:b/>
          <w:color w:val="111111"/>
          <w:sz w:val="24"/>
          <w:szCs w:val="24"/>
          <w:highlight w:val="green"/>
          <w:lang w:eastAsia="el-GR"/>
        </w:rPr>
        <w:t>)</w:t>
      </w:r>
      <w:r w:rsidRPr="00622931">
        <w:rPr>
          <w:rFonts w:ascii="Times New Roman" w:eastAsia="Times New Roman" w:hAnsi="Times New Roman" w:cs="Times New Roman"/>
          <w:color w:val="111111"/>
          <w:sz w:val="24"/>
          <w:szCs w:val="24"/>
          <w:lang w:eastAsia="el-GR"/>
        </w:rPr>
        <w:t> </w:t>
      </w:r>
      <w:r w:rsidRPr="00622931">
        <w:rPr>
          <w:rFonts w:ascii="Times New Roman" w:eastAsia="Times New Roman" w:hAnsi="Times New Roman" w:cs="Times New Roman"/>
          <w:b/>
          <w:bCs/>
          <w:color w:val="111111"/>
          <w:sz w:val="24"/>
          <w:szCs w:val="24"/>
          <w:lang w:eastAsia="el-GR"/>
        </w:rPr>
        <w:t>δε θα χαθεί.</w:t>
      </w:r>
    </w:p>
    <w:p w:rsidR="0084571D" w:rsidRPr="00622931" w:rsidRDefault="00042A09" w:rsidP="0084571D">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 xml:space="preserve">-&gt; </w:t>
      </w:r>
      <w:r w:rsidR="0084571D" w:rsidRPr="00622931">
        <w:rPr>
          <w:rFonts w:ascii="Times New Roman" w:eastAsia="Times New Roman" w:hAnsi="Times New Roman" w:cs="Times New Roman"/>
          <w:color w:val="111111"/>
          <w:sz w:val="24"/>
          <w:szCs w:val="24"/>
          <w:lang w:eastAsia="el-GR"/>
        </w:rPr>
        <w:t>Ο άνθρωπος </w:t>
      </w:r>
      <w:r w:rsidR="0084571D" w:rsidRPr="00622931">
        <w:rPr>
          <w:rFonts w:ascii="Times New Roman" w:eastAsia="Times New Roman" w:hAnsi="Times New Roman" w:cs="Times New Roman"/>
          <w:b/>
          <w:bCs/>
          <w:color w:val="111111"/>
          <w:sz w:val="24"/>
          <w:szCs w:val="24"/>
          <w:lang w:eastAsia="el-GR"/>
        </w:rPr>
        <w:t>δε θα χάσει</w:t>
      </w:r>
      <w:r w:rsidR="0084571D" w:rsidRPr="00622931">
        <w:rPr>
          <w:rFonts w:ascii="Times New Roman" w:eastAsia="Times New Roman" w:hAnsi="Times New Roman" w:cs="Times New Roman"/>
          <w:color w:val="111111"/>
          <w:sz w:val="24"/>
          <w:szCs w:val="24"/>
          <w:lang w:eastAsia="el-GR"/>
        </w:rPr>
        <w:t> τη μάχη.</w:t>
      </w:r>
    </w:p>
    <w:p w:rsidR="0084571D" w:rsidRPr="00622931" w:rsidRDefault="0084571D" w:rsidP="00D609E5">
      <w:pPr>
        <w:spacing w:after="0" w:line="276" w:lineRule="atLeast"/>
        <w:rPr>
          <w:rFonts w:ascii="Times New Roman" w:eastAsia="Times New Roman" w:hAnsi="Times New Roman" w:cs="Times New Roman"/>
          <w:color w:val="111111"/>
          <w:sz w:val="24"/>
          <w:szCs w:val="24"/>
          <w:lang w:eastAsia="el-GR"/>
        </w:rPr>
      </w:pPr>
    </w:p>
    <w:p w:rsidR="00D609E5" w:rsidRPr="00622931" w:rsidRDefault="0084571D"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w:t>
      </w:r>
      <w:r w:rsidR="00042A09" w:rsidRPr="00622931">
        <w:rPr>
          <w:rFonts w:ascii="Times New Roman" w:eastAsia="Times New Roman" w:hAnsi="Times New Roman" w:cs="Times New Roman"/>
          <w:color w:val="111111"/>
          <w:sz w:val="24"/>
          <w:szCs w:val="24"/>
          <w:lang w:eastAsia="el-GR"/>
        </w:rPr>
        <w:t xml:space="preserve">   Εμείς </w:t>
      </w:r>
      <w:r w:rsidR="00042A09" w:rsidRPr="00622931">
        <w:rPr>
          <w:rFonts w:ascii="Times New Roman" w:eastAsia="Times New Roman" w:hAnsi="Times New Roman" w:cs="Times New Roman"/>
          <w:b/>
          <w:color w:val="111111"/>
          <w:sz w:val="24"/>
          <w:szCs w:val="24"/>
          <w:lang w:eastAsia="el-GR"/>
        </w:rPr>
        <w:t>θ</w:t>
      </w:r>
      <w:r w:rsidR="00D609E5" w:rsidRPr="00622931">
        <w:rPr>
          <w:rFonts w:ascii="Times New Roman" w:eastAsia="Times New Roman" w:hAnsi="Times New Roman" w:cs="Times New Roman"/>
          <w:b/>
          <w:bCs/>
          <w:color w:val="111111"/>
          <w:sz w:val="24"/>
          <w:szCs w:val="24"/>
          <w:lang w:eastAsia="el-GR"/>
        </w:rPr>
        <w:t>α επαναφέρουμε</w:t>
      </w:r>
      <w:r w:rsidR="00D609E5" w:rsidRPr="00622931">
        <w:rPr>
          <w:rFonts w:ascii="Times New Roman" w:eastAsia="Times New Roman" w:hAnsi="Times New Roman" w:cs="Times New Roman"/>
          <w:color w:val="111111"/>
          <w:sz w:val="24"/>
          <w:szCs w:val="24"/>
          <w:lang w:eastAsia="el-GR"/>
        </w:rPr>
        <w:t> τις ανθρωπιστικές αξίες στο επίκεντρο της εκπαιδευτικής πολιτικής.</w:t>
      </w:r>
    </w:p>
    <w:p w:rsidR="00D609E5" w:rsidRPr="00622931" w:rsidRDefault="00042A09"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 xml:space="preserve">-&gt; Από εμάς </w:t>
      </w:r>
      <w:r w:rsidRPr="00622931">
        <w:rPr>
          <w:rFonts w:ascii="Times New Roman" w:eastAsia="Times New Roman" w:hAnsi="Times New Roman" w:cs="Times New Roman"/>
          <w:b/>
          <w:color w:val="111111"/>
          <w:sz w:val="24"/>
          <w:szCs w:val="24"/>
          <w:lang w:eastAsia="el-GR"/>
        </w:rPr>
        <w:t>θ</w:t>
      </w:r>
      <w:r w:rsidR="00D609E5" w:rsidRPr="00622931">
        <w:rPr>
          <w:rFonts w:ascii="Times New Roman" w:eastAsia="Times New Roman" w:hAnsi="Times New Roman" w:cs="Times New Roman"/>
          <w:b/>
          <w:bCs/>
          <w:color w:val="111111"/>
          <w:sz w:val="24"/>
          <w:szCs w:val="24"/>
          <w:lang w:eastAsia="el-GR"/>
        </w:rPr>
        <w:t>α επανέλθουν</w:t>
      </w:r>
      <w:r w:rsidR="00D609E5" w:rsidRPr="00622931">
        <w:rPr>
          <w:rFonts w:ascii="Times New Roman" w:eastAsia="Times New Roman" w:hAnsi="Times New Roman" w:cs="Times New Roman"/>
          <w:color w:val="111111"/>
          <w:sz w:val="24"/>
          <w:szCs w:val="24"/>
          <w:lang w:eastAsia="el-GR"/>
        </w:rPr>
        <w:t> οι ανθρωπιστικές αξίες στο επίκεντρο της εκπαιδευτικής πολιτικής.</w:t>
      </w:r>
    </w:p>
    <w:p w:rsidR="001E1C3A" w:rsidRPr="00622931" w:rsidRDefault="001E1C3A" w:rsidP="00D609E5">
      <w:pPr>
        <w:spacing w:after="0" w:line="276" w:lineRule="atLeast"/>
        <w:rPr>
          <w:rFonts w:ascii="Times New Roman" w:eastAsia="Times New Roman" w:hAnsi="Times New Roman" w:cs="Times New Roman"/>
          <w:color w:val="111111"/>
          <w:sz w:val="24"/>
          <w:szCs w:val="24"/>
          <w:lang w:eastAsia="el-GR"/>
        </w:rPr>
      </w:pPr>
    </w:p>
    <w:p w:rsidR="00D609E5" w:rsidRPr="00622931" w:rsidRDefault="001E1C3A"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 xml:space="preserve">-   </w:t>
      </w:r>
      <w:r w:rsidR="00042A09" w:rsidRPr="00622931">
        <w:rPr>
          <w:rFonts w:ascii="Times New Roman" w:eastAsia="Times New Roman" w:hAnsi="Times New Roman" w:cs="Times New Roman"/>
          <w:color w:val="111111"/>
          <w:sz w:val="24"/>
          <w:szCs w:val="24"/>
          <w:lang w:eastAsia="el-GR"/>
        </w:rPr>
        <w:t>Ο κλάδος της οικονομίας απαιτεί</w:t>
      </w:r>
      <w:r w:rsidR="00D609E5" w:rsidRPr="00622931">
        <w:rPr>
          <w:rFonts w:ascii="Times New Roman" w:eastAsia="Times New Roman" w:hAnsi="Times New Roman" w:cs="Times New Roman"/>
          <w:color w:val="111111"/>
          <w:sz w:val="24"/>
          <w:szCs w:val="24"/>
          <w:lang w:eastAsia="el-GR"/>
        </w:rPr>
        <w:t> ουσιαστικές μεταρρυθμίσεις.</w:t>
      </w:r>
    </w:p>
    <w:p w:rsidR="00D609E5" w:rsidRPr="00182D2B" w:rsidRDefault="001E1C3A" w:rsidP="00D609E5">
      <w:pPr>
        <w:spacing w:after="0" w:line="276" w:lineRule="atLeast"/>
        <w:rPr>
          <w:rFonts w:ascii="Times New Roman" w:eastAsia="Times New Roman" w:hAnsi="Times New Roman" w:cs="Times New Roman"/>
          <w:b/>
          <w:color w:val="111111"/>
          <w:sz w:val="24"/>
          <w:szCs w:val="24"/>
          <w:lang w:eastAsia="el-GR"/>
        </w:rPr>
      </w:pPr>
      <w:r w:rsidRPr="00622931">
        <w:rPr>
          <w:rFonts w:ascii="Times New Roman" w:eastAsia="Times New Roman" w:hAnsi="Times New Roman" w:cs="Times New Roman"/>
          <w:color w:val="111111"/>
          <w:sz w:val="24"/>
          <w:szCs w:val="24"/>
          <w:lang w:eastAsia="el-GR"/>
        </w:rPr>
        <w:t xml:space="preserve">-&gt; </w:t>
      </w:r>
      <w:r w:rsidR="00D609E5" w:rsidRPr="00622931">
        <w:rPr>
          <w:rFonts w:ascii="Times New Roman" w:eastAsia="Times New Roman" w:hAnsi="Times New Roman" w:cs="Times New Roman"/>
          <w:color w:val="111111"/>
          <w:sz w:val="24"/>
          <w:szCs w:val="24"/>
          <w:lang w:eastAsia="el-GR"/>
        </w:rPr>
        <w:t>Ουσιαστικές μεταρρυθμίσεις </w:t>
      </w:r>
      <w:r w:rsidR="00042A09" w:rsidRPr="00622931">
        <w:rPr>
          <w:rFonts w:ascii="Times New Roman" w:eastAsia="Times New Roman" w:hAnsi="Times New Roman" w:cs="Times New Roman"/>
          <w:color w:val="111111"/>
          <w:sz w:val="24"/>
          <w:szCs w:val="24"/>
          <w:lang w:eastAsia="el-GR"/>
        </w:rPr>
        <w:t xml:space="preserve">απαιτούνται </w:t>
      </w:r>
      <w:r w:rsidR="00042A09" w:rsidRPr="00182D2B">
        <w:rPr>
          <w:rFonts w:ascii="Times New Roman" w:eastAsia="Times New Roman" w:hAnsi="Times New Roman" w:cs="Times New Roman"/>
          <w:b/>
          <w:color w:val="111111"/>
          <w:sz w:val="24"/>
          <w:szCs w:val="24"/>
          <w:lang w:eastAsia="el-GR"/>
        </w:rPr>
        <w:t>για τον κλάδο της οικονομίας</w:t>
      </w:r>
      <w:r w:rsidR="00D609E5" w:rsidRPr="00182D2B">
        <w:rPr>
          <w:rFonts w:ascii="Times New Roman" w:eastAsia="Times New Roman" w:hAnsi="Times New Roman" w:cs="Times New Roman"/>
          <w:b/>
          <w:color w:val="111111"/>
          <w:sz w:val="24"/>
          <w:szCs w:val="24"/>
          <w:lang w:eastAsia="el-GR"/>
        </w:rPr>
        <w:t>*.</w:t>
      </w:r>
    </w:p>
    <w:p w:rsidR="00D609E5" w:rsidRPr="00622931" w:rsidRDefault="00D609E5" w:rsidP="00D609E5">
      <w:pPr>
        <w:spacing w:after="0" w:line="276" w:lineRule="atLeast"/>
        <w:rPr>
          <w:rFonts w:ascii="Times New Roman" w:eastAsia="Times New Roman" w:hAnsi="Times New Roman" w:cs="Times New Roman"/>
          <w:b/>
          <w:bCs/>
          <w:color w:val="111111"/>
          <w:sz w:val="24"/>
          <w:szCs w:val="24"/>
          <w:lang w:eastAsia="el-GR"/>
        </w:rPr>
      </w:pPr>
      <w:r w:rsidRPr="00182D2B">
        <w:rPr>
          <w:rFonts w:ascii="Times New Roman" w:eastAsia="Times New Roman" w:hAnsi="Times New Roman" w:cs="Times New Roman"/>
          <w:b/>
          <w:color w:val="111111"/>
          <w:sz w:val="24"/>
          <w:szCs w:val="24"/>
          <w:lang w:eastAsia="el-GR"/>
        </w:rPr>
        <w:t>*</w:t>
      </w:r>
      <w:r w:rsidRPr="00622931">
        <w:rPr>
          <w:rFonts w:ascii="Times New Roman" w:eastAsia="Times New Roman" w:hAnsi="Times New Roman" w:cs="Times New Roman"/>
          <w:color w:val="111111"/>
          <w:sz w:val="24"/>
          <w:szCs w:val="24"/>
          <w:lang w:eastAsia="el-GR"/>
        </w:rPr>
        <w:t>Λόγω της ρηματική</w:t>
      </w:r>
      <w:r w:rsidR="00042A09" w:rsidRPr="00622931">
        <w:rPr>
          <w:rFonts w:ascii="Times New Roman" w:eastAsia="Times New Roman" w:hAnsi="Times New Roman" w:cs="Times New Roman"/>
          <w:color w:val="111111"/>
          <w:sz w:val="24"/>
          <w:szCs w:val="24"/>
          <w:lang w:eastAsia="el-GR"/>
        </w:rPr>
        <w:t>ς έκ</w:t>
      </w:r>
      <w:r w:rsidR="001E1C3A" w:rsidRPr="00622931">
        <w:rPr>
          <w:rFonts w:ascii="Times New Roman" w:eastAsia="Times New Roman" w:hAnsi="Times New Roman" w:cs="Times New Roman"/>
          <w:color w:val="111111"/>
          <w:sz w:val="24"/>
          <w:szCs w:val="24"/>
          <w:lang w:eastAsia="el-GR"/>
        </w:rPr>
        <w:t>φρασης το ποιητικό αίτιο δε</w:t>
      </w:r>
      <w:r w:rsidRPr="00622931">
        <w:rPr>
          <w:rFonts w:ascii="Times New Roman" w:eastAsia="Times New Roman" w:hAnsi="Times New Roman" w:cs="Times New Roman"/>
          <w:color w:val="111111"/>
          <w:sz w:val="24"/>
          <w:szCs w:val="24"/>
          <w:lang w:eastAsia="el-GR"/>
        </w:rPr>
        <w:t xml:space="preserve"> μπορεί να διατυπωθεί. Στη θέση του μπαίνει ένας εμπρόθετος προσδιο</w:t>
      </w:r>
      <w:r w:rsidR="00042A09" w:rsidRPr="00622931">
        <w:rPr>
          <w:rFonts w:ascii="Times New Roman" w:eastAsia="Times New Roman" w:hAnsi="Times New Roman" w:cs="Times New Roman"/>
          <w:color w:val="111111"/>
          <w:sz w:val="24"/>
          <w:szCs w:val="24"/>
          <w:lang w:eastAsia="el-GR"/>
        </w:rPr>
        <w:t>ρισμός της αναφοράς με παρόμοια</w:t>
      </w:r>
      <w:r w:rsidRPr="00622931">
        <w:rPr>
          <w:rFonts w:ascii="Times New Roman" w:eastAsia="Times New Roman" w:hAnsi="Times New Roman" w:cs="Times New Roman"/>
          <w:color w:val="111111"/>
          <w:sz w:val="24"/>
          <w:szCs w:val="24"/>
          <w:lang w:eastAsia="el-GR"/>
        </w:rPr>
        <w:t xml:space="preserve"> νοηματική σχέση.</w:t>
      </w:r>
      <w:r w:rsidRPr="00622931">
        <w:rPr>
          <w:rFonts w:ascii="Times New Roman" w:eastAsia="Times New Roman" w:hAnsi="Times New Roman" w:cs="Times New Roman"/>
          <w:b/>
          <w:bCs/>
          <w:color w:val="111111"/>
          <w:sz w:val="24"/>
          <w:szCs w:val="24"/>
          <w:lang w:eastAsia="el-GR"/>
        </w:rPr>
        <w:t> </w:t>
      </w:r>
    </w:p>
    <w:p w:rsidR="001E1C3A" w:rsidRDefault="001E1C3A" w:rsidP="00D609E5">
      <w:pPr>
        <w:spacing w:after="0" w:line="276" w:lineRule="atLeast"/>
        <w:rPr>
          <w:rFonts w:ascii="Times New Roman" w:eastAsia="Times New Roman" w:hAnsi="Times New Roman" w:cs="Times New Roman"/>
          <w:color w:val="111111"/>
          <w:sz w:val="24"/>
          <w:szCs w:val="24"/>
          <w:lang w:eastAsia="el-GR"/>
        </w:rPr>
      </w:pPr>
    </w:p>
    <w:p w:rsidR="00D609E5" w:rsidRPr="00622931" w:rsidRDefault="00D609E5" w:rsidP="001E1C3A">
      <w:pPr>
        <w:pBdr>
          <w:top w:val="single" w:sz="4" w:space="1" w:color="auto"/>
          <w:left w:val="single" w:sz="4" w:space="4" w:color="auto"/>
          <w:bottom w:val="single" w:sz="4" w:space="1" w:color="auto"/>
          <w:right w:val="single" w:sz="4" w:space="4" w:color="auto"/>
        </w:pBdr>
        <w:spacing w:before="120" w:after="0" w:line="240" w:lineRule="auto"/>
        <w:outlineLvl w:val="3"/>
        <w:rPr>
          <w:rFonts w:ascii="Times New Roman" w:eastAsia="Times New Roman" w:hAnsi="Times New Roman" w:cs="Times New Roman"/>
          <w:b/>
          <w:bCs/>
          <w:color w:val="333333"/>
          <w:sz w:val="24"/>
          <w:szCs w:val="24"/>
          <w:lang w:eastAsia="el-GR"/>
        </w:rPr>
      </w:pPr>
      <w:r w:rsidRPr="00622931">
        <w:rPr>
          <w:rFonts w:ascii="Times New Roman" w:eastAsia="Times New Roman" w:hAnsi="Times New Roman" w:cs="Times New Roman"/>
          <w:b/>
          <w:bCs/>
          <w:color w:val="993300"/>
          <w:sz w:val="24"/>
          <w:szCs w:val="24"/>
          <w:lang w:eastAsia="el-GR"/>
        </w:rPr>
        <w:t>Πώς γίνονται οι μετατροπές των αρχαιοπρεπών ρημάτων;</w:t>
      </w:r>
    </w:p>
    <w:p w:rsidR="00D609E5" w:rsidRPr="00622931" w:rsidRDefault="00D609E5" w:rsidP="00D609E5">
      <w:pPr>
        <w:spacing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Υπάρχουν ρήματα που προέρχονται μορφολογικά απευθείας από την αρχαία ελληνική γλώσσα, δηλαδή δεν έχουν υποστεί σημαντική μορφολογική μεταβολή μέσα στο πέρασμα του χρόνου. Ενδεικτικά μπορούμε να αναφέρουμε τις εξής περιπτώσεις:</w:t>
      </w:r>
    </w:p>
    <w:tbl>
      <w:tblPr>
        <w:tblW w:w="7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51"/>
        <w:gridCol w:w="1934"/>
        <w:gridCol w:w="1202"/>
        <w:gridCol w:w="1519"/>
        <w:gridCol w:w="1581"/>
      </w:tblGrid>
      <w:tr w:rsidR="00D609E5" w:rsidRPr="00622931" w:rsidTr="001E1C3A">
        <w:tc>
          <w:tcPr>
            <w:tcW w:w="1512"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Ενεστώτας</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Παρατατικός</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Αόριστος</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Παθητικός Αόριστος</w:t>
            </w:r>
          </w:p>
        </w:tc>
        <w:tc>
          <w:tcPr>
            <w:tcW w:w="1488"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Παθητικός Παρακείμενος</w:t>
            </w:r>
          </w:p>
        </w:tc>
      </w:tr>
      <w:tr w:rsidR="00D609E5" w:rsidRPr="00622931" w:rsidTr="001E1C3A">
        <w:tc>
          <w:tcPr>
            <w:tcW w:w="1512"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λέω</w:t>
            </w:r>
          </w:p>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λέγομαι</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έλεγα</w:t>
            </w:r>
          </w:p>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λεγόμουν</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είπα</w:t>
            </w:r>
          </w:p>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 </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ειπώθηκα</w:t>
            </w:r>
          </w:p>
        </w:tc>
        <w:tc>
          <w:tcPr>
            <w:tcW w:w="1488"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έχω ειπωθεί</w:t>
            </w:r>
          </w:p>
        </w:tc>
      </w:tr>
      <w:tr w:rsidR="00D609E5" w:rsidRPr="00622931" w:rsidTr="001E1C3A">
        <w:tc>
          <w:tcPr>
            <w:tcW w:w="1512" w:type="dxa"/>
            <w:shd w:val="clear" w:color="auto" w:fill="auto"/>
            <w:tcMar>
              <w:top w:w="72" w:type="dxa"/>
              <w:left w:w="0" w:type="dxa"/>
              <w:bottom w:w="72" w:type="dxa"/>
              <w:right w:w="120" w:type="dxa"/>
            </w:tcMar>
            <w:vAlign w:val="center"/>
            <w:hideMark/>
          </w:tcPr>
          <w:p w:rsidR="00D609E5" w:rsidRPr="00622931" w:rsidRDefault="001E1C3A"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επι</w:t>
            </w:r>
            <w:r w:rsidR="00D609E5" w:rsidRPr="00622931">
              <w:rPr>
                <w:rFonts w:ascii="Times New Roman" w:eastAsia="Times New Roman" w:hAnsi="Times New Roman" w:cs="Times New Roman"/>
                <w:b/>
                <w:bCs/>
                <w:sz w:val="24"/>
                <w:szCs w:val="24"/>
                <w:lang w:eastAsia="el-GR"/>
              </w:rPr>
              <w:t>δίδω</w:t>
            </w:r>
          </w:p>
          <w:p w:rsidR="00D609E5" w:rsidRPr="00622931" w:rsidRDefault="001E1C3A"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επι</w:t>
            </w:r>
            <w:r w:rsidR="00D609E5" w:rsidRPr="00622931">
              <w:rPr>
                <w:rFonts w:ascii="Times New Roman" w:eastAsia="Times New Roman" w:hAnsi="Times New Roman" w:cs="Times New Roman"/>
                <w:b/>
                <w:bCs/>
                <w:sz w:val="24"/>
                <w:szCs w:val="24"/>
                <w:lang w:eastAsia="el-GR"/>
              </w:rPr>
              <w:t>δίδομαι</w:t>
            </w:r>
          </w:p>
        </w:tc>
        <w:tc>
          <w:tcPr>
            <w:tcW w:w="0" w:type="auto"/>
            <w:shd w:val="clear" w:color="auto" w:fill="auto"/>
            <w:tcMar>
              <w:top w:w="72" w:type="dxa"/>
              <w:left w:w="0" w:type="dxa"/>
              <w:bottom w:w="72" w:type="dxa"/>
              <w:right w:w="120" w:type="dxa"/>
            </w:tcMar>
            <w:vAlign w:val="center"/>
            <w:hideMark/>
          </w:tcPr>
          <w:p w:rsidR="00D609E5" w:rsidRPr="00622931" w:rsidRDefault="001E1C3A"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επ</w:t>
            </w:r>
            <w:r w:rsidR="00D609E5" w:rsidRPr="00622931">
              <w:rPr>
                <w:rFonts w:ascii="Times New Roman" w:eastAsia="Times New Roman" w:hAnsi="Times New Roman" w:cs="Times New Roman"/>
                <w:sz w:val="24"/>
                <w:szCs w:val="24"/>
                <w:lang w:eastAsia="el-GR"/>
              </w:rPr>
              <w:t>έδιδα</w:t>
            </w:r>
          </w:p>
          <w:p w:rsidR="00D609E5" w:rsidRPr="00622931" w:rsidRDefault="001E1C3A"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επε</w:t>
            </w:r>
            <w:r w:rsidR="00D609E5" w:rsidRPr="00622931">
              <w:rPr>
                <w:rFonts w:ascii="Times New Roman" w:eastAsia="Times New Roman" w:hAnsi="Times New Roman" w:cs="Times New Roman"/>
                <w:sz w:val="24"/>
                <w:szCs w:val="24"/>
                <w:lang w:eastAsia="el-GR"/>
              </w:rPr>
              <w:t>διδόμουν</w:t>
            </w:r>
          </w:p>
        </w:tc>
        <w:tc>
          <w:tcPr>
            <w:tcW w:w="0" w:type="auto"/>
            <w:shd w:val="clear" w:color="auto" w:fill="auto"/>
            <w:tcMar>
              <w:top w:w="72" w:type="dxa"/>
              <w:left w:w="0" w:type="dxa"/>
              <w:bottom w:w="72" w:type="dxa"/>
              <w:right w:w="120" w:type="dxa"/>
            </w:tcMar>
            <w:vAlign w:val="center"/>
            <w:hideMark/>
          </w:tcPr>
          <w:p w:rsidR="00D609E5" w:rsidRPr="00622931" w:rsidRDefault="001E1C3A"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επ</w:t>
            </w:r>
            <w:r w:rsidR="00D609E5" w:rsidRPr="00622931">
              <w:rPr>
                <w:rFonts w:ascii="Times New Roman" w:eastAsia="Times New Roman" w:hAnsi="Times New Roman" w:cs="Times New Roman"/>
                <w:sz w:val="24"/>
                <w:szCs w:val="24"/>
                <w:lang w:eastAsia="el-GR"/>
              </w:rPr>
              <w:t>έδωσα</w:t>
            </w:r>
          </w:p>
        </w:tc>
        <w:tc>
          <w:tcPr>
            <w:tcW w:w="0" w:type="auto"/>
            <w:shd w:val="clear" w:color="auto" w:fill="auto"/>
            <w:tcMar>
              <w:top w:w="72" w:type="dxa"/>
              <w:left w:w="0" w:type="dxa"/>
              <w:bottom w:w="72" w:type="dxa"/>
              <w:right w:w="120" w:type="dxa"/>
            </w:tcMar>
            <w:vAlign w:val="center"/>
            <w:hideMark/>
          </w:tcPr>
          <w:p w:rsidR="00D609E5" w:rsidRPr="00622931" w:rsidRDefault="001E1C3A"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επι</w:t>
            </w:r>
            <w:r w:rsidR="00D609E5" w:rsidRPr="00622931">
              <w:rPr>
                <w:rFonts w:ascii="Times New Roman" w:eastAsia="Times New Roman" w:hAnsi="Times New Roman" w:cs="Times New Roman"/>
                <w:sz w:val="24"/>
                <w:szCs w:val="24"/>
                <w:lang w:eastAsia="el-GR"/>
              </w:rPr>
              <w:t>δόθηκα</w:t>
            </w:r>
          </w:p>
        </w:tc>
        <w:tc>
          <w:tcPr>
            <w:tcW w:w="1488" w:type="dxa"/>
            <w:shd w:val="clear" w:color="auto" w:fill="auto"/>
            <w:tcMar>
              <w:top w:w="72" w:type="dxa"/>
              <w:left w:w="0" w:type="dxa"/>
              <w:bottom w:w="72" w:type="dxa"/>
              <w:right w:w="120" w:type="dxa"/>
            </w:tcMar>
            <w:vAlign w:val="center"/>
            <w:hideMark/>
          </w:tcPr>
          <w:p w:rsidR="00D609E5" w:rsidRPr="00622931" w:rsidRDefault="00D609E5" w:rsidP="001E1C3A">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έχω ε</w:t>
            </w:r>
            <w:r w:rsidR="001E1C3A" w:rsidRPr="00622931">
              <w:rPr>
                <w:rFonts w:ascii="Times New Roman" w:eastAsia="Times New Roman" w:hAnsi="Times New Roman" w:cs="Times New Roman"/>
                <w:sz w:val="24"/>
                <w:szCs w:val="24"/>
                <w:lang w:eastAsia="el-GR"/>
              </w:rPr>
              <w:t>πι</w:t>
            </w:r>
            <w:r w:rsidRPr="00622931">
              <w:rPr>
                <w:rFonts w:ascii="Times New Roman" w:eastAsia="Times New Roman" w:hAnsi="Times New Roman" w:cs="Times New Roman"/>
                <w:sz w:val="24"/>
                <w:szCs w:val="24"/>
                <w:lang w:eastAsia="el-GR"/>
              </w:rPr>
              <w:t>δοθεί</w:t>
            </w:r>
          </w:p>
        </w:tc>
      </w:tr>
      <w:tr w:rsidR="00D609E5" w:rsidRPr="00622931" w:rsidTr="001E1C3A">
        <w:tc>
          <w:tcPr>
            <w:tcW w:w="1512"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συνθέτω</w:t>
            </w:r>
          </w:p>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συντίθεμαι</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συνέθετα</w:t>
            </w:r>
          </w:p>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(συνετιθέμην)</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συνέθεσα</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συντέθηκα</w:t>
            </w:r>
          </w:p>
        </w:tc>
        <w:tc>
          <w:tcPr>
            <w:tcW w:w="1488"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έχω συντεθεί</w:t>
            </w:r>
          </w:p>
        </w:tc>
      </w:tr>
      <w:tr w:rsidR="00D609E5" w:rsidRPr="00622931" w:rsidTr="001E1C3A">
        <w:tc>
          <w:tcPr>
            <w:tcW w:w="1512"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αναδεικνύω</w:t>
            </w:r>
          </w:p>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αναδεικνύομαι</w:t>
            </w:r>
          </w:p>
        </w:tc>
        <w:tc>
          <w:tcPr>
            <w:tcW w:w="1572" w:type="dxa"/>
            <w:shd w:val="clear" w:color="auto" w:fill="auto"/>
            <w:tcMar>
              <w:top w:w="72" w:type="dxa"/>
              <w:left w:w="0" w:type="dxa"/>
              <w:bottom w:w="72" w:type="dxa"/>
              <w:right w:w="120" w:type="dxa"/>
            </w:tcMar>
            <w:vAlign w:val="center"/>
            <w:hideMark/>
          </w:tcPr>
          <w:p w:rsidR="00D609E5" w:rsidRPr="00622931" w:rsidRDefault="001E1C3A"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Α</w:t>
            </w:r>
            <w:r w:rsidR="00D609E5" w:rsidRPr="00622931">
              <w:rPr>
                <w:rFonts w:ascii="Times New Roman" w:eastAsia="Times New Roman" w:hAnsi="Times New Roman" w:cs="Times New Roman"/>
                <w:sz w:val="24"/>
                <w:szCs w:val="24"/>
                <w:lang w:eastAsia="el-GR"/>
              </w:rPr>
              <w:t>ναδείκνυα</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ανέδειξα</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αναδείχτηκα</w:t>
            </w:r>
          </w:p>
        </w:tc>
        <w:tc>
          <w:tcPr>
            <w:tcW w:w="1488"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έχω αναδειχθεί/</w:t>
            </w:r>
            <w:proofErr w:type="spellStart"/>
            <w:r w:rsidRPr="00622931">
              <w:rPr>
                <w:rFonts w:ascii="Times New Roman" w:eastAsia="Times New Roman" w:hAnsi="Times New Roman" w:cs="Times New Roman"/>
                <w:sz w:val="24"/>
                <w:szCs w:val="24"/>
                <w:lang w:eastAsia="el-GR"/>
              </w:rPr>
              <w:t>τει</w:t>
            </w:r>
            <w:proofErr w:type="spellEnd"/>
          </w:p>
        </w:tc>
      </w:tr>
      <w:tr w:rsidR="00D609E5" w:rsidRPr="00622931" w:rsidTr="001E1C3A">
        <w:tc>
          <w:tcPr>
            <w:tcW w:w="1512"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προσλαμβάνω</w:t>
            </w:r>
          </w:p>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προσλαμβάνομαι</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προσελάμβανα</w:t>
            </w:r>
          </w:p>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προσλαμβανόμουν</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προσέλαβα</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προσλήφθηκα</w:t>
            </w:r>
          </w:p>
        </w:tc>
        <w:tc>
          <w:tcPr>
            <w:tcW w:w="1488"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έχω προσληφθεί</w:t>
            </w:r>
          </w:p>
        </w:tc>
      </w:tr>
      <w:tr w:rsidR="00D609E5" w:rsidRPr="00622931" w:rsidTr="001E1C3A">
        <w:tc>
          <w:tcPr>
            <w:tcW w:w="1512"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καταρρίπτω</w:t>
            </w:r>
          </w:p>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καταρρίπτομαι</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κατέρριπτα</w:t>
            </w:r>
          </w:p>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κατερριπτόμουν</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κατέρριψα</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καταρρίφθηκα</w:t>
            </w:r>
          </w:p>
        </w:tc>
        <w:tc>
          <w:tcPr>
            <w:tcW w:w="1488"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έχω καταρριφθεί</w:t>
            </w:r>
          </w:p>
        </w:tc>
      </w:tr>
      <w:tr w:rsidR="00D609E5" w:rsidRPr="00622931" w:rsidTr="001E1C3A">
        <w:tc>
          <w:tcPr>
            <w:tcW w:w="1512"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απαλλάσσω</w:t>
            </w:r>
          </w:p>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b/>
                <w:bCs/>
                <w:sz w:val="24"/>
                <w:szCs w:val="24"/>
                <w:lang w:eastAsia="el-GR"/>
              </w:rPr>
              <w:t>απαλλάσσομαι</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απάλλασσα</w:t>
            </w:r>
          </w:p>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απαλλασσόμουν</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απάλλαξα</w:t>
            </w:r>
          </w:p>
        </w:tc>
        <w:tc>
          <w:tcPr>
            <w:tcW w:w="0" w:type="auto"/>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απαλλάχθηκα</w:t>
            </w:r>
          </w:p>
        </w:tc>
        <w:tc>
          <w:tcPr>
            <w:tcW w:w="1488" w:type="dxa"/>
            <w:shd w:val="clear" w:color="auto" w:fill="auto"/>
            <w:tcMar>
              <w:top w:w="72" w:type="dxa"/>
              <w:left w:w="0" w:type="dxa"/>
              <w:bottom w:w="72" w:type="dxa"/>
              <w:right w:w="120" w:type="dxa"/>
            </w:tcMar>
            <w:vAlign w:val="center"/>
            <w:hideMark/>
          </w:tcPr>
          <w:p w:rsidR="00D609E5" w:rsidRPr="00622931" w:rsidRDefault="00D609E5" w:rsidP="00D609E5">
            <w:pPr>
              <w:spacing w:after="0" w:line="480" w:lineRule="auto"/>
              <w:rPr>
                <w:rFonts w:ascii="Times New Roman" w:eastAsia="Times New Roman" w:hAnsi="Times New Roman" w:cs="Times New Roman"/>
                <w:sz w:val="24"/>
                <w:szCs w:val="24"/>
                <w:lang w:eastAsia="el-GR"/>
              </w:rPr>
            </w:pPr>
            <w:r w:rsidRPr="00622931">
              <w:rPr>
                <w:rFonts w:ascii="Times New Roman" w:eastAsia="Times New Roman" w:hAnsi="Times New Roman" w:cs="Times New Roman"/>
                <w:sz w:val="24"/>
                <w:szCs w:val="24"/>
                <w:lang w:eastAsia="el-GR"/>
              </w:rPr>
              <w:t xml:space="preserve">έχω απαλλαχθεί/ </w:t>
            </w:r>
            <w:proofErr w:type="spellStart"/>
            <w:r w:rsidRPr="00622931">
              <w:rPr>
                <w:rFonts w:ascii="Times New Roman" w:eastAsia="Times New Roman" w:hAnsi="Times New Roman" w:cs="Times New Roman"/>
                <w:sz w:val="24"/>
                <w:szCs w:val="24"/>
                <w:lang w:eastAsia="el-GR"/>
              </w:rPr>
              <w:t>γεί</w:t>
            </w:r>
            <w:proofErr w:type="spellEnd"/>
          </w:p>
        </w:tc>
      </w:tr>
    </w:tbl>
    <w:p w:rsidR="001E1C3A" w:rsidRPr="00622931" w:rsidRDefault="001E1C3A" w:rsidP="00D609E5">
      <w:pPr>
        <w:spacing w:after="0" w:line="276" w:lineRule="atLeast"/>
        <w:rPr>
          <w:rFonts w:ascii="Times New Roman" w:eastAsia="Times New Roman" w:hAnsi="Times New Roman" w:cs="Times New Roman"/>
          <w:color w:val="111111"/>
          <w:sz w:val="24"/>
          <w:szCs w:val="24"/>
          <w:lang w:eastAsia="el-GR"/>
        </w:rPr>
      </w:pPr>
    </w:p>
    <w:p w:rsidR="00981BAD"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Π.χ.</w:t>
      </w:r>
      <w:r w:rsidRPr="00622931">
        <w:rPr>
          <w:rFonts w:ascii="Times New Roman" w:eastAsia="Times New Roman" w:hAnsi="Times New Roman" w:cs="Times New Roman"/>
          <w:b/>
          <w:bCs/>
          <w:color w:val="111111"/>
          <w:sz w:val="24"/>
          <w:szCs w:val="24"/>
          <w:lang w:eastAsia="el-GR"/>
        </w:rPr>
        <w:t>  Είπε</w:t>
      </w:r>
      <w:r w:rsidRPr="00622931">
        <w:rPr>
          <w:rFonts w:ascii="Times New Roman" w:eastAsia="Times New Roman" w:hAnsi="Times New Roman" w:cs="Times New Roman"/>
          <w:color w:val="111111"/>
          <w:sz w:val="24"/>
          <w:szCs w:val="24"/>
          <w:lang w:eastAsia="el-GR"/>
        </w:rPr>
        <w:t> ωραία λόγια.</w:t>
      </w:r>
      <w:r w:rsidR="00981BAD" w:rsidRPr="00622931">
        <w:rPr>
          <w:rFonts w:ascii="Times New Roman" w:eastAsia="Times New Roman" w:hAnsi="Times New Roman" w:cs="Times New Roman"/>
          <w:color w:val="111111"/>
          <w:sz w:val="24"/>
          <w:szCs w:val="24"/>
          <w:lang w:eastAsia="el-GR"/>
        </w:rPr>
        <w:t xml:space="preserve">  -&gt; </w:t>
      </w:r>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Ωραία λόγια </w:t>
      </w:r>
      <w:r w:rsidRPr="00622931">
        <w:rPr>
          <w:rFonts w:ascii="Times New Roman" w:eastAsia="Times New Roman" w:hAnsi="Times New Roman" w:cs="Times New Roman"/>
          <w:b/>
          <w:bCs/>
          <w:color w:val="111111"/>
          <w:sz w:val="24"/>
          <w:szCs w:val="24"/>
          <w:lang w:eastAsia="el-GR"/>
        </w:rPr>
        <w:t>ειπώθηκαν.</w:t>
      </w:r>
    </w:p>
    <w:p w:rsidR="00981BAD" w:rsidRPr="00622931" w:rsidRDefault="00981BAD" w:rsidP="00D609E5">
      <w:pPr>
        <w:spacing w:after="0" w:line="276" w:lineRule="atLeast"/>
        <w:rPr>
          <w:rFonts w:ascii="Times New Roman" w:eastAsia="Times New Roman" w:hAnsi="Times New Roman" w:cs="Times New Roman"/>
          <w:color w:val="111111"/>
          <w:sz w:val="24"/>
          <w:szCs w:val="24"/>
          <w:lang w:eastAsia="el-GR"/>
        </w:rPr>
      </w:pPr>
    </w:p>
    <w:p w:rsidR="00981BAD" w:rsidRPr="00622931" w:rsidRDefault="001E1C3A"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Ο κλητήρας</w:t>
      </w:r>
      <w:r w:rsidR="00D609E5" w:rsidRPr="00622931">
        <w:rPr>
          <w:rFonts w:ascii="Times New Roman" w:eastAsia="Times New Roman" w:hAnsi="Times New Roman" w:cs="Times New Roman"/>
          <w:color w:val="111111"/>
          <w:sz w:val="24"/>
          <w:szCs w:val="24"/>
          <w:lang w:eastAsia="el-GR"/>
        </w:rPr>
        <w:t> </w:t>
      </w:r>
      <w:r w:rsidR="00D609E5" w:rsidRPr="00622931">
        <w:rPr>
          <w:rFonts w:ascii="Times New Roman" w:eastAsia="Times New Roman" w:hAnsi="Times New Roman" w:cs="Times New Roman"/>
          <w:b/>
          <w:bCs/>
          <w:color w:val="111111"/>
          <w:sz w:val="24"/>
          <w:szCs w:val="24"/>
          <w:lang w:eastAsia="el-GR"/>
        </w:rPr>
        <w:t>ε</w:t>
      </w:r>
      <w:r w:rsidRPr="00622931">
        <w:rPr>
          <w:rFonts w:ascii="Times New Roman" w:eastAsia="Times New Roman" w:hAnsi="Times New Roman" w:cs="Times New Roman"/>
          <w:b/>
          <w:bCs/>
          <w:color w:val="111111"/>
          <w:sz w:val="24"/>
          <w:szCs w:val="24"/>
          <w:lang w:eastAsia="el-GR"/>
        </w:rPr>
        <w:t>π</w:t>
      </w:r>
      <w:r w:rsidR="00D609E5" w:rsidRPr="00622931">
        <w:rPr>
          <w:rFonts w:ascii="Times New Roman" w:eastAsia="Times New Roman" w:hAnsi="Times New Roman" w:cs="Times New Roman"/>
          <w:b/>
          <w:bCs/>
          <w:color w:val="111111"/>
          <w:sz w:val="24"/>
          <w:szCs w:val="24"/>
          <w:lang w:eastAsia="el-GR"/>
        </w:rPr>
        <w:t>έδωσε</w:t>
      </w:r>
      <w:r w:rsidRPr="00622931">
        <w:rPr>
          <w:rFonts w:ascii="Times New Roman" w:eastAsia="Times New Roman" w:hAnsi="Times New Roman" w:cs="Times New Roman"/>
          <w:color w:val="111111"/>
          <w:sz w:val="24"/>
          <w:szCs w:val="24"/>
          <w:lang w:eastAsia="el-GR"/>
        </w:rPr>
        <w:t> τη δικαστική απόφαση στον ενοικιαστή</w:t>
      </w:r>
      <w:r w:rsidR="00D609E5" w:rsidRPr="00622931">
        <w:rPr>
          <w:rFonts w:ascii="Times New Roman" w:eastAsia="Times New Roman" w:hAnsi="Times New Roman" w:cs="Times New Roman"/>
          <w:color w:val="111111"/>
          <w:sz w:val="24"/>
          <w:szCs w:val="24"/>
          <w:lang w:eastAsia="el-GR"/>
        </w:rPr>
        <w:t>.</w:t>
      </w:r>
      <w:r w:rsidR="00981BAD" w:rsidRPr="00622931">
        <w:rPr>
          <w:rFonts w:ascii="Times New Roman" w:eastAsia="Times New Roman" w:hAnsi="Times New Roman" w:cs="Times New Roman"/>
          <w:color w:val="111111"/>
          <w:sz w:val="24"/>
          <w:szCs w:val="24"/>
          <w:lang w:eastAsia="el-GR"/>
        </w:rPr>
        <w:t xml:space="preserve"> -&gt;</w:t>
      </w:r>
    </w:p>
    <w:p w:rsidR="00D609E5" w:rsidRPr="00622931" w:rsidRDefault="001E1C3A" w:rsidP="00D609E5">
      <w:pPr>
        <w:spacing w:after="0" w:line="276" w:lineRule="atLeast"/>
        <w:rPr>
          <w:rFonts w:ascii="Times New Roman" w:eastAsia="Times New Roman" w:hAnsi="Times New Roman" w:cs="Times New Roman"/>
          <w:color w:val="111111"/>
          <w:sz w:val="24"/>
          <w:szCs w:val="24"/>
          <w:lang w:val="en-US" w:eastAsia="el-GR"/>
        </w:rPr>
      </w:pPr>
      <w:r w:rsidRPr="00622931">
        <w:rPr>
          <w:rFonts w:ascii="Times New Roman" w:eastAsia="Times New Roman" w:hAnsi="Times New Roman" w:cs="Times New Roman"/>
          <w:color w:val="111111"/>
          <w:sz w:val="24"/>
          <w:szCs w:val="24"/>
          <w:lang w:eastAsia="el-GR"/>
        </w:rPr>
        <w:t>Η δικαστική</w:t>
      </w:r>
      <w:r w:rsidR="00D609E5" w:rsidRPr="00622931">
        <w:rPr>
          <w:rFonts w:ascii="Times New Roman" w:eastAsia="Times New Roman" w:hAnsi="Times New Roman" w:cs="Times New Roman"/>
          <w:color w:val="111111"/>
          <w:sz w:val="24"/>
          <w:szCs w:val="24"/>
          <w:lang w:eastAsia="el-GR"/>
        </w:rPr>
        <w:t xml:space="preserve"> απόφαση </w:t>
      </w:r>
      <w:r w:rsidRPr="00622931">
        <w:rPr>
          <w:rFonts w:ascii="Times New Roman" w:eastAsia="Times New Roman" w:hAnsi="Times New Roman" w:cs="Times New Roman"/>
          <w:b/>
          <w:bCs/>
          <w:color w:val="111111"/>
          <w:sz w:val="24"/>
          <w:szCs w:val="24"/>
          <w:lang w:eastAsia="el-GR"/>
        </w:rPr>
        <w:t>επι</w:t>
      </w:r>
      <w:r w:rsidR="00D609E5" w:rsidRPr="00622931">
        <w:rPr>
          <w:rFonts w:ascii="Times New Roman" w:eastAsia="Times New Roman" w:hAnsi="Times New Roman" w:cs="Times New Roman"/>
          <w:b/>
          <w:bCs/>
          <w:color w:val="111111"/>
          <w:sz w:val="24"/>
          <w:szCs w:val="24"/>
          <w:lang w:eastAsia="el-GR"/>
        </w:rPr>
        <w:t>δόθηκε</w:t>
      </w:r>
      <w:r w:rsidR="00981BAD" w:rsidRPr="00622931">
        <w:rPr>
          <w:rFonts w:ascii="Times New Roman" w:eastAsia="Times New Roman" w:hAnsi="Times New Roman" w:cs="Times New Roman"/>
          <w:color w:val="111111"/>
          <w:sz w:val="24"/>
          <w:szCs w:val="24"/>
          <w:lang w:eastAsia="el-GR"/>
        </w:rPr>
        <w:t> από τον κλητήρα στον ενοικιαστή</w:t>
      </w:r>
      <w:r w:rsidR="00D609E5" w:rsidRPr="00622931">
        <w:rPr>
          <w:rFonts w:ascii="Times New Roman" w:eastAsia="Times New Roman" w:hAnsi="Times New Roman" w:cs="Times New Roman"/>
          <w:color w:val="111111"/>
          <w:sz w:val="24"/>
          <w:szCs w:val="24"/>
          <w:lang w:eastAsia="el-GR"/>
        </w:rPr>
        <w:t>.</w:t>
      </w:r>
    </w:p>
    <w:p w:rsidR="00397BAF" w:rsidRPr="00622931" w:rsidRDefault="00397BAF" w:rsidP="00D609E5">
      <w:pPr>
        <w:spacing w:after="0" w:line="276" w:lineRule="atLeast"/>
        <w:rPr>
          <w:rFonts w:ascii="Times New Roman" w:eastAsia="Times New Roman" w:hAnsi="Times New Roman" w:cs="Times New Roman"/>
          <w:color w:val="111111"/>
          <w:sz w:val="24"/>
          <w:szCs w:val="24"/>
          <w:lang w:val="en-US" w:eastAsia="el-GR"/>
        </w:rPr>
      </w:pPr>
    </w:p>
    <w:p w:rsidR="00397BAF" w:rsidRPr="00622931" w:rsidRDefault="00397BAF" w:rsidP="00D609E5">
      <w:pPr>
        <w:spacing w:after="0" w:line="276" w:lineRule="atLeast"/>
        <w:rPr>
          <w:rFonts w:ascii="Times New Roman" w:eastAsia="Times New Roman" w:hAnsi="Times New Roman" w:cs="Times New Roman"/>
          <w:b/>
          <w:color w:val="111111"/>
          <w:sz w:val="24"/>
          <w:szCs w:val="24"/>
          <w:lang w:eastAsia="el-GR"/>
        </w:rPr>
      </w:pPr>
      <w:r w:rsidRPr="00622931">
        <w:rPr>
          <w:rFonts w:ascii="Times New Roman" w:eastAsia="Times New Roman" w:hAnsi="Times New Roman" w:cs="Times New Roman"/>
          <w:b/>
          <w:color w:val="111111"/>
          <w:sz w:val="24"/>
          <w:szCs w:val="24"/>
          <w:lang w:eastAsia="el-GR"/>
        </w:rPr>
        <w:t>ΣΥΝΕΧΙΣΕ!!</w:t>
      </w:r>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Τα πορίσματα προηγούμενων ετών </w:t>
      </w:r>
      <w:r w:rsidRPr="00622931">
        <w:rPr>
          <w:rFonts w:ascii="Times New Roman" w:eastAsia="Times New Roman" w:hAnsi="Times New Roman" w:cs="Times New Roman"/>
          <w:b/>
          <w:bCs/>
          <w:color w:val="111111"/>
          <w:sz w:val="24"/>
          <w:szCs w:val="24"/>
          <w:lang w:eastAsia="el-GR"/>
        </w:rPr>
        <w:t>συνθέτουν </w:t>
      </w:r>
      <w:r w:rsidRPr="00622931">
        <w:rPr>
          <w:rFonts w:ascii="Times New Roman" w:eastAsia="Times New Roman" w:hAnsi="Times New Roman" w:cs="Times New Roman"/>
          <w:color w:val="111111"/>
          <w:sz w:val="24"/>
          <w:szCs w:val="24"/>
          <w:lang w:eastAsia="el-GR"/>
        </w:rPr>
        <w:t>το επιστημονικό του έργο.</w:t>
      </w:r>
    </w:p>
    <w:p w:rsidR="00397BAF" w:rsidRPr="00622931" w:rsidRDefault="00397BAF"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w:t>
      </w:r>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Το ηρωικό ιδεώδες </w:t>
      </w:r>
      <w:r w:rsidRPr="00622931">
        <w:rPr>
          <w:rFonts w:ascii="Times New Roman" w:eastAsia="Times New Roman" w:hAnsi="Times New Roman" w:cs="Times New Roman"/>
          <w:b/>
          <w:bCs/>
          <w:color w:val="111111"/>
          <w:sz w:val="24"/>
          <w:szCs w:val="24"/>
          <w:lang w:eastAsia="el-GR"/>
        </w:rPr>
        <w:t>αναδεικνύεται</w:t>
      </w:r>
      <w:r w:rsidRPr="00622931">
        <w:rPr>
          <w:rFonts w:ascii="Times New Roman" w:eastAsia="Times New Roman" w:hAnsi="Times New Roman" w:cs="Times New Roman"/>
          <w:color w:val="111111"/>
          <w:sz w:val="24"/>
          <w:szCs w:val="24"/>
          <w:lang w:eastAsia="el-GR"/>
        </w:rPr>
        <w:t> από την Ιλιάδα.</w:t>
      </w:r>
    </w:p>
    <w:p w:rsidR="00397BAF" w:rsidRPr="00622931" w:rsidRDefault="00397BAF"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w:t>
      </w:r>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Η εταιρεία τον </w:t>
      </w:r>
      <w:r w:rsidRPr="00622931">
        <w:rPr>
          <w:rFonts w:ascii="Times New Roman" w:eastAsia="Times New Roman" w:hAnsi="Times New Roman" w:cs="Times New Roman"/>
          <w:b/>
          <w:bCs/>
          <w:color w:val="111111"/>
          <w:sz w:val="24"/>
          <w:szCs w:val="24"/>
          <w:lang w:eastAsia="el-GR"/>
        </w:rPr>
        <w:t>έχει προσλάβει </w:t>
      </w:r>
      <w:r w:rsidRPr="00622931">
        <w:rPr>
          <w:rFonts w:ascii="Times New Roman" w:eastAsia="Times New Roman" w:hAnsi="Times New Roman" w:cs="Times New Roman"/>
          <w:color w:val="111111"/>
          <w:sz w:val="24"/>
          <w:szCs w:val="24"/>
          <w:lang w:eastAsia="el-GR"/>
        </w:rPr>
        <w:t>με πολύ ευνοϊκούς όρους.</w:t>
      </w:r>
    </w:p>
    <w:p w:rsidR="00397BAF" w:rsidRPr="00622931" w:rsidRDefault="00397BAF"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w:t>
      </w:r>
    </w:p>
    <w:p w:rsidR="00397BAF" w:rsidRPr="00622931" w:rsidRDefault="00397BAF" w:rsidP="00D609E5">
      <w:pPr>
        <w:spacing w:line="240" w:lineRule="atLeast"/>
        <w:outlineLvl w:val="3"/>
        <w:rPr>
          <w:rFonts w:ascii="Times New Roman" w:eastAsia="Times New Roman" w:hAnsi="Times New Roman" w:cs="Times New Roman"/>
          <w:b/>
          <w:bCs/>
          <w:color w:val="333333"/>
          <w:sz w:val="24"/>
          <w:szCs w:val="24"/>
          <w:lang w:eastAsia="el-GR"/>
        </w:rPr>
      </w:pPr>
    </w:p>
    <w:p w:rsidR="00981BAD" w:rsidRPr="00622931" w:rsidRDefault="00397BAF" w:rsidP="00D609E5">
      <w:pPr>
        <w:spacing w:line="240" w:lineRule="atLeast"/>
        <w:outlineLvl w:val="3"/>
        <w:rPr>
          <w:rFonts w:ascii="Times New Roman" w:eastAsia="Times New Roman" w:hAnsi="Times New Roman" w:cs="Times New Roman"/>
          <w:b/>
          <w:bCs/>
          <w:color w:val="333333"/>
          <w:sz w:val="24"/>
          <w:szCs w:val="24"/>
          <w:lang w:eastAsia="el-GR"/>
        </w:rPr>
      </w:pPr>
      <w:r w:rsidRPr="00622931">
        <w:rPr>
          <w:rFonts w:ascii="Times New Roman" w:eastAsia="Times New Roman" w:hAnsi="Times New Roman" w:cs="Times New Roman"/>
          <w:b/>
          <w:bCs/>
          <w:color w:val="333333"/>
          <w:sz w:val="24"/>
          <w:szCs w:val="24"/>
          <w:lang w:eastAsia="el-GR"/>
        </w:rPr>
        <w:t>ΚΑΙ ΠΑΡΑΚΑΤΩ:</w:t>
      </w:r>
    </w:p>
    <w:p w:rsidR="00D609E5" w:rsidRPr="00622931" w:rsidRDefault="00D609E5" w:rsidP="00D609E5">
      <w:pPr>
        <w:spacing w:line="240" w:lineRule="atLeast"/>
        <w:outlineLvl w:val="3"/>
        <w:rPr>
          <w:rFonts w:ascii="Times New Roman" w:eastAsia="Times New Roman" w:hAnsi="Times New Roman" w:cs="Times New Roman"/>
          <w:b/>
          <w:bCs/>
          <w:color w:val="333333"/>
          <w:sz w:val="24"/>
          <w:szCs w:val="24"/>
          <w:lang w:eastAsia="el-GR"/>
        </w:rPr>
      </w:pPr>
      <w:r w:rsidRPr="00622931">
        <w:rPr>
          <w:rFonts w:ascii="Times New Roman" w:eastAsia="Times New Roman" w:hAnsi="Times New Roman" w:cs="Times New Roman"/>
          <w:b/>
          <w:bCs/>
          <w:color w:val="333333"/>
          <w:sz w:val="24"/>
          <w:szCs w:val="24"/>
          <w:lang w:eastAsia="el-GR"/>
        </w:rPr>
        <w:t>Ασκήσεις Πανελλαδικών</w:t>
      </w:r>
    </w:p>
    <w:p w:rsidR="00D609E5" w:rsidRPr="00622931" w:rsidRDefault="00D609E5" w:rsidP="00D609E5">
      <w:pPr>
        <w:spacing w:after="0" w:line="240" w:lineRule="auto"/>
        <w:outlineLvl w:val="2"/>
        <w:rPr>
          <w:rFonts w:ascii="Times New Roman" w:eastAsia="Times New Roman" w:hAnsi="Times New Roman" w:cs="Times New Roman"/>
          <w:b/>
          <w:bCs/>
          <w:color w:val="333333"/>
          <w:sz w:val="24"/>
          <w:szCs w:val="24"/>
          <w:lang w:eastAsia="el-GR"/>
        </w:rPr>
      </w:pPr>
      <w:hyperlink r:id="rId6" w:tgtFrame="_blank" w:history="1">
        <w:r w:rsidRPr="00622931">
          <w:rPr>
            <w:rFonts w:ascii="Times New Roman" w:eastAsia="Times New Roman" w:hAnsi="Times New Roman" w:cs="Times New Roman"/>
            <w:b/>
            <w:bCs/>
            <w:color w:val="993300"/>
            <w:sz w:val="24"/>
            <w:szCs w:val="24"/>
            <w:u w:val="single"/>
            <w:lang w:eastAsia="el-GR"/>
          </w:rPr>
          <w:t>Πανελλήνιες 2009 Ημερήσια Λύκεια</w:t>
        </w:r>
      </w:hyperlink>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b/>
          <w:bCs/>
          <w:color w:val="111111"/>
          <w:sz w:val="24"/>
          <w:szCs w:val="24"/>
          <w:lang w:eastAsia="el-GR"/>
        </w:rPr>
        <w:t>Ερ.</w:t>
      </w:r>
      <w:r w:rsidRPr="00622931">
        <w:rPr>
          <w:rFonts w:ascii="Times New Roman" w:eastAsia="Times New Roman" w:hAnsi="Times New Roman" w:cs="Times New Roman"/>
          <w:color w:val="111111"/>
          <w:sz w:val="24"/>
          <w:szCs w:val="24"/>
          <w:lang w:eastAsia="el-GR"/>
        </w:rPr>
        <w:t> Να αναγνωρίσετε το είδος της σύνταξης (ενεργητικής ή παθητικής) στις παρακάτω προτάσεις και να μετατραπεί η καθεμιά στην αντ</w:t>
      </w:r>
      <w:r w:rsidR="00397BAF" w:rsidRPr="00622931">
        <w:rPr>
          <w:rFonts w:ascii="Times New Roman" w:eastAsia="Times New Roman" w:hAnsi="Times New Roman" w:cs="Times New Roman"/>
          <w:color w:val="111111"/>
          <w:sz w:val="24"/>
          <w:szCs w:val="24"/>
          <w:lang w:eastAsia="el-GR"/>
        </w:rPr>
        <w:t>ίθετή της:</w:t>
      </w:r>
    </w:p>
    <w:p w:rsidR="00D609E5" w:rsidRPr="00622931" w:rsidRDefault="00D609E5" w:rsidP="00D609E5">
      <w:pPr>
        <w:spacing w:after="192"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 xml:space="preserve">α) «… γιατί εδώ την αυθεντία, όταν κι όπου υπάρχει, με τρόπο πάντως ελέγξιμο, δεν την περιφρουρεί </w:t>
      </w:r>
      <w:r w:rsidR="00397BAF" w:rsidRPr="00622931">
        <w:rPr>
          <w:rFonts w:ascii="Times New Roman" w:eastAsia="Times New Roman" w:hAnsi="Times New Roman" w:cs="Times New Roman"/>
          <w:color w:val="111111"/>
          <w:sz w:val="24"/>
          <w:szCs w:val="24"/>
          <w:lang w:eastAsia="el-GR"/>
        </w:rPr>
        <w:t>καμιά</w:t>
      </w:r>
      <w:r w:rsidRPr="00622931">
        <w:rPr>
          <w:rFonts w:ascii="Times New Roman" w:eastAsia="Times New Roman" w:hAnsi="Times New Roman" w:cs="Times New Roman"/>
          <w:color w:val="111111"/>
          <w:sz w:val="24"/>
          <w:szCs w:val="24"/>
          <w:lang w:eastAsia="el-GR"/>
        </w:rPr>
        <w:t xml:space="preserve"> αστυνομική δύναμη.»</w:t>
      </w:r>
    </w:p>
    <w:p w:rsidR="00D609E5" w:rsidRPr="00622931" w:rsidRDefault="00D609E5" w:rsidP="00D609E5">
      <w:pPr>
        <w:spacing w:after="192"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β) «Η μάχη του ανθρώπου δε θα χαθεί ενόσω θα υπάρχει καταφυγή του Λόγου, το βιβλίο.»</w:t>
      </w:r>
    </w:p>
    <w:p w:rsidR="00397BAF" w:rsidRPr="00622931" w:rsidRDefault="00397BAF" w:rsidP="00D609E5">
      <w:pPr>
        <w:spacing w:before="240" w:after="0" w:line="240" w:lineRule="auto"/>
        <w:outlineLvl w:val="2"/>
        <w:rPr>
          <w:rFonts w:ascii="Times New Roman" w:eastAsia="Times New Roman" w:hAnsi="Times New Roman" w:cs="Times New Roman"/>
          <w:b/>
          <w:bCs/>
          <w:color w:val="333333"/>
          <w:sz w:val="24"/>
          <w:szCs w:val="24"/>
          <w:lang w:eastAsia="el-GR"/>
        </w:rPr>
      </w:pPr>
      <w:r w:rsidRPr="00622931">
        <w:rPr>
          <w:rFonts w:ascii="Times New Roman" w:eastAsia="Times New Roman" w:hAnsi="Times New Roman" w:cs="Times New Roman"/>
          <w:b/>
          <w:bCs/>
          <w:color w:val="333333"/>
          <w:sz w:val="24"/>
          <w:szCs w:val="24"/>
          <w:lang w:eastAsia="el-GR"/>
        </w:rPr>
        <w:t>………………………………………………………………………………………………………………………………………………………………………………………………………………………………</w:t>
      </w:r>
    </w:p>
    <w:p w:rsidR="00D609E5" w:rsidRPr="00622931" w:rsidRDefault="00D609E5" w:rsidP="00D609E5">
      <w:pPr>
        <w:spacing w:before="240" w:after="0" w:line="240" w:lineRule="auto"/>
        <w:outlineLvl w:val="2"/>
        <w:rPr>
          <w:rFonts w:ascii="Times New Roman" w:eastAsia="Times New Roman" w:hAnsi="Times New Roman" w:cs="Times New Roman"/>
          <w:b/>
          <w:bCs/>
          <w:color w:val="333333"/>
          <w:sz w:val="24"/>
          <w:szCs w:val="24"/>
          <w:lang w:eastAsia="el-GR"/>
        </w:rPr>
      </w:pPr>
      <w:hyperlink r:id="rId7" w:tgtFrame="_blank" w:history="1">
        <w:r w:rsidRPr="00622931">
          <w:rPr>
            <w:rFonts w:ascii="Times New Roman" w:eastAsia="Times New Roman" w:hAnsi="Times New Roman" w:cs="Times New Roman"/>
            <w:b/>
            <w:bCs/>
            <w:color w:val="993300"/>
            <w:sz w:val="24"/>
            <w:szCs w:val="24"/>
            <w:u w:val="single"/>
            <w:lang w:eastAsia="el-GR"/>
          </w:rPr>
          <w:t>Πανελλήνιες 2010 Ημερήσια Λύκεια Επαναληπτικές</w:t>
        </w:r>
      </w:hyperlink>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b/>
          <w:bCs/>
          <w:color w:val="111111"/>
          <w:sz w:val="24"/>
          <w:szCs w:val="24"/>
          <w:lang w:eastAsia="el-GR"/>
        </w:rPr>
        <w:t>Ερ.</w:t>
      </w:r>
      <w:r w:rsidRPr="00622931">
        <w:rPr>
          <w:rFonts w:ascii="Times New Roman" w:eastAsia="Times New Roman" w:hAnsi="Times New Roman" w:cs="Times New Roman"/>
          <w:color w:val="111111"/>
          <w:sz w:val="24"/>
          <w:szCs w:val="24"/>
          <w:lang w:eastAsia="el-GR"/>
        </w:rPr>
        <w:t> Να μετατραπεί η παθητική σύνταξη του παρακάτω αποσπάσματος σε ενεργητική. «Τα ανθρώπινα δικαιώματα στην ασφάλεια, στην Υγεία και στον βιοπορισμό απειλούνται όλο και πιο πολύ από τις αλλαγές στο κλίμα της Γης.»</w:t>
      </w:r>
    </w:p>
    <w:p w:rsidR="00622931" w:rsidRPr="00622931" w:rsidRDefault="00622931"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w:t>
      </w:r>
    </w:p>
    <w:p w:rsidR="00D609E5" w:rsidRPr="00622931" w:rsidRDefault="00D609E5" w:rsidP="00D609E5">
      <w:pPr>
        <w:spacing w:before="240" w:after="0" w:line="240" w:lineRule="auto"/>
        <w:outlineLvl w:val="2"/>
        <w:rPr>
          <w:rFonts w:ascii="Times New Roman" w:eastAsia="Times New Roman" w:hAnsi="Times New Roman" w:cs="Times New Roman"/>
          <w:b/>
          <w:bCs/>
          <w:color w:val="333333"/>
          <w:sz w:val="24"/>
          <w:szCs w:val="24"/>
          <w:lang w:eastAsia="el-GR"/>
        </w:rPr>
      </w:pPr>
      <w:hyperlink r:id="rId8" w:tgtFrame="_blank" w:history="1">
        <w:r w:rsidRPr="00622931">
          <w:rPr>
            <w:rFonts w:ascii="Times New Roman" w:eastAsia="Times New Roman" w:hAnsi="Times New Roman" w:cs="Times New Roman"/>
            <w:b/>
            <w:bCs/>
            <w:color w:val="993300"/>
            <w:sz w:val="24"/>
            <w:szCs w:val="24"/>
            <w:u w:val="single"/>
            <w:lang w:eastAsia="el-GR"/>
          </w:rPr>
          <w:t>Πανελλήνιες 2013 Ημερήσια Λύκεια</w:t>
        </w:r>
      </w:hyperlink>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b/>
          <w:bCs/>
          <w:color w:val="111111"/>
          <w:sz w:val="24"/>
          <w:szCs w:val="24"/>
          <w:lang w:eastAsia="el-GR"/>
        </w:rPr>
        <w:t>Ερ.</w:t>
      </w:r>
      <w:r w:rsidRPr="00622931">
        <w:rPr>
          <w:rFonts w:ascii="Times New Roman" w:eastAsia="Times New Roman" w:hAnsi="Times New Roman" w:cs="Times New Roman"/>
          <w:color w:val="111111"/>
          <w:sz w:val="24"/>
          <w:szCs w:val="24"/>
          <w:lang w:eastAsia="el-GR"/>
        </w:rPr>
        <w:t> Να μετατρέψετε την ενεργητική σύνταξη σε παθητική στο απόσπασμα που ακολουθεί: «Από την άλλη, ο ίδιος ο άνθρωπος σφραγίζει την ιστορική πορεία του με πολέμους και αγριότητες, θεοποιεί τα υλικά αγαθά και συντηρεί την αδικία και τις ανισότητες.»</w:t>
      </w:r>
    </w:p>
    <w:p w:rsidR="00622931" w:rsidRPr="00622931" w:rsidRDefault="00622931"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w:t>
      </w:r>
    </w:p>
    <w:p w:rsidR="00D609E5" w:rsidRPr="00622931" w:rsidRDefault="00D609E5" w:rsidP="00D609E5">
      <w:pPr>
        <w:spacing w:before="240" w:after="0" w:line="240" w:lineRule="auto"/>
        <w:outlineLvl w:val="2"/>
        <w:rPr>
          <w:rFonts w:ascii="Times New Roman" w:eastAsia="Times New Roman" w:hAnsi="Times New Roman" w:cs="Times New Roman"/>
          <w:b/>
          <w:bCs/>
          <w:color w:val="333333"/>
          <w:sz w:val="24"/>
          <w:szCs w:val="24"/>
          <w:lang w:eastAsia="el-GR"/>
        </w:rPr>
      </w:pPr>
      <w:hyperlink r:id="rId9" w:tgtFrame="_blank" w:history="1">
        <w:r w:rsidRPr="00622931">
          <w:rPr>
            <w:rFonts w:ascii="Times New Roman" w:eastAsia="Times New Roman" w:hAnsi="Times New Roman" w:cs="Times New Roman"/>
            <w:b/>
            <w:bCs/>
            <w:color w:val="993300"/>
            <w:sz w:val="24"/>
            <w:szCs w:val="24"/>
            <w:u w:val="single"/>
            <w:lang w:eastAsia="el-GR"/>
          </w:rPr>
          <w:t>Πανελλήνιες 2015 Ημερήσια Λύκεια Επαναληπτικές</w:t>
        </w:r>
      </w:hyperlink>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b/>
          <w:bCs/>
          <w:color w:val="111111"/>
          <w:sz w:val="24"/>
          <w:szCs w:val="24"/>
          <w:lang w:eastAsia="el-GR"/>
        </w:rPr>
        <w:t>Ερ.</w:t>
      </w:r>
      <w:r w:rsidRPr="00622931">
        <w:rPr>
          <w:rFonts w:ascii="Times New Roman" w:eastAsia="Times New Roman" w:hAnsi="Times New Roman" w:cs="Times New Roman"/>
          <w:color w:val="111111"/>
          <w:sz w:val="24"/>
          <w:szCs w:val="24"/>
          <w:lang w:eastAsia="el-GR"/>
        </w:rPr>
        <w:t> Στις υπογραμμισμένες προτάσεις του αποσπάσματος που σας δίνεται, να μετατρέψετε την παθητική σύνταξη σε ενεργητική.</w:t>
      </w:r>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«Αν θυμηθούμε το </w:t>
      </w:r>
      <w:r w:rsidRPr="00622931">
        <w:rPr>
          <w:rFonts w:ascii="Times New Roman" w:eastAsia="Times New Roman" w:hAnsi="Times New Roman" w:cs="Times New Roman"/>
          <w:color w:val="111111"/>
          <w:sz w:val="24"/>
          <w:szCs w:val="24"/>
          <w:u w:val="single"/>
          <w:lang w:eastAsia="el-GR"/>
        </w:rPr>
        <w:t>πώς προβάλλονται τα θέματα των αναπήρων από τις ειδήσεις και τις εφημερίδες,</w:t>
      </w:r>
      <w:r w:rsidRPr="00622931">
        <w:rPr>
          <w:rFonts w:ascii="Times New Roman" w:eastAsia="Times New Roman" w:hAnsi="Times New Roman" w:cs="Times New Roman"/>
          <w:color w:val="111111"/>
          <w:sz w:val="24"/>
          <w:szCs w:val="24"/>
          <w:lang w:eastAsia="el-GR"/>
        </w:rPr>
        <w:t> θα αντιληφθούμε το </w:t>
      </w:r>
      <w:r w:rsidRPr="00622931">
        <w:rPr>
          <w:rFonts w:ascii="Times New Roman" w:eastAsia="Times New Roman" w:hAnsi="Times New Roman" w:cs="Times New Roman"/>
          <w:color w:val="111111"/>
          <w:sz w:val="24"/>
          <w:szCs w:val="24"/>
          <w:u w:val="single"/>
          <w:lang w:eastAsia="el-GR"/>
        </w:rPr>
        <w:t>πώς αναπαράγονται και τα φαινόμενα περιθωριοποίησης και στιγματισμού.»</w:t>
      </w:r>
    </w:p>
    <w:p w:rsidR="00D609E5" w:rsidRPr="00622931" w:rsidRDefault="00D609E5" w:rsidP="00D609E5">
      <w:pPr>
        <w:numPr>
          <w:ilvl w:val="0"/>
          <w:numId w:val="23"/>
        </w:numPr>
        <w:spacing w:before="96" w:after="100" w:afterAutospacing="1"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Γιατί η συντάκτρια προτίμησε την παθητική σύνταξη;</w:t>
      </w:r>
    </w:p>
    <w:p w:rsidR="00D609E5" w:rsidRPr="00622931" w:rsidRDefault="00D609E5" w:rsidP="00D609E5">
      <w:pPr>
        <w:numPr>
          <w:ilvl w:val="0"/>
          <w:numId w:val="23"/>
        </w:numPr>
        <w:spacing w:before="96" w:after="0" w:line="276" w:lineRule="atLeast"/>
        <w:ind w:left="300"/>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Ποια αλλαγή παρατηρείτε στο νόημα μετά τη μετατροπή της παθητικής σε ενεργητική;</w:t>
      </w:r>
    </w:p>
    <w:p w:rsidR="00622931" w:rsidRPr="00622931" w:rsidRDefault="00622931" w:rsidP="00D609E5">
      <w:pPr>
        <w:spacing w:before="240" w:after="0" w:line="240" w:lineRule="auto"/>
        <w:outlineLvl w:val="2"/>
        <w:rPr>
          <w:rFonts w:ascii="Times New Roman" w:eastAsia="Times New Roman" w:hAnsi="Times New Roman" w:cs="Times New Roman"/>
          <w:b/>
          <w:bCs/>
          <w:color w:val="333333"/>
          <w:sz w:val="24"/>
          <w:szCs w:val="24"/>
          <w:lang w:eastAsia="el-GR"/>
        </w:rPr>
      </w:pPr>
      <w:r w:rsidRPr="00622931">
        <w:rPr>
          <w:rFonts w:ascii="Times New Roman" w:eastAsia="Times New Roman" w:hAnsi="Times New Roman" w:cs="Times New Roman"/>
          <w:b/>
          <w:bCs/>
          <w:color w:val="333333"/>
          <w:sz w:val="24"/>
          <w:szCs w:val="24"/>
          <w:lang w:eastAsia="el-GR"/>
        </w:rPr>
        <w:t>………………………………………………………………………………………………………………………………………………………………………………………………………………………………</w:t>
      </w:r>
      <w:r>
        <w:rPr>
          <w:rFonts w:ascii="Times New Roman" w:eastAsia="Times New Roman" w:hAnsi="Times New Roman" w:cs="Times New Roman"/>
          <w:b/>
          <w:bCs/>
          <w:color w:val="333333"/>
          <w:sz w:val="24"/>
          <w:szCs w:val="24"/>
          <w:lang w:eastAsia="el-GR"/>
        </w:rPr>
        <w:t>………………………………………………</w:t>
      </w:r>
    </w:p>
    <w:p w:rsidR="00D609E5" w:rsidRPr="00622931" w:rsidRDefault="00D609E5" w:rsidP="00D609E5">
      <w:pPr>
        <w:spacing w:before="240" w:after="0" w:line="240" w:lineRule="auto"/>
        <w:outlineLvl w:val="2"/>
        <w:rPr>
          <w:rFonts w:ascii="Times New Roman" w:eastAsia="Times New Roman" w:hAnsi="Times New Roman" w:cs="Times New Roman"/>
          <w:b/>
          <w:bCs/>
          <w:color w:val="333333"/>
          <w:sz w:val="24"/>
          <w:szCs w:val="24"/>
          <w:lang w:eastAsia="el-GR"/>
        </w:rPr>
      </w:pPr>
      <w:hyperlink r:id="rId10" w:tgtFrame="_blank" w:history="1">
        <w:r w:rsidRPr="00622931">
          <w:rPr>
            <w:rFonts w:ascii="Times New Roman" w:eastAsia="Times New Roman" w:hAnsi="Times New Roman" w:cs="Times New Roman"/>
            <w:b/>
            <w:bCs/>
            <w:color w:val="993300"/>
            <w:sz w:val="24"/>
            <w:szCs w:val="24"/>
            <w:u w:val="single"/>
            <w:lang w:eastAsia="el-GR"/>
          </w:rPr>
          <w:t>Πανελλαδικές 2016 Ημερήσια Λύκεια</w:t>
        </w:r>
      </w:hyperlink>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b/>
          <w:bCs/>
          <w:color w:val="111111"/>
          <w:sz w:val="24"/>
          <w:szCs w:val="24"/>
          <w:lang w:eastAsia="el-GR"/>
        </w:rPr>
        <w:t>Ερ. </w:t>
      </w:r>
      <w:r w:rsidRPr="00622931">
        <w:rPr>
          <w:rFonts w:ascii="Times New Roman" w:eastAsia="Times New Roman" w:hAnsi="Times New Roman" w:cs="Times New Roman"/>
          <w:color w:val="111111"/>
          <w:sz w:val="24"/>
          <w:szCs w:val="24"/>
          <w:lang w:eastAsia="el-GR"/>
        </w:rPr>
        <w:t>Να αναγνωρίσετε το είδος της σύνταξης στο παρακάτω απόσπασμα και να τη μετατρέψετε στο άλλο είδος.</w:t>
      </w:r>
    </w:p>
    <w:p w:rsidR="00D609E5" w:rsidRPr="00622931" w:rsidRDefault="00D609E5" w:rsidP="00D609E5">
      <w:pPr>
        <w:spacing w:after="192"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«Ο εκδημοκρατισμός και η αθρόα κατανομή των αγαθών του πνευματικού πολιτισμού κατάργησε και τα όρια του πνευματικού προβαδίσματος.»</w:t>
      </w:r>
    </w:p>
    <w:p w:rsidR="00622931" w:rsidRDefault="00622931" w:rsidP="00D609E5">
      <w:pPr>
        <w:spacing w:before="240" w:after="0" w:line="240" w:lineRule="auto"/>
        <w:outlineLvl w:val="2"/>
        <w:rPr>
          <w:rFonts w:ascii="Times New Roman" w:eastAsia="Times New Roman" w:hAnsi="Times New Roman" w:cs="Times New Roman"/>
          <w:b/>
          <w:bCs/>
          <w:color w:val="333333"/>
          <w:sz w:val="24"/>
          <w:szCs w:val="24"/>
          <w:lang w:eastAsia="el-GR"/>
        </w:rPr>
      </w:pPr>
      <w:r>
        <w:rPr>
          <w:rFonts w:ascii="Times New Roman" w:eastAsia="Times New Roman" w:hAnsi="Times New Roman" w:cs="Times New Roman"/>
          <w:b/>
          <w:bCs/>
          <w:color w:val="333333"/>
          <w:sz w:val="24"/>
          <w:szCs w:val="24"/>
          <w:lang w:eastAsia="el-GR"/>
        </w:rPr>
        <w:t>………………………………………………………………………………………………………………………………………………………………………………………………………………………………………………………………………………</w:t>
      </w:r>
    </w:p>
    <w:p w:rsidR="00D609E5" w:rsidRPr="00622931" w:rsidRDefault="00D609E5" w:rsidP="00D609E5">
      <w:pPr>
        <w:spacing w:before="240" w:after="0" w:line="240" w:lineRule="auto"/>
        <w:outlineLvl w:val="2"/>
        <w:rPr>
          <w:rFonts w:ascii="Times New Roman" w:eastAsia="Times New Roman" w:hAnsi="Times New Roman" w:cs="Times New Roman"/>
          <w:b/>
          <w:bCs/>
          <w:color w:val="333333"/>
          <w:sz w:val="24"/>
          <w:szCs w:val="24"/>
          <w:lang w:eastAsia="el-GR"/>
        </w:rPr>
      </w:pPr>
      <w:hyperlink r:id="rId11" w:tgtFrame="_blank" w:history="1">
        <w:r w:rsidRPr="00622931">
          <w:rPr>
            <w:rFonts w:ascii="Times New Roman" w:eastAsia="Times New Roman" w:hAnsi="Times New Roman" w:cs="Times New Roman"/>
            <w:b/>
            <w:bCs/>
            <w:color w:val="993300"/>
            <w:sz w:val="24"/>
            <w:szCs w:val="24"/>
            <w:u w:val="single"/>
            <w:lang w:eastAsia="el-GR"/>
          </w:rPr>
          <w:t>Πανελλαδικές 2016 Επαναληπτικές ΕΠΑ.Λ. </w:t>
        </w:r>
      </w:hyperlink>
    </w:p>
    <w:p w:rsidR="00D609E5" w:rsidRPr="00622931" w:rsidRDefault="00D609E5" w:rsidP="00D609E5">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b/>
          <w:bCs/>
          <w:color w:val="111111"/>
          <w:sz w:val="24"/>
          <w:szCs w:val="24"/>
          <w:lang w:eastAsia="el-GR"/>
        </w:rPr>
        <w:t>Ερ.</w:t>
      </w:r>
      <w:r w:rsidRPr="00622931">
        <w:rPr>
          <w:rFonts w:ascii="Times New Roman" w:eastAsia="Times New Roman" w:hAnsi="Times New Roman" w:cs="Times New Roman"/>
          <w:color w:val="111111"/>
          <w:sz w:val="24"/>
          <w:szCs w:val="24"/>
          <w:lang w:eastAsia="el-GR"/>
        </w:rPr>
        <w:t> Να μετατρέψετε την ακόλουθη ενεργητική σύνταξη σε παθητική κάνοντας όλες τις απαραίτητες αλλαγές:</w:t>
      </w:r>
    </w:p>
    <w:p w:rsidR="00D609E5" w:rsidRPr="00622931" w:rsidRDefault="00D609E5" w:rsidP="00D609E5">
      <w:pPr>
        <w:spacing w:after="192"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«Ζεσταίνουν τα σπίτια τους με τηλεθέρμανση από εργοστάσια καύσης απορριμμάτων, λιπαίνουν τους κήπους τους με προϊόντα από την ανακύκλωση, χρησιμοποιούν οικοδομικά υλικά και άσφαλτο με ενσωματωμένα τα επεξεργασμένα απορρίμματα και ούτω καθεξής.»</w:t>
      </w:r>
    </w:p>
    <w:p w:rsidR="00981BAD" w:rsidRPr="00E70F2D" w:rsidRDefault="00E70F2D" w:rsidP="00D609E5">
      <w:pPr>
        <w:spacing w:before="240" w:after="0" w:line="240" w:lineRule="auto"/>
        <w:outlineLvl w:val="2"/>
        <w:rPr>
          <w:rFonts w:ascii="Times New Roman" w:eastAsia="Times New Roman" w:hAnsi="Times New Roman" w:cs="Times New Roman"/>
          <w:b/>
          <w:bCs/>
          <w:color w:val="333333"/>
          <w:sz w:val="24"/>
          <w:szCs w:val="24"/>
          <w:lang w:eastAsia="el-GR"/>
        </w:rPr>
      </w:pPr>
      <w:r>
        <w:rPr>
          <w:rFonts w:ascii="Times New Roman" w:eastAsia="Times New Roman" w:hAnsi="Times New Roman" w:cs="Times New Roman"/>
          <w:b/>
          <w:bCs/>
          <w:color w:val="333333"/>
          <w:sz w:val="24"/>
          <w:szCs w:val="24"/>
          <w:lang w:eastAsia="el-GR"/>
        </w:rPr>
        <w:t>………………………………………………………………………………………………………………………………………………………………………………………………………………………………………………………………………………</w:t>
      </w:r>
    </w:p>
    <w:p w:rsidR="00E70F2D" w:rsidRDefault="00E70F2D" w:rsidP="00981BAD">
      <w:pPr>
        <w:spacing w:after="0" w:line="276" w:lineRule="atLeast"/>
        <w:rPr>
          <w:rFonts w:ascii="Times New Roman" w:eastAsia="Times New Roman" w:hAnsi="Times New Roman" w:cs="Times New Roman"/>
          <w:color w:val="111111"/>
          <w:sz w:val="24"/>
          <w:szCs w:val="24"/>
          <w:lang w:eastAsia="el-GR"/>
        </w:rPr>
      </w:pPr>
    </w:p>
    <w:p w:rsidR="00E70F2D" w:rsidRDefault="00E70F2D" w:rsidP="00981BAD">
      <w:pPr>
        <w:spacing w:after="0" w:line="276" w:lineRule="atLeast"/>
        <w:rPr>
          <w:rFonts w:ascii="Times New Roman" w:eastAsia="Times New Roman" w:hAnsi="Times New Roman" w:cs="Times New Roman"/>
          <w:color w:val="111111"/>
          <w:sz w:val="24"/>
          <w:szCs w:val="24"/>
          <w:lang w:eastAsia="el-GR"/>
        </w:rPr>
      </w:pPr>
    </w:p>
    <w:p w:rsidR="00D609E5" w:rsidRPr="00622931" w:rsidRDefault="00981BAD" w:rsidP="00981BAD">
      <w:pPr>
        <w:spacing w:after="0" w:line="276" w:lineRule="atLeast"/>
        <w:rPr>
          <w:rFonts w:ascii="Times New Roman" w:eastAsia="Times New Roman" w:hAnsi="Times New Roman" w:cs="Times New Roman"/>
          <w:color w:val="111111"/>
          <w:sz w:val="24"/>
          <w:szCs w:val="24"/>
          <w:lang w:eastAsia="el-GR"/>
        </w:rPr>
      </w:pPr>
      <w:r w:rsidRPr="00622931">
        <w:rPr>
          <w:rFonts w:ascii="Times New Roman" w:eastAsia="Times New Roman" w:hAnsi="Times New Roman" w:cs="Times New Roman"/>
          <w:color w:val="111111"/>
          <w:sz w:val="24"/>
          <w:szCs w:val="24"/>
          <w:lang w:eastAsia="el-GR"/>
        </w:rPr>
        <w:t>ΠΗΓΗ: ΕΠΕΞΕΡΓΑΣΙΑ ΥΛΙΚΟΥ ΠΟΥ ΕΧΕΙ ΣΥΛΛΕΞΕΙ Η ΦΙΛΟΛΟΓΟΣ</w:t>
      </w:r>
      <w:r w:rsidR="00D609E5" w:rsidRPr="00622931">
        <w:rPr>
          <w:rFonts w:ascii="Times New Roman" w:eastAsia="Times New Roman" w:hAnsi="Times New Roman" w:cs="Times New Roman"/>
          <w:color w:val="111111"/>
          <w:sz w:val="24"/>
          <w:szCs w:val="24"/>
          <w:lang w:eastAsia="el-GR"/>
        </w:rPr>
        <w:t> </w:t>
      </w:r>
      <w:hyperlink r:id="rId12" w:tgtFrame="_blank" w:history="1">
        <w:r w:rsidR="00D609E5" w:rsidRPr="00622931">
          <w:rPr>
            <w:rFonts w:ascii="Times New Roman" w:eastAsia="Times New Roman" w:hAnsi="Times New Roman" w:cs="Times New Roman"/>
            <w:color w:val="37ABF6"/>
            <w:sz w:val="24"/>
            <w:szCs w:val="24"/>
            <w:u w:val="single"/>
            <w:lang w:eastAsia="el-GR"/>
          </w:rPr>
          <w:t xml:space="preserve">Μαρία </w:t>
        </w:r>
        <w:proofErr w:type="spellStart"/>
        <w:r w:rsidR="00D609E5" w:rsidRPr="00622931">
          <w:rPr>
            <w:rFonts w:ascii="Times New Roman" w:eastAsia="Times New Roman" w:hAnsi="Times New Roman" w:cs="Times New Roman"/>
            <w:color w:val="37ABF6"/>
            <w:sz w:val="24"/>
            <w:szCs w:val="24"/>
            <w:u w:val="single"/>
            <w:lang w:eastAsia="el-GR"/>
          </w:rPr>
          <w:t>Κασιμάτη</w:t>
        </w:r>
        <w:proofErr w:type="spellEnd"/>
      </w:hyperlink>
      <w:hyperlink r:id="rId13" w:tgtFrame="_blank" w:history="1">
        <w:r w:rsidR="00D609E5" w:rsidRPr="00622931">
          <w:rPr>
            <w:rFonts w:ascii="Times New Roman" w:eastAsia="Times New Roman" w:hAnsi="Times New Roman" w:cs="Times New Roman"/>
            <w:color w:val="37ABF6"/>
            <w:sz w:val="24"/>
            <w:szCs w:val="24"/>
            <w:u w:val="single"/>
            <w:lang w:eastAsia="el-GR"/>
          </w:rPr>
          <w:t>,</w:t>
        </w:r>
      </w:hyperlink>
      <w:r w:rsidRPr="00622931">
        <w:rPr>
          <w:rFonts w:ascii="Times New Roman" w:eastAsia="Times New Roman" w:hAnsi="Times New Roman" w:cs="Times New Roman"/>
          <w:color w:val="111111"/>
          <w:sz w:val="24"/>
          <w:szCs w:val="24"/>
          <w:lang w:eastAsia="el-GR"/>
        </w:rPr>
        <w:t xml:space="preserve"> ΓΙΑ ΤΟΝ ΙΣΤΟΤΟΠΟ </w:t>
      </w:r>
      <w:proofErr w:type="spellStart"/>
      <w:r w:rsidRPr="00622931">
        <w:rPr>
          <w:rFonts w:ascii="Times New Roman" w:eastAsia="Times New Roman" w:hAnsi="Times New Roman" w:cs="Times New Roman"/>
          <w:color w:val="111111"/>
          <w:sz w:val="24"/>
          <w:szCs w:val="24"/>
          <w:lang w:val="en-US" w:eastAsia="el-GR"/>
        </w:rPr>
        <w:t>filologika</w:t>
      </w:r>
      <w:proofErr w:type="spellEnd"/>
      <w:r w:rsidRPr="00622931">
        <w:rPr>
          <w:rFonts w:ascii="Times New Roman" w:eastAsia="Times New Roman" w:hAnsi="Times New Roman" w:cs="Times New Roman"/>
          <w:color w:val="111111"/>
          <w:sz w:val="24"/>
          <w:szCs w:val="24"/>
          <w:lang w:eastAsia="el-GR"/>
        </w:rPr>
        <w:t>.</w:t>
      </w:r>
      <w:proofErr w:type="spellStart"/>
      <w:r w:rsidRPr="00622931">
        <w:rPr>
          <w:rFonts w:ascii="Times New Roman" w:eastAsia="Times New Roman" w:hAnsi="Times New Roman" w:cs="Times New Roman"/>
          <w:color w:val="111111"/>
          <w:sz w:val="24"/>
          <w:szCs w:val="24"/>
          <w:lang w:val="en-US" w:eastAsia="el-GR"/>
        </w:rPr>
        <w:t>gr</w:t>
      </w:r>
      <w:proofErr w:type="spellEnd"/>
      <w:r w:rsidRPr="00622931">
        <w:rPr>
          <w:rFonts w:ascii="Times New Roman" w:eastAsia="Times New Roman" w:hAnsi="Times New Roman" w:cs="Times New Roman"/>
          <w:color w:val="111111"/>
          <w:sz w:val="24"/>
          <w:szCs w:val="24"/>
          <w:lang w:eastAsia="el-GR"/>
        </w:rPr>
        <w:t xml:space="preserve"> </w:t>
      </w:r>
    </w:p>
    <w:sectPr w:rsidR="00D609E5" w:rsidRPr="00622931" w:rsidSect="009328E7">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D6B"/>
    <w:multiLevelType w:val="hybridMultilevel"/>
    <w:tmpl w:val="7DCC6FB0"/>
    <w:lvl w:ilvl="0" w:tplc="95E4DEBE">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14C6BDE"/>
    <w:multiLevelType w:val="multilevel"/>
    <w:tmpl w:val="C87A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9373B"/>
    <w:multiLevelType w:val="multilevel"/>
    <w:tmpl w:val="25AA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15CB3"/>
    <w:multiLevelType w:val="multilevel"/>
    <w:tmpl w:val="EF58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823EB"/>
    <w:multiLevelType w:val="multilevel"/>
    <w:tmpl w:val="4050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C1677A"/>
    <w:multiLevelType w:val="multilevel"/>
    <w:tmpl w:val="F6C6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D937BE"/>
    <w:multiLevelType w:val="multilevel"/>
    <w:tmpl w:val="08A2A3EA"/>
    <w:lvl w:ilvl="0">
      <w:start w:val="1"/>
      <w:numFmt w:val="decimal"/>
      <w:lvlText w:val="%1."/>
      <w:lvlJc w:val="left"/>
      <w:pPr>
        <w:tabs>
          <w:tab w:val="num" w:pos="720"/>
        </w:tabs>
        <w:ind w:left="720" w:hanging="360"/>
      </w:pPr>
      <w:rPr>
        <w:rFonts w:ascii="Arial" w:eastAsia="Times New Roman" w:hAnsi="Arial" w:cs="Arial"/>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641FC"/>
    <w:multiLevelType w:val="multilevel"/>
    <w:tmpl w:val="3662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855B53"/>
    <w:multiLevelType w:val="multilevel"/>
    <w:tmpl w:val="756E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8D3E5C"/>
    <w:multiLevelType w:val="multilevel"/>
    <w:tmpl w:val="05CE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58365B"/>
    <w:multiLevelType w:val="multilevel"/>
    <w:tmpl w:val="E12A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D135CA"/>
    <w:multiLevelType w:val="multilevel"/>
    <w:tmpl w:val="9080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B82BA1"/>
    <w:multiLevelType w:val="multilevel"/>
    <w:tmpl w:val="D8EE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F24681"/>
    <w:multiLevelType w:val="multilevel"/>
    <w:tmpl w:val="17BE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5E4521"/>
    <w:multiLevelType w:val="multilevel"/>
    <w:tmpl w:val="A692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A70B13"/>
    <w:multiLevelType w:val="multilevel"/>
    <w:tmpl w:val="02A2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B21D1B"/>
    <w:multiLevelType w:val="multilevel"/>
    <w:tmpl w:val="AF56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A631617"/>
    <w:multiLevelType w:val="multilevel"/>
    <w:tmpl w:val="2AE8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5A2A49"/>
    <w:multiLevelType w:val="multilevel"/>
    <w:tmpl w:val="B904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C801D93"/>
    <w:multiLevelType w:val="multilevel"/>
    <w:tmpl w:val="8068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254E95"/>
    <w:multiLevelType w:val="multilevel"/>
    <w:tmpl w:val="E9A4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6542252"/>
    <w:multiLevelType w:val="multilevel"/>
    <w:tmpl w:val="D1CE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64829C1"/>
    <w:multiLevelType w:val="multilevel"/>
    <w:tmpl w:val="F32A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ED1E92"/>
    <w:multiLevelType w:val="multilevel"/>
    <w:tmpl w:val="15EA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BC5E05"/>
    <w:multiLevelType w:val="multilevel"/>
    <w:tmpl w:val="418E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C8E2838"/>
    <w:multiLevelType w:val="multilevel"/>
    <w:tmpl w:val="3F34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9"/>
  </w:num>
  <w:num w:numId="3">
    <w:abstractNumId w:val="0"/>
  </w:num>
  <w:num w:numId="4">
    <w:abstractNumId w:val="17"/>
  </w:num>
  <w:num w:numId="5">
    <w:abstractNumId w:val="3"/>
  </w:num>
  <w:num w:numId="6">
    <w:abstractNumId w:val="13"/>
  </w:num>
  <w:num w:numId="7">
    <w:abstractNumId w:val="21"/>
  </w:num>
  <w:num w:numId="8">
    <w:abstractNumId w:val="8"/>
  </w:num>
  <w:num w:numId="9">
    <w:abstractNumId w:val="9"/>
  </w:num>
  <w:num w:numId="10">
    <w:abstractNumId w:val="18"/>
  </w:num>
  <w:num w:numId="11">
    <w:abstractNumId w:val="14"/>
  </w:num>
  <w:num w:numId="12">
    <w:abstractNumId w:val="10"/>
  </w:num>
  <w:num w:numId="13">
    <w:abstractNumId w:val="15"/>
  </w:num>
  <w:num w:numId="14">
    <w:abstractNumId w:val="11"/>
  </w:num>
  <w:num w:numId="15">
    <w:abstractNumId w:val="23"/>
  </w:num>
  <w:num w:numId="16">
    <w:abstractNumId w:val="4"/>
  </w:num>
  <w:num w:numId="17">
    <w:abstractNumId w:val="5"/>
  </w:num>
  <w:num w:numId="18">
    <w:abstractNumId w:val="25"/>
  </w:num>
  <w:num w:numId="19">
    <w:abstractNumId w:val="20"/>
  </w:num>
  <w:num w:numId="20">
    <w:abstractNumId w:val="7"/>
  </w:num>
  <w:num w:numId="21">
    <w:abstractNumId w:val="12"/>
  </w:num>
  <w:num w:numId="22">
    <w:abstractNumId w:val="24"/>
  </w:num>
  <w:num w:numId="23">
    <w:abstractNumId w:val="22"/>
  </w:num>
  <w:num w:numId="24">
    <w:abstractNumId w:val="16"/>
  </w:num>
  <w:num w:numId="25">
    <w:abstractNumId w:val="1"/>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328"/>
    <w:rsid w:val="00026E76"/>
    <w:rsid w:val="00042A09"/>
    <w:rsid w:val="00182D2B"/>
    <w:rsid w:val="00196534"/>
    <w:rsid w:val="001D5225"/>
    <w:rsid w:val="001E1C3A"/>
    <w:rsid w:val="0020385B"/>
    <w:rsid w:val="00397BAF"/>
    <w:rsid w:val="00502D12"/>
    <w:rsid w:val="006010BD"/>
    <w:rsid w:val="00622931"/>
    <w:rsid w:val="00666E02"/>
    <w:rsid w:val="007A744F"/>
    <w:rsid w:val="0084571D"/>
    <w:rsid w:val="009328E7"/>
    <w:rsid w:val="00981BAD"/>
    <w:rsid w:val="00BA1F75"/>
    <w:rsid w:val="00BD2218"/>
    <w:rsid w:val="00C55AB5"/>
    <w:rsid w:val="00C74AEF"/>
    <w:rsid w:val="00C8080E"/>
    <w:rsid w:val="00D12328"/>
    <w:rsid w:val="00D609E5"/>
    <w:rsid w:val="00DA6928"/>
    <w:rsid w:val="00E70F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8E7"/>
  </w:style>
  <w:style w:type="paragraph" w:styleId="2">
    <w:name w:val="heading 2"/>
    <w:basedOn w:val="a"/>
    <w:link w:val="2Char"/>
    <w:uiPriority w:val="9"/>
    <w:qFormat/>
    <w:rsid w:val="00D609E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D609E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D609E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609E5"/>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D609E5"/>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D609E5"/>
    <w:rPr>
      <w:rFonts w:ascii="Times New Roman" w:eastAsia="Times New Roman" w:hAnsi="Times New Roman" w:cs="Times New Roman"/>
      <w:b/>
      <w:bCs/>
      <w:sz w:val="24"/>
      <w:szCs w:val="24"/>
      <w:lang w:eastAsia="el-GR"/>
    </w:rPr>
  </w:style>
  <w:style w:type="character" w:styleId="a3">
    <w:name w:val="Strong"/>
    <w:basedOn w:val="a0"/>
    <w:uiPriority w:val="22"/>
    <w:qFormat/>
    <w:rsid w:val="00D12328"/>
    <w:rPr>
      <w:b/>
      <w:bCs/>
    </w:rPr>
  </w:style>
  <w:style w:type="paragraph" w:styleId="a4">
    <w:name w:val="List Paragraph"/>
    <w:basedOn w:val="a"/>
    <w:uiPriority w:val="34"/>
    <w:qFormat/>
    <w:rsid w:val="00D12328"/>
    <w:pPr>
      <w:ind w:left="720"/>
      <w:contextualSpacing/>
    </w:pPr>
  </w:style>
  <w:style w:type="table" w:styleId="a5">
    <w:name w:val="Table Grid"/>
    <w:basedOn w:val="a1"/>
    <w:uiPriority w:val="59"/>
    <w:rsid w:val="001D5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D609E5"/>
    <w:rPr>
      <w:color w:val="0000FF"/>
      <w:u w:val="single"/>
    </w:rPr>
  </w:style>
  <w:style w:type="character" w:customStyle="1" w:styleId="contactinfoitem">
    <w:name w:val="contact_info_item"/>
    <w:basedOn w:val="a0"/>
    <w:rsid w:val="00D609E5"/>
  </w:style>
  <w:style w:type="paragraph" w:styleId="z-">
    <w:name w:val="HTML Top of Form"/>
    <w:basedOn w:val="a"/>
    <w:next w:val="a"/>
    <w:link w:val="z-Char"/>
    <w:hidden/>
    <w:uiPriority w:val="99"/>
    <w:semiHidden/>
    <w:unhideWhenUsed/>
    <w:rsid w:val="00D609E5"/>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D609E5"/>
    <w:rPr>
      <w:rFonts w:ascii="Arial" w:eastAsia="Times New Roman" w:hAnsi="Arial" w:cs="Arial"/>
      <w:vanish/>
      <w:sz w:val="16"/>
      <w:szCs w:val="16"/>
      <w:lang w:eastAsia="el-GR"/>
    </w:rPr>
  </w:style>
  <w:style w:type="character" w:customStyle="1" w:styleId="input-group-btn">
    <w:name w:val="input-group-btn"/>
    <w:basedOn w:val="a0"/>
    <w:rsid w:val="00D609E5"/>
  </w:style>
  <w:style w:type="paragraph" w:styleId="z-0">
    <w:name w:val="HTML Bottom of Form"/>
    <w:basedOn w:val="a"/>
    <w:next w:val="a"/>
    <w:link w:val="z-Char0"/>
    <w:hidden/>
    <w:uiPriority w:val="99"/>
    <w:semiHidden/>
    <w:unhideWhenUsed/>
    <w:rsid w:val="00D609E5"/>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D609E5"/>
    <w:rPr>
      <w:rFonts w:ascii="Arial" w:eastAsia="Times New Roman" w:hAnsi="Arial" w:cs="Arial"/>
      <w:vanish/>
      <w:sz w:val="16"/>
      <w:szCs w:val="16"/>
      <w:lang w:eastAsia="el-GR"/>
    </w:rPr>
  </w:style>
  <w:style w:type="character" w:customStyle="1" w:styleId="blogpostday">
    <w:name w:val="blog_post_day"/>
    <w:basedOn w:val="a0"/>
    <w:rsid w:val="00D609E5"/>
  </w:style>
  <w:style w:type="character" w:customStyle="1" w:styleId="blogpostmonth">
    <w:name w:val="blog_post_month"/>
    <w:basedOn w:val="a0"/>
    <w:rsid w:val="00D609E5"/>
  </w:style>
  <w:style w:type="character" w:customStyle="1" w:styleId="blogsharesign">
    <w:name w:val="blog_share_sign"/>
    <w:basedOn w:val="a0"/>
    <w:rsid w:val="00D609E5"/>
  </w:style>
  <w:style w:type="character" w:customStyle="1" w:styleId="vcsepholder">
    <w:name w:val="vc_sep_holder"/>
    <w:basedOn w:val="a0"/>
    <w:rsid w:val="00D609E5"/>
  </w:style>
  <w:style w:type="character" w:customStyle="1" w:styleId="vcsepline">
    <w:name w:val="vc_sep_line"/>
    <w:basedOn w:val="a0"/>
    <w:rsid w:val="00D609E5"/>
  </w:style>
  <w:style w:type="paragraph" w:styleId="Web">
    <w:name w:val="Normal (Web)"/>
    <w:basedOn w:val="a"/>
    <w:uiPriority w:val="99"/>
    <w:unhideWhenUsed/>
    <w:rsid w:val="00D609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imple-image">
    <w:name w:val="simple-image"/>
    <w:basedOn w:val="a"/>
    <w:rsid w:val="00D609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ore">
    <w:name w:val="more"/>
    <w:basedOn w:val="a"/>
    <w:rsid w:val="00D60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Emphasis"/>
    <w:basedOn w:val="a0"/>
    <w:uiPriority w:val="20"/>
    <w:qFormat/>
    <w:rsid w:val="00D609E5"/>
    <w:rPr>
      <w:i/>
      <w:iCs/>
    </w:rPr>
  </w:style>
  <w:style w:type="character" w:customStyle="1" w:styleId="creditslogo">
    <w:name w:val="credits_logo"/>
    <w:basedOn w:val="a0"/>
    <w:rsid w:val="00D609E5"/>
  </w:style>
  <w:style w:type="character" w:customStyle="1" w:styleId="ctcc-left-side">
    <w:name w:val="ctcc-left-side"/>
    <w:basedOn w:val="a0"/>
    <w:rsid w:val="00D609E5"/>
  </w:style>
  <w:style w:type="character" w:customStyle="1" w:styleId="ctcc-right-side">
    <w:name w:val="ctcc-right-side"/>
    <w:basedOn w:val="a0"/>
    <w:rsid w:val="00D609E5"/>
  </w:style>
  <w:style w:type="paragraph" w:styleId="a7">
    <w:name w:val="Balloon Text"/>
    <w:basedOn w:val="a"/>
    <w:link w:val="Char"/>
    <w:uiPriority w:val="99"/>
    <w:semiHidden/>
    <w:unhideWhenUsed/>
    <w:rsid w:val="00D609E5"/>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D609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978898">
      <w:bodyDiv w:val="1"/>
      <w:marLeft w:val="0"/>
      <w:marRight w:val="0"/>
      <w:marTop w:val="0"/>
      <w:marBottom w:val="0"/>
      <w:divBdr>
        <w:top w:val="none" w:sz="0" w:space="0" w:color="auto"/>
        <w:left w:val="none" w:sz="0" w:space="0" w:color="auto"/>
        <w:bottom w:val="none" w:sz="0" w:space="0" w:color="auto"/>
        <w:right w:val="none" w:sz="0" w:space="0" w:color="auto"/>
      </w:divBdr>
      <w:divsChild>
        <w:div w:id="1287350710">
          <w:marLeft w:val="0"/>
          <w:marRight w:val="0"/>
          <w:marTop w:val="0"/>
          <w:marBottom w:val="0"/>
          <w:divBdr>
            <w:top w:val="none" w:sz="0" w:space="0" w:color="auto"/>
            <w:left w:val="none" w:sz="0" w:space="0" w:color="auto"/>
            <w:bottom w:val="single" w:sz="4" w:space="1" w:color="DDDDDD"/>
            <w:right w:val="none" w:sz="0" w:space="0" w:color="auto"/>
          </w:divBdr>
          <w:divsChild>
            <w:div w:id="913858448">
              <w:marLeft w:val="0"/>
              <w:marRight w:val="0"/>
              <w:marTop w:val="0"/>
              <w:marBottom w:val="0"/>
              <w:divBdr>
                <w:top w:val="none" w:sz="0" w:space="0" w:color="auto"/>
                <w:left w:val="none" w:sz="0" w:space="0" w:color="auto"/>
                <w:bottom w:val="none" w:sz="0" w:space="0" w:color="auto"/>
                <w:right w:val="none" w:sz="0" w:space="0" w:color="auto"/>
              </w:divBdr>
              <w:divsChild>
                <w:div w:id="49424060">
                  <w:marLeft w:val="0"/>
                  <w:marRight w:val="0"/>
                  <w:marTop w:val="0"/>
                  <w:marBottom w:val="0"/>
                  <w:divBdr>
                    <w:top w:val="none" w:sz="0" w:space="0" w:color="auto"/>
                    <w:left w:val="none" w:sz="0" w:space="0" w:color="auto"/>
                    <w:bottom w:val="none" w:sz="0" w:space="0" w:color="auto"/>
                    <w:right w:val="none" w:sz="0" w:space="0" w:color="auto"/>
                  </w:divBdr>
                </w:div>
                <w:div w:id="218438833">
                  <w:marLeft w:val="0"/>
                  <w:marRight w:val="0"/>
                  <w:marTop w:val="0"/>
                  <w:marBottom w:val="0"/>
                  <w:divBdr>
                    <w:top w:val="none" w:sz="0" w:space="0" w:color="auto"/>
                    <w:left w:val="none" w:sz="0" w:space="0" w:color="auto"/>
                    <w:bottom w:val="none" w:sz="0" w:space="0" w:color="auto"/>
                    <w:right w:val="none" w:sz="0" w:space="0" w:color="auto"/>
                  </w:divBdr>
                  <w:divsChild>
                    <w:div w:id="354619240">
                      <w:marLeft w:val="0"/>
                      <w:marRight w:val="0"/>
                      <w:marTop w:val="0"/>
                      <w:marBottom w:val="0"/>
                      <w:divBdr>
                        <w:top w:val="none" w:sz="0" w:space="0" w:color="auto"/>
                        <w:left w:val="none" w:sz="0" w:space="0" w:color="auto"/>
                        <w:bottom w:val="none" w:sz="0" w:space="0" w:color="auto"/>
                        <w:right w:val="none" w:sz="0" w:space="0" w:color="auto"/>
                      </w:divBdr>
                      <w:divsChild>
                        <w:div w:id="1617369714">
                          <w:marLeft w:val="0"/>
                          <w:marRight w:val="0"/>
                          <w:marTop w:val="0"/>
                          <w:marBottom w:val="0"/>
                          <w:divBdr>
                            <w:top w:val="none" w:sz="0" w:space="0" w:color="auto"/>
                            <w:left w:val="none" w:sz="0" w:space="0" w:color="auto"/>
                            <w:bottom w:val="none" w:sz="0" w:space="0" w:color="auto"/>
                            <w:right w:val="none" w:sz="0" w:space="0" w:color="auto"/>
                          </w:divBdr>
                          <w:divsChild>
                            <w:div w:id="1306084922">
                              <w:marLeft w:val="36"/>
                              <w:marRight w:val="0"/>
                              <w:marTop w:val="0"/>
                              <w:marBottom w:val="0"/>
                              <w:divBdr>
                                <w:top w:val="none" w:sz="0" w:space="0" w:color="auto"/>
                                <w:left w:val="none" w:sz="0" w:space="0" w:color="auto"/>
                                <w:bottom w:val="none" w:sz="0" w:space="0" w:color="auto"/>
                                <w:right w:val="none" w:sz="0" w:space="0" w:color="auto"/>
                              </w:divBdr>
                              <w:divsChild>
                                <w:div w:id="2124183182">
                                  <w:marLeft w:val="0"/>
                                  <w:marRight w:val="0"/>
                                  <w:marTop w:val="0"/>
                                  <w:marBottom w:val="0"/>
                                  <w:divBdr>
                                    <w:top w:val="none" w:sz="0" w:space="0" w:color="auto"/>
                                    <w:left w:val="none" w:sz="0" w:space="0" w:color="auto"/>
                                    <w:bottom w:val="none" w:sz="0" w:space="0" w:color="auto"/>
                                    <w:right w:val="none" w:sz="0" w:space="0" w:color="auto"/>
                                  </w:divBdr>
                                </w:div>
                              </w:divsChild>
                            </w:div>
                            <w:div w:id="1575582414">
                              <w:marLeft w:val="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6">
          <w:marLeft w:val="0"/>
          <w:marRight w:val="0"/>
          <w:marTop w:val="0"/>
          <w:marBottom w:val="0"/>
          <w:divBdr>
            <w:top w:val="none" w:sz="0" w:space="0" w:color="auto"/>
            <w:left w:val="none" w:sz="0" w:space="0" w:color="auto"/>
            <w:bottom w:val="none" w:sz="0" w:space="0" w:color="auto"/>
            <w:right w:val="none" w:sz="0" w:space="0" w:color="auto"/>
          </w:divBdr>
          <w:divsChild>
            <w:div w:id="842940086">
              <w:marLeft w:val="0"/>
              <w:marRight w:val="0"/>
              <w:marTop w:val="0"/>
              <w:marBottom w:val="0"/>
              <w:divBdr>
                <w:top w:val="none" w:sz="0" w:space="0" w:color="auto"/>
                <w:left w:val="none" w:sz="0" w:space="0" w:color="auto"/>
                <w:bottom w:val="none" w:sz="0" w:space="0" w:color="auto"/>
                <w:right w:val="none" w:sz="0" w:space="0" w:color="auto"/>
              </w:divBdr>
              <w:divsChild>
                <w:div w:id="495655675">
                  <w:marLeft w:val="0"/>
                  <w:marRight w:val="0"/>
                  <w:marTop w:val="300"/>
                  <w:marBottom w:val="0"/>
                  <w:divBdr>
                    <w:top w:val="none" w:sz="0" w:space="0" w:color="auto"/>
                    <w:left w:val="none" w:sz="0" w:space="0" w:color="E6E6E6"/>
                    <w:bottom w:val="single" w:sz="4" w:space="0" w:color="E6E6E6"/>
                    <w:right w:val="none" w:sz="0" w:space="0" w:color="E6E6E6"/>
                  </w:divBdr>
                </w:div>
              </w:divsChild>
            </w:div>
          </w:divsChild>
        </w:div>
        <w:div w:id="398598102">
          <w:marLeft w:val="0"/>
          <w:marRight w:val="0"/>
          <w:marTop w:val="624"/>
          <w:marBottom w:val="480"/>
          <w:divBdr>
            <w:top w:val="none" w:sz="0" w:space="0" w:color="auto"/>
            <w:left w:val="none" w:sz="0" w:space="0" w:color="auto"/>
            <w:bottom w:val="none" w:sz="0" w:space="0" w:color="auto"/>
            <w:right w:val="none" w:sz="0" w:space="0" w:color="auto"/>
          </w:divBdr>
          <w:divsChild>
            <w:div w:id="792552162">
              <w:marLeft w:val="0"/>
              <w:marRight w:val="0"/>
              <w:marTop w:val="624"/>
              <w:marBottom w:val="480"/>
              <w:divBdr>
                <w:top w:val="none" w:sz="0" w:space="0" w:color="auto"/>
                <w:left w:val="none" w:sz="0" w:space="0" w:color="auto"/>
                <w:bottom w:val="none" w:sz="0" w:space="0" w:color="auto"/>
                <w:right w:val="none" w:sz="0" w:space="0" w:color="auto"/>
              </w:divBdr>
              <w:divsChild>
                <w:div w:id="466898140">
                  <w:marLeft w:val="0"/>
                  <w:marRight w:val="0"/>
                  <w:marTop w:val="0"/>
                  <w:marBottom w:val="0"/>
                  <w:divBdr>
                    <w:top w:val="none" w:sz="0" w:space="0" w:color="auto"/>
                    <w:left w:val="none" w:sz="0" w:space="0" w:color="auto"/>
                    <w:bottom w:val="none" w:sz="0" w:space="0" w:color="auto"/>
                    <w:right w:val="none" w:sz="0" w:space="0" w:color="auto"/>
                  </w:divBdr>
                  <w:divsChild>
                    <w:div w:id="1288974610">
                      <w:marLeft w:val="-120"/>
                      <w:marRight w:val="-120"/>
                      <w:marTop w:val="0"/>
                      <w:marBottom w:val="0"/>
                      <w:divBdr>
                        <w:top w:val="none" w:sz="0" w:space="0" w:color="auto"/>
                        <w:left w:val="none" w:sz="0" w:space="0" w:color="auto"/>
                        <w:bottom w:val="none" w:sz="0" w:space="0" w:color="auto"/>
                        <w:right w:val="none" w:sz="0" w:space="0" w:color="auto"/>
                      </w:divBdr>
                      <w:divsChild>
                        <w:div w:id="397092185">
                          <w:marLeft w:val="0"/>
                          <w:marRight w:val="0"/>
                          <w:marTop w:val="0"/>
                          <w:marBottom w:val="0"/>
                          <w:divBdr>
                            <w:top w:val="none" w:sz="0" w:space="0" w:color="auto"/>
                            <w:left w:val="none" w:sz="0" w:space="0" w:color="auto"/>
                            <w:bottom w:val="none" w:sz="0" w:space="0" w:color="auto"/>
                            <w:right w:val="none" w:sz="0" w:space="0" w:color="auto"/>
                          </w:divBdr>
                          <w:divsChild>
                            <w:div w:id="701173832">
                              <w:marLeft w:val="0"/>
                              <w:marRight w:val="0"/>
                              <w:marTop w:val="0"/>
                              <w:marBottom w:val="0"/>
                              <w:divBdr>
                                <w:top w:val="none" w:sz="0" w:space="0" w:color="auto"/>
                                <w:left w:val="none" w:sz="0" w:space="0" w:color="auto"/>
                                <w:bottom w:val="none" w:sz="0" w:space="0" w:color="auto"/>
                                <w:right w:val="none" w:sz="0" w:space="0" w:color="auto"/>
                              </w:divBdr>
                              <w:divsChild>
                                <w:div w:id="185027007">
                                  <w:marLeft w:val="0"/>
                                  <w:marRight w:val="0"/>
                                  <w:marTop w:val="0"/>
                                  <w:marBottom w:val="240"/>
                                  <w:divBdr>
                                    <w:top w:val="none" w:sz="0" w:space="0" w:color="auto"/>
                                    <w:left w:val="none" w:sz="0" w:space="0" w:color="auto"/>
                                    <w:bottom w:val="none" w:sz="0" w:space="0" w:color="auto"/>
                                    <w:right w:val="none" w:sz="0" w:space="0" w:color="auto"/>
                                  </w:divBdr>
                                  <w:divsChild>
                                    <w:div w:id="1880126777">
                                      <w:marLeft w:val="0"/>
                                      <w:marRight w:val="120"/>
                                      <w:marTop w:val="120"/>
                                      <w:marBottom w:val="0"/>
                                      <w:divBdr>
                                        <w:top w:val="none" w:sz="0" w:space="0" w:color="auto"/>
                                        <w:left w:val="none" w:sz="0" w:space="0" w:color="auto"/>
                                        <w:bottom w:val="none" w:sz="0" w:space="0" w:color="auto"/>
                                        <w:right w:val="single" w:sz="12" w:space="6" w:color="37ABF6"/>
                                      </w:divBdr>
                                    </w:div>
                                    <w:div w:id="1362316767">
                                      <w:marLeft w:val="0"/>
                                      <w:marRight w:val="0"/>
                                      <w:marTop w:val="0"/>
                                      <w:marBottom w:val="0"/>
                                      <w:divBdr>
                                        <w:top w:val="none" w:sz="0" w:space="0" w:color="auto"/>
                                        <w:left w:val="none" w:sz="0" w:space="0" w:color="auto"/>
                                        <w:bottom w:val="none" w:sz="0" w:space="0" w:color="auto"/>
                                        <w:right w:val="none" w:sz="0" w:space="0" w:color="auto"/>
                                      </w:divBdr>
                                    </w:div>
                                  </w:divsChild>
                                </w:div>
                                <w:div w:id="1471436093">
                                  <w:marLeft w:val="0"/>
                                  <w:marRight w:val="0"/>
                                  <w:marTop w:val="0"/>
                                  <w:marBottom w:val="0"/>
                                  <w:divBdr>
                                    <w:top w:val="none" w:sz="0" w:space="0" w:color="auto"/>
                                    <w:left w:val="none" w:sz="0" w:space="0" w:color="auto"/>
                                    <w:bottom w:val="none" w:sz="0" w:space="0" w:color="auto"/>
                                    <w:right w:val="none" w:sz="0" w:space="0" w:color="auto"/>
                                  </w:divBdr>
                                  <w:divsChild>
                                    <w:div w:id="1467579626">
                                      <w:marLeft w:val="0"/>
                                      <w:marRight w:val="0"/>
                                      <w:marTop w:val="0"/>
                                      <w:marBottom w:val="0"/>
                                      <w:divBdr>
                                        <w:top w:val="none" w:sz="0" w:space="0" w:color="auto"/>
                                        <w:left w:val="none" w:sz="0" w:space="0" w:color="auto"/>
                                        <w:bottom w:val="none" w:sz="0" w:space="0" w:color="auto"/>
                                        <w:right w:val="none" w:sz="0" w:space="0" w:color="auto"/>
                                      </w:divBdr>
                                      <w:divsChild>
                                        <w:div w:id="2055962472">
                                          <w:marLeft w:val="-180"/>
                                          <w:marRight w:val="-180"/>
                                          <w:marTop w:val="0"/>
                                          <w:marBottom w:val="0"/>
                                          <w:divBdr>
                                            <w:top w:val="none" w:sz="0" w:space="0" w:color="auto"/>
                                            <w:left w:val="none" w:sz="0" w:space="0" w:color="auto"/>
                                            <w:bottom w:val="none" w:sz="0" w:space="0" w:color="auto"/>
                                            <w:right w:val="none" w:sz="0" w:space="0" w:color="auto"/>
                                          </w:divBdr>
                                          <w:divsChild>
                                            <w:div w:id="1507598742">
                                              <w:marLeft w:val="-120"/>
                                              <w:marRight w:val="-120"/>
                                              <w:marTop w:val="0"/>
                                              <w:marBottom w:val="0"/>
                                              <w:divBdr>
                                                <w:top w:val="none" w:sz="0" w:space="0" w:color="auto"/>
                                                <w:left w:val="none" w:sz="0" w:space="0" w:color="auto"/>
                                                <w:bottom w:val="none" w:sz="0" w:space="0" w:color="auto"/>
                                                <w:right w:val="none" w:sz="0" w:space="0" w:color="auto"/>
                                              </w:divBdr>
                                              <w:divsChild>
                                                <w:div w:id="539442436">
                                                  <w:marLeft w:val="0"/>
                                                  <w:marRight w:val="0"/>
                                                  <w:marTop w:val="0"/>
                                                  <w:marBottom w:val="0"/>
                                                  <w:divBdr>
                                                    <w:top w:val="none" w:sz="0" w:space="0" w:color="auto"/>
                                                    <w:left w:val="none" w:sz="0" w:space="0" w:color="auto"/>
                                                    <w:bottom w:val="none" w:sz="0" w:space="0" w:color="auto"/>
                                                    <w:right w:val="none" w:sz="0" w:space="0" w:color="auto"/>
                                                  </w:divBdr>
                                                  <w:divsChild>
                                                    <w:div w:id="1177691877">
                                                      <w:marLeft w:val="0"/>
                                                      <w:marRight w:val="0"/>
                                                      <w:marTop w:val="0"/>
                                                      <w:marBottom w:val="0"/>
                                                      <w:divBdr>
                                                        <w:top w:val="none" w:sz="0" w:space="0" w:color="auto"/>
                                                        <w:left w:val="none" w:sz="0" w:space="0" w:color="auto"/>
                                                        <w:bottom w:val="none" w:sz="0" w:space="0" w:color="auto"/>
                                                        <w:right w:val="none" w:sz="0" w:space="0" w:color="auto"/>
                                                      </w:divBdr>
                                                      <w:divsChild>
                                                        <w:div w:id="1941067527">
                                                          <w:marLeft w:val="0"/>
                                                          <w:marRight w:val="0"/>
                                                          <w:marTop w:val="0"/>
                                                          <w:marBottom w:val="0"/>
                                                          <w:divBdr>
                                                            <w:top w:val="none" w:sz="0" w:space="0" w:color="auto"/>
                                                            <w:left w:val="none" w:sz="0" w:space="0" w:color="auto"/>
                                                            <w:bottom w:val="none" w:sz="0" w:space="0" w:color="auto"/>
                                                            <w:right w:val="none" w:sz="0" w:space="0" w:color="auto"/>
                                                          </w:divBdr>
                                                          <w:divsChild>
                                                            <w:div w:id="1139878848">
                                                              <w:marLeft w:val="0"/>
                                                              <w:marRight w:val="0"/>
                                                              <w:marTop w:val="0"/>
                                                              <w:marBottom w:val="0"/>
                                                              <w:divBdr>
                                                                <w:top w:val="none" w:sz="0" w:space="0" w:color="auto"/>
                                                                <w:left w:val="none" w:sz="0" w:space="0" w:color="auto"/>
                                                                <w:bottom w:val="none" w:sz="0" w:space="0" w:color="auto"/>
                                                                <w:right w:val="none" w:sz="0" w:space="0" w:color="auto"/>
                                                              </w:divBdr>
                                                              <w:divsChild>
                                                                <w:div w:id="429469496">
                                                                  <w:marLeft w:val="0"/>
                                                                  <w:marRight w:val="0"/>
                                                                  <w:marTop w:val="0"/>
                                                                  <w:marBottom w:val="420"/>
                                                                  <w:divBdr>
                                                                    <w:top w:val="none" w:sz="0" w:space="0" w:color="auto"/>
                                                                    <w:left w:val="none" w:sz="0" w:space="0" w:color="auto"/>
                                                                    <w:bottom w:val="none" w:sz="0" w:space="0" w:color="auto"/>
                                                                    <w:right w:val="none" w:sz="0" w:space="0" w:color="auto"/>
                                                                  </w:divBdr>
                                                                  <w:divsChild>
                                                                    <w:div w:id="1342734305">
                                                                      <w:marLeft w:val="0"/>
                                                                      <w:marRight w:val="0"/>
                                                                      <w:marTop w:val="0"/>
                                                                      <w:marBottom w:val="0"/>
                                                                      <w:divBdr>
                                                                        <w:top w:val="none" w:sz="0" w:space="0" w:color="auto"/>
                                                                        <w:left w:val="none" w:sz="0" w:space="0" w:color="auto"/>
                                                                        <w:bottom w:val="none" w:sz="0" w:space="0" w:color="auto"/>
                                                                        <w:right w:val="none" w:sz="0" w:space="0" w:color="auto"/>
                                                                      </w:divBdr>
                                                                    </w:div>
                                                                  </w:divsChild>
                                                                </w:div>
                                                                <w:div w:id="468321483">
                                                                  <w:marLeft w:val="0"/>
                                                                  <w:marRight w:val="0"/>
                                                                  <w:marTop w:val="0"/>
                                                                  <w:marBottom w:val="420"/>
                                                                  <w:divBdr>
                                                                    <w:top w:val="none" w:sz="0" w:space="0" w:color="auto"/>
                                                                    <w:left w:val="none" w:sz="0" w:space="0" w:color="auto"/>
                                                                    <w:bottom w:val="none" w:sz="0" w:space="0" w:color="auto"/>
                                                                    <w:right w:val="none" w:sz="0" w:space="0" w:color="auto"/>
                                                                  </w:divBdr>
                                                                </w:div>
                                                                <w:div w:id="1845852740">
                                                                  <w:marLeft w:val="0"/>
                                                                  <w:marRight w:val="0"/>
                                                                  <w:marTop w:val="0"/>
                                                                  <w:marBottom w:val="420"/>
                                                                  <w:divBdr>
                                                                    <w:top w:val="none" w:sz="0" w:space="0" w:color="auto"/>
                                                                    <w:left w:val="none" w:sz="0" w:space="0" w:color="auto"/>
                                                                    <w:bottom w:val="none" w:sz="0" w:space="0" w:color="auto"/>
                                                                    <w:right w:val="none" w:sz="0" w:space="0" w:color="auto"/>
                                                                  </w:divBdr>
                                                                  <w:divsChild>
                                                                    <w:div w:id="1972514935">
                                                                      <w:marLeft w:val="0"/>
                                                                      <w:marRight w:val="0"/>
                                                                      <w:marTop w:val="0"/>
                                                                      <w:marBottom w:val="0"/>
                                                                      <w:divBdr>
                                                                        <w:top w:val="none" w:sz="0" w:space="0" w:color="auto"/>
                                                                        <w:left w:val="none" w:sz="0" w:space="0" w:color="auto"/>
                                                                        <w:bottom w:val="none" w:sz="0" w:space="0" w:color="auto"/>
                                                                        <w:right w:val="none" w:sz="0" w:space="0" w:color="auto"/>
                                                                      </w:divBdr>
                                                                      <w:divsChild>
                                                                        <w:div w:id="1856265524">
                                                                          <w:blockQuote w:val="1"/>
                                                                          <w:marLeft w:val="0"/>
                                                                          <w:marRight w:val="0"/>
                                                                          <w:marTop w:val="0"/>
                                                                          <w:marBottom w:val="240"/>
                                                                          <w:divBdr>
                                                                            <w:top w:val="none" w:sz="0" w:space="0" w:color="auto"/>
                                                                            <w:left w:val="single" w:sz="18" w:space="12" w:color="EEEEEE"/>
                                                                            <w:bottom w:val="none" w:sz="0" w:space="0" w:color="auto"/>
                                                                            <w:right w:val="none" w:sz="0" w:space="0" w:color="auto"/>
                                                                          </w:divBdr>
                                                                        </w:div>
                                                                        <w:div w:id="55249368">
                                                                          <w:blockQuote w:val="1"/>
                                                                          <w:marLeft w:val="0"/>
                                                                          <w:marRight w:val="0"/>
                                                                          <w:marTop w:val="0"/>
                                                                          <w:marBottom w:val="240"/>
                                                                          <w:divBdr>
                                                                            <w:top w:val="none" w:sz="0" w:space="0" w:color="auto"/>
                                                                            <w:left w:val="single" w:sz="18" w:space="12" w:color="EEEEEE"/>
                                                                            <w:bottom w:val="none" w:sz="0" w:space="0" w:color="auto"/>
                                                                            <w:right w:val="none" w:sz="0" w:space="0" w:color="auto"/>
                                                                          </w:divBdr>
                                                                        </w:div>
                                                                      </w:divsChild>
                                                                    </w:div>
                                                                  </w:divsChild>
                                                                </w:div>
                                                                <w:div w:id="1094281936">
                                                                  <w:marLeft w:val="0"/>
                                                                  <w:marRight w:val="0"/>
                                                                  <w:marTop w:val="0"/>
                                                                  <w:marBottom w:val="420"/>
                                                                  <w:divBdr>
                                                                    <w:top w:val="none" w:sz="0" w:space="0" w:color="auto"/>
                                                                    <w:left w:val="none" w:sz="0" w:space="0" w:color="auto"/>
                                                                    <w:bottom w:val="none" w:sz="0" w:space="0" w:color="auto"/>
                                                                    <w:right w:val="none" w:sz="0" w:space="0" w:color="auto"/>
                                                                  </w:divBdr>
                                                                </w:div>
                                                                <w:div w:id="35394529">
                                                                  <w:marLeft w:val="0"/>
                                                                  <w:marRight w:val="0"/>
                                                                  <w:marTop w:val="0"/>
                                                                  <w:marBottom w:val="420"/>
                                                                  <w:divBdr>
                                                                    <w:top w:val="none" w:sz="0" w:space="0" w:color="auto"/>
                                                                    <w:left w:val="none" w:sz="0" w:space="0" w:color="auto"/>
                                                                    <w:bottom w:val="none" w:sz="0" w:space="0" w:color="auto"/>
                                                                    <w:right w:val="none" w:sz="0" w:space="0" w:color="auto"/>
                                                                  </w:divBdr>
                                                                  <w:divsChild>
                                                                    <w:div w:id="1291783192">
                                                                      <w:marLeft w:val="0"/>
                                                                      <w:marRight w:val="0"/>
                                                                      <w:marTop w:val="0"/>
                                                                      <w:marBottom w:val="0"/>
                                                                      <w:divBdr>
                                                                        <w:top w:val="none" w:sz="0" w:space="0" w:color="auto"/>
                                                                        <w:left w:val="none" w:sz="0" w:space="0" w:color="auto"/>
                                                                        <w:bottom w:val="none" w:sz="0" w:space="0" w:color="auto"/>
                                                                        <w:right w:val="none" w:sz="0" w:space="0" w:color="auto"/>
                                                                      </w:divBdr>
                                                                    </w:div>
                                                                  </w:divsChild>
                                                                </w:div>
                                                                <w:div w:id="816071702">
                                                                  <w:marLeft w:val="0"/>
                                                                  <w:marRight w:val="0"/>
                                                                  <w:marTop w:val="0"/>
                                                                  <w:marBottom w:val="420"/>
                                                                  <w:divBdr>
                                                                    <w:top w:val="none" w:sz="0" w:space="0" w:color="auto"/>
                                                                    <w:left w:val="none" w:sz="0" w:space="0" w:color="auto"/>
                                                                    <w:bottom w:val="none" w:sz="0" w:space="0" w:color="auto"/>
                                                                    <w:right w:val="none" w:sz="0" w:space="0" w:color="auto"/>
                                                                  </w:divBdr>
                                                                  <w:divsChild>
                                                                    <w:div w:id="791943705">
                                                                      <w:marLeft w:val="0"/>
                                                                      <w:marRight w:val="0"/>
                                                                      <w:marTop w:val="0"/>
                                                                      <w:marBottom w:val="0"/>
                                                                      <w:divBdr>
                                                                        <w:top w:val="none" w:sz="0" w:space="0" w:color="auto"/>
                                                                        <w:left w:val="none" w:sz="0" w:space="0" w:color="auto"/>
                                                                        <w:bottom w:val="none" w:sz="0" w:space="0" w:color="auto"/>
                                                                        <w:right w:val="none" w:sz="0" w:space="0" w:color="auto"/>
                                                                      </w:divBdr>
                                                                    </w:div>
                                                                  </w:divsChild>
                                                                </w:div>
                                                                <w:div w:id="207449493">
                                                                  <w:marLeft w:val="0"/>
                                                                  <w:marRight w:val="0"/>
                                                                  <w:marTop w:val="0"/>
                                                                  <w:marBottom w:val="420"/>
                                                                  <w:divBdr>
                                                                    <w:top w:val="none" w:sz="0" w:space="0" w:color="auto"/>
                                                                    <w:left w:val="none" w:sz="0" w:space="0" w:color="auto"/>
                                                                    <w:bottom w:val="none" w:sz="0" w:space="0" w:color="auto"/>
                                                                    <w:right w:val="none" w:sz="0" w:space="0" w:color="auto"/>
                                                                  </w:divBdr>
                                                                  <w:divsChild>
                                                                    <w:div w:id="442506729">
                                                                      <w:marLeft w:val="0"/>
                                                                      <w:marRight w:val="0"/>
                                                                      <w:marTop w:val="0"/>
                                                                      <w:marBottom w:val="0"/>
                                                                      <w:divBdr>
                                                                        <w:top w:val="none" w:sz="0" w:space="0" w:color="auto"/>
                                                                        <w:left w:val="none" w:sz="0" w:space="0" w:color="auto"/>
                                                                        <w:bottom w:val="none" w:sz="0" w:space="0" w:color="auto"/>
                                                                        <w:right w:val="none" w:sz="0" w:space="0" w:color="auto"/>
                                                                      </w:divBdr>
                                                                    </w:div>
                                                                  </w:divsChild>
                                                                </w:div>
                                                                <w:div w:id="338389370">
                                                                  <w:marLeft w:val="0"/>
                                                                  <w:marRight w:val="0"/>
                                                                  <w:marTop w:val="0"/>
                                                                  <w:marBottom w:val="420"/>
                                                                  <w:divBdr>
                                                                    <w:top w:val="none" w:sz="0" w:space="0" w:color="auto"/>
                                                                    <w:left w:val="none" w:sz="0" w:space="0" w:color="auto"/>
                                                                    <w:bottom w:val="none" w:sz="0" w:space="0" w:color="auto"/>
                                                                    <w:right w:val="none" w:sz="0" w:space="0" w:color="auto"/>
                                                                  </w:divBdr>
                                                                  <w:divsChild>
                                                                    <w:div w:id="606011863">
                                                                      <w:marLeft w:val="0"/>
                                                                      <w:marRight w:val="0"/>
                                                                      <w:marTop w:val="0"/>
                                                                      <w:marBottom w:val="0"/>
                                                                      <w:divBdr>
                                                                        <w:top w:val="none" w:sz="0" w:space="0" w:color="auto"/>
                                                                        <w:left w:val="none" w:sz="0" w:space="0" w:color="auto"/>
                                                                        <w:bottom w:val="none" w:sz="0" w:space="0" w:color="auto"/>
                                                                        <w:right w:val="none" w:sz="0" w:space="0" w:color="auto"/>
                                                                      </w:divBdr>
                                                                    </w:div>
                                                                  </w:divsChild>
                                                                </w:div>
                                                                <w:div w:id="221215044">
                                                                  <w:marLeft w:val="0"/>
                                                                  <w:marRight w:val="0"/>
                                                                  <w:marTop w:val="0"/>
                                                                  <w:marBottom w:val="420"/>
                                                                  <w:divBdr>
                                                                    <w:top w:val="none" w:sz="0" w:space="0" w:color="auto"/>
                                                                    <w:left w:val="none" w:sz="0" w:space="0" w:color="auto"/>
                                                                    <w:bottom w:val="none" w:sz="0" w:space="0" w:color="auto"/>
                                                                    <w:right w:val="none" w:sz="0" w:space="0" w:color="auto"/>
                                                                  </w:divBdr>
                                                                  <w:divsChild>
                                                                    <w:div w:id="2230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617647">
                          <w:marLeft w:val="0"/>
                          <w:marRight w:val="0"/>
                          <w:marTop w:val="0"/>
                          <w:marBottom w:val="0"/>
                          <w:divBdr>
                            <w:top w:val="none" w:sz="0" w:space="0" w:color="auto"/>
                            <w:left w:val="none" w:sz="0" w:space="0" w:color="auto"/>
                            <w:bottom w:val="none" w:sz="0" w:space="0" w:color="auto"/>
                            <w:right w:val="none" w:sz="0" w:space="0" w:color="auto"/>
                          </w:divBdr>
                          <w:divsChild>
                            <w:div w:id="1510026464">
                              <w:marLeft w:val="0"/>
                              <w:marRight w:val="0"/>
                              <w:marTop w:val="0"/>
                              <w:marBottom w:val="240"/>
                              <w:divBdr>
                                <w:top w:val="none" w:sz="0" w:space="0" w:color="auto"/>
                                <w:left w:val="none" w:sz="0" w:space="0" w:color="auto"/>
                                <w:bottom w:val="none" w:sz="0" w:space="0" w:color="auto"/>
                                <w:right w:val="none" w:sz="0" w:space="0" w:color="auto"/>
                              </w:divBdr>
                            </w:div>
                            <w:div w:id="621963687">
                              <w:marLeft w:val="0"/>
                              <w:marRight w:val="0"/>
                              <w:marTop w:val="0"/>
                              <w:marBottom w:val="240"/>
                              <w:divBdr>
                                <w:top w:val="none" w:sz="0" w:space="0" w:color="auto"/>
                                <w:left w:val="none" w:sz="0" w:space="0" w:color="auto"/>
                                <w:bottom w:val="none" w:sz="0" w:space="0" w:color="auto"/>
                                <w:right w:val="none" w:sz="0" w:space="0" w:color="auto"/>
                              </w:divBdr>
                            </w:div>
                            <w:div w:id="1624269491">
                              <w:marLeft w:val="0"/>
                              <w:marRight w:val="0"/>
                              <w:marTop w:val="0"/>
                              <w:marBottom w:val="240"/>
                              <w:divBdr>
                                <w:top w:val="none" w:sz="0" w:space="0" w:color="auto"/>
                                <w:left w:val="none" w:sz="0" w:space="0" w:color="auto"/>
                                <w:bottom w:val="none" w:sz="0" w:space="0" w:color="auto"/>
                                <w:right w:val="none" w:sz="0" w:space="0" w:color="auto"/>
                              </w:divBdr>
                            </w:div>
                            <w:div w:id="383798880">
                              <w:marLeft w:val="0"/>
                              <w:marRight w:val="0"/>
                              <w:marTop w:val="0"/>
                              <w:marBottom w:val="240"/>
                              <w:divBdr>
                                <w:top w:val="none" w:sz="0" w:space="0" w:color="auto"/>
                                <w:left w:val="none" w:sz="0" w:space="0" w:color="auto"/>
                                <w:bottom w:val="none" w:sz="0" w:space="0" w:color="auto"/>
                                <w:right w:val="none" w:sz="0" w:space="0" w:color="auto"/>
                              </w:divBdr>
                            </w:div>
                            <w:div w:id="1279482183">
                              <w:marLeft w:val="0"/>
                              <w:marRight w:val="0"/>
                              <w:marTop w:val="0"/>
                              <w:marBottom w:val="240"/>
                              <w:divBdr>
                                <w:top w:val="none" w:sz="0" w:space="0" w:color="auto"/>
                                <w:left w:val="none" w:sz="0" w:space="0" w:color="auto"/>
                                <w:bottom w:val="none" w:sz="0" w:space="0" w:color="auto"/>
                                <w:right w:val="none" w:sz="0" w:space="0" w:color="auto"/>
                              </w:divBdr>
                            </w:div>
                            <w:div w:id="372000405">
                              <w:marLeft w:val="0"/>
                              <w:marRight w:val="0"/>
                              <w:marTop w:val="0"/>
                              <w:marBottom w:val="552"/>
                              <w:divBdr>
                                <w:top w:val="none" w:sz="0" w:space="0" w:color="auto"/>
                                <w:left w:val="none" w:sz="0" w:space="0" w:color="auto"/>
                                <w:bottom w:val="none" w:sz="0" w:space="0" w:color="auto"/>
                                <w:right w:val="none" w:sz="0" w:space="0" w:color="auto"/>
                              </w:divBdr>
                              <w:divsChild>
                                <w:div w:id="697124032">
                                  <w:marLeft w:val="0"/>
                                  <w:marRight w:val="0"/>
                                  <w:marTop w:val="0"/>
                                  <w:marBottom w:val="0"/>
                                  <w:divBdr>
                                    <w:top w:val="none" w:sz="0" w:space="0" w:color="auto"/>
                                    <w:left w:val="none" w:sz="0" w:space="0" w:color="auto"/>
                                    <w:bottom w:val="none" w:sz="0" w:space="0" w:color="auto"/>
                                    <w:right w:val="none" w:sz="0" w:space="0" w:color="auto"/>
                                  </w:divBdr>
                                </w:div>
                              </w:divsChild>
                            </w:div>
                            <w:div w:id="1189951824">
                              <w:marLeft w:val="0"/>
                              <w:marRight w:val="0"/>
                              <w:marTop w:val="0"/>
                              <w:marBottom w:val="552"/>
                              <w:divBdr>
                                <w:top w:val="none" w:sz="0" w:space="0" w:color="auto"/>
                                <w:left w:val="none" w:sz="0" w:space="0" w:color="auto"/>
                                <w:bottom w:val="none" w:sz="0" w:space="0" w:color="auto"/>
                                <w:right w:val="none" w:sz="0" w:space="0" w:color="auto"/>
                              </w:divBdr>
                              <w:divsChild>
                                <w:div w:id="1527255420">
                                  <w:marLeft w:val="0"/>
                                  <w:marRight w:val="0"/>
                                  <w:marTop w:val="0"/>
                                  <w:marBottom w:val="0"/>
                                  <w:divBdr>
                                    <w:top w:val="none" w:sz="0" w:space="0" w:color="auto"/>
                                    <w:left w:val="none" w:sz="0" w:space="0" w:color="auto"/>
                                    <w:bottom w:val="none" w:sz="0" w:space="0" w:color="auto"/>
                                    <w:right w:val="none" w:sz="0" w:space="0" w:color="auto"/>
                                  </w:divBdr>
                                </w:div>
                              </w:divsChild>
                            </w:div>
                            <w:div w:id="565577855">
                              <w:marLeft w:val="0"/>
                              <w:marRight w:val="0"/>
                              <w:marTop w:val="0"/>
                              <w:marBottom w:val="0"/>
                              <w:divBdr>
                                <w:top w:val="none" w:sz="0" w:space="0" w:color="auto"/>
                                <w:left w:val="none" w:sz="0" w:space="0" w:color="auto"/>
                                <w:bottom w:val="none" w:sz="0" w:space="0" w:color="auto"/>
                                <w:right w:val="none" w:sz="0" w:space="0" w:color="auto"/>
                              </w:divBdr>
                              <w:divsChild>
                                <w:div w:id="1293904287">
                                  <w:marLeft w:val="0"/>
                                  <w:marRight w:val="0"/>
                                  <w:marTop w:val="0"/>
                                  <w:marBottom w:val="0"/>
                                  <w:divBdr>
                                    <w:top w:val="none" w:sz="0" w:space="0" w:color="auto"/>
                                    <w:left w:val="none" w:sz="0" w:space="0" w:color="auto"/>
                                    <w:bottom w:val="none" w:sz="0" w:space="0" w:color="auto"/>
                                    <w:right w:val="none" w:sz="0" w:space="0" w:color="auto"/>
                                  </w:divBdr>
                                </w:div>
                              </w:divsChild>
                            </w:div>
                            <w:div w:id="1161236138">
                              <w:marLeft w:val="0"/>
                              <w:marRight w:val="0"/>
                              <w:marTop w:val="0"/>
                              <w:marBottom w:val="552"/>
                              <w:divBdr>
                                <w:top w:val="none" w:sz="0" w:space="0" w:color="auto"/>
                                <w:left w:val="none" w:sz="0" w:space="0" w:color="auto"/>
                                <w:bottom w:val="none" w:sz="0" w:space="0" w:color="auto"/>
                                <w:right w:val="none" w:sz="0" w:space="0" w:color="auto"/>
                              </w:divBdr>
                            </w:div>
                            <w:div w:id="1804542254">
                              <w:marLeft w:val="0"/>
                              <w:marRight w:val="0"/>
                              <w:marTop w:val="0"/>
                              <w:marBottom w:val="552"/>
                              <w:divBdr>
                                <w:top w:val="none" w:sz="0" w:space="0" w:color="auto"/>
                                <w:left w:val="none" w:sz="0" w:space="0" w:color="auto"/>
                                <w:bottom w:val="none" w:sz="0" w:space="0" w:color="auto"/>
                                <w:right w:val="none" w:sz="0" w:space="0" w:color="auto"/>
                              </w:divBdr>
                              <w:divsChild>
                                <w:div w:id="260531246">
                                  <w:marLeft w:val="0"/>
                                  <w:marRight w:val="0"/>
                                  <w:marTop w:val="0"/>
                                  <w:marBottom w:val="0"/>
                                  <w:divBdr>
                                    <w:top w:val="none" w:sz="0" w:space="0" w:color="auto"/>
                                    <w:left w:val="none" w:sz="0" w:space="0" w:color="auto"/>
                                    <w:bottom w:val="none" w:sz="0" w:space="0" w:color="auto"/>
                                    <w:right w:val="none" w:sz="0" w:space="0" w:color="auto"/>
                                  </w:divBdr>
                                </w:div>
                              </w:divsChild>
                            </w:div>
                            <w:div w:id="20299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27884">
          <w:marLeft w:val="0"/>
          <w:marRight w:val="0"/>
          <w:marTop w:val="0"/>
          <w:marBottom w:val="0"/>
          <w:divBdr>
            <w:top w:val="single" w:sz="4" w:space="0" w:color="3C3C3C"/>
            <w:left w:val="none" w:sz="0" w:space="0" w:color="auto"/>
            <w:bottom w:val="none" w:sz="0" w:space="0" w:color="auto"/>
            <w:right w:val="none" w:sz="0" w:space="0" w:color="auto"/>
          </w:divBdr>
          <w:divsChild>
            <w:div w:id="285161815">
              <w:marLeft w:val="0"/>
              <w:marRight w:val="0"/>
              <w:marTop w:val="0"/>
              <w:marBottom w:val="0"/>
              <w:divBdr>
                <w:top w:val="none" w:sz="0" w:space="0" w:color="auto"/>
                <w:left w:val="none" w:sz="0" w:space="0" w:color="auto"/>
                <w:bottom w:val="none" w:sz="0" w:space="0" w:color="auto"/>
                <w:right w:val="none" w:sz="0" w:space="0" w:color="auto"/>
              </w:divBdr>
              <w:divsChild>
                <w:div w:id="1539004366">
                  <w:marLeft w:val="0"/>
                  <w:marRight w:val="0"/>
                  <w:marTop w:val="0"/>
                  <w:marBottom w:val="0"/>
                  <w:divBdr>
                    <w:top w:val="none" w:sz="0" w:space="0" w:color="auto"/>
                    <w:left w:val="none" w:sz="0" w:space="0" w:color="auto"/>
                    <w:bottom w:val="none" w:sz="0" w:space="0" w:color="auto"/>
                    <w:right w:val="none" w:sz="0" w:space="0" w:color="auto"/>
                  </w:divBdr>
                  <w:divsChild>
                    <w:div w:id="1869560613">
                      <w:marLeft w:val="0"/>
                      <w:marRight w:val="0"/>
                      <w:marTop w:val="0"/>
                      <w:marBottom w:val="0"/>
                      <w:divBdr>
                        <w:top w:val="none" w:sz="0" w:space="0" w:color="auto"/>
                        <w:left w:val="none" w:sz="0" w:space="0" w:color="auto"/>
                        <w:bottom w:val="none" w:sz="0" w:space="0" w:color="auto"/>
                        <w:right w:val="none" w:sz="0" w:space="0" w:color="auto"/>
                      </w:divBdr>
                    </w:div>
                    <w:div w:id="5962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6747">
          <w:marLeft w:val="0"/>
          <w:marRight w:val="0"/>
          <w:marTop w:val="0"/>
          <w:marBottom w:val="0"/>
          <w:divBdr>
            <w:top w:val="none" w:sz="0" w:space="0" w:color="auto"/>
            <w:left w:val="none" w:sz="0" w:space="0" w:color="auto"/>
            <w:bottom w:val="none" w:sz="0" w:space="0" w:color="auto"/>
            <w:right w:val="none" w:sz="0" w:space="0" w:color="auto"/>
          </w:divBdr>
        </w:div>
      </w:divsChild>
    </w:div>
    <w:div w:id="193300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lologika.gr/exetaseis/themata-panellinion-exetaseon/panellinies-2013/imerisia-lykeia/" TargetMode="External"/><Relationship Id="rId13" Type="http://schemas.openxmlformats.org/officeDocument/2006/relationships/hyperlink" Target="https://www.facebook.com/%CE%A0%CE%B1%CE%BB%CE%B1%CF%83%CE%AF%CE%B4%CE%B7%CF%82-%CE%A0%CE%B1%CE%BD%CE%B1%CE%B3%CE%B9%CF%8E%CF%84%CE%B7%CF%82-%CE%A6%CE%B9%CE%BB%CF%8C%CE%BB%CE%BF%CE%B3%CE%BF%CF%82-287231874733747/" TargetMode="External"/><Relationship Id="rId3" Type="http://schemas.openxmlformats.org/officeDocument/2006/relationships/settings" Target="settings.xml"/><Relationship Id="rId7" Type="http://schemas.openxmlformats.org/officeDocument/2006/relationships/hyperlink" Target="https://filologika.gr/exetaseis/themata-panellinion-exetaseon/panellinies-2010/imerisia-lykeia-epanaliptikes/" TargetMode="External"/><Relationship Id="rId12" Type="http://schemas.openxmlformats.org/officeDocument/2006/relationships/hyperlink" Target="https://www.facebook.com/maria.kassimati.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ologika.gr/exetaseis/themata-panellinion-exetaseon/panellinies-2009/imerisia-lykeia/" TargetMode="External"/><Relationship Id="rId11" Type="http://schemas.openxmlformats.org/officeDocument/2006/relationships/hyperlink" Target="https://filologika.gr/exetaseis/themata-panellinion-exetaseon/panellinies-2016-imerisia-lykia-neo/"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filologika.gr/exetaseis/themata-panellinion-exetaseon/panellinies-2016-imerisia-lykia-neo/" TargetMode="External"/><Relationship Id="rId4" Type="http://schemas.openxmlformats.org/officeDocument/2006/relationships/webSettings" Target="webSettings.xml"/><Relationship Id="rId9" Type="http://schemas.openxmlformats.org/officeDocument/2006/relationships/hyperlink" Target="https://filologika.gr/exetaseis/themata-panellinion-exetaseon/themata-panellinies-2015/panellinies-2015-imerisia-lykia-epanaliptike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7</Pages>
  <Words>1470</Words>
  <Characters>7942</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TOM&amp;MEL</dc:creator>
  <cp:lastModifiedBy>TOM&amp;MEL</cp:lastModifiedBy>
  <cp:revision>7</cp:revision>
  <dcterms:created xsi:type="dcterms:W3CDTF">2021-01-15T10:03:00Z</dcterms:created>
  <dcterms:modified xsi:type="dcterms:W3CDTF">2021-01-15T18:28:00Z</dcterms:modified>
</cp:coreProperties>
</file>