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66" w:rsidRPr="00EA1ADA" w:rsidRDefault="001A1666" w:rsidP="001A1666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DA">
        <w:rPr>
          <w:rFonts w:ascii="Times New Roman" w:hAnsi="Times New Roman" w:cs="Times New Roman"/>
          <w:b/>
          <w:sz w:val="28"/>
          <w:szCs w:val="28"/>
        </w:rPr>
        <w:t>Γλωσσικές επιλογές/ Εκφραστικά μέσα</w:t>
      </w:r>
    </w:p>
    <w:p w:rsidR="001A1666" w:rsidRPr="00E527F9" w:rsidRDefault="001A1666" w:rsidP="001A1666">
      <w:pPr>
        <w:pStyle w:val="a3"/>
        <w:ind w:left="644"/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</w:rPr>
      </w:pPr>
    </w:p>
    <w:p w:rsidR="001A1666" w:rsidRDefault="001A1666" w:rsidP="001A1666">
      <w:pPr>
        <w:pStyle w:val="a3"/>
        <w:ind w:left="0" w:firstLine="644"/>
        <w:rPr>
          <w:rFonts w:ascii="Times New Roman" w:hAnsi="Times New Roman" w:cs="Times New Roman"/>
          <w:sz w:val="26"/>
          <w:szCs w:val="26"/>
        </w:rPr>
      </w:pPr>
      <w:r w:rsidRPr="00E527F9">
        <w:rPr>
          <w:rFonts w:ascii="Times New Roman" w:hAnsi="Times New Roman" w:cs="Times New Roman"/>
          <w:sz w:val="26"/>
          <w:szCs w:val="26"/>
        </w:rPr>
        <w:t xml:space="preserve">Οι </w:t>
      </w:r>
      <w:hyperlink r:id="rId5" w:history="1">
        <w:r w:rsidRPr="00B5205F">
          <w:rPr>
            <w:rStyle w:val="-"/>
            <w:rFonts w:ascii="Times New Roman" w:hAnsi="Times New Roman" w:cs="Times New Roman"/>
            <w:b/>
            <w:sz w:val="26"/>
            <w:szCs w:val="26"/>
          </w:rPr>
          <w:t>γλωσσικές επιλογές</w:t>
        </w:r>
      </w:hyperlink>
      <w:r w:rsidRPr="00E527F9">
        <w:rPr>
          <w:rFonts w:ascii="Times New Roman" w:hAnsi="Times New Roman" w:cs="Times New Roman"/>
          <w:sz w:val="26"/>
          <w:szCs w:val="26"/>
        </w:rPr>
        <w:t xml:space="preserve"> του/της συγγραφέα αφορούν:</w:t>
      </w:r>
    </w:p>
    <w:p w:rsidR="001A1666" w:rsidRPr="00E527F9" w:rsidRDefault="001A1666" w:rsidP="001A1666">
      <w:pPr>
        <w:pStyle w:val="a3"/>
        <w:ind w:left="0" w:firstLine="644"/>
        <w:rPr>
          <w:rFonts w:ascii="Times New Roman" w:hAnsi="Times New Roman" w:cs="Times New Roman"/>
          <w:sz w:val="26"/>
          <w:szCs w:val="26"/>
        </w:rPr>
      </w:pPr>
    </w:p>
    <w:p w:rsidR="001A1666" w:rsidRPr="00E527F9" w:rsidRDefault="001A1666" w:rsidP="001A166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527F9">
        <w:rPr>
          <w:rFonts w:ascii="Times New Roman" w:hAnsi="Times New Roman" w:cs="Times New Roman"/>
          <w:sz w:val="26"/>
          <w:szCs w:val="26"/>
        </w:rPr>
        <w:t xml:space="preserve">α) στις </w:t>
      </w:r>
      <w:r w:rsidRPr="008E1D2B">
        <w:rPr>
          <w:rFonts w:ascii="Times New Roman" w:hAnsi="Times New Roman" w:cs="Times New Roman"/>
          <w:b/>
          <w:sz w:val="26"/>
          <w:szCs w:val="26"/>
        </w:rPr>
        <w:t>γλωσσικές ποικιλίες</w:t>
      </w:r>
      <w:r w:rsidRPr="00E527F9">
        <w:rPr>
          <w:rFonts w:ascii="Times New Roman" w:hAnsi="Times New Roman" w:cs="Times New Roman"/>
          <w:sz w:val="26"/>
          <w:szCs w:val="26"/>
        </w:rPr>
        <w:t xml:space="preserve"> (γλωσσική ιδιοτυπία, ιδίωμα ή διάλεκτο του ομιλητή ή συγγραφέα, γεωγραφικές, κοινωνικές γλωσσικές ποικιλίες, οπτικές της γλώσσας),</w:t>
      </w:r>
    </w:p>
    <w:p w:rsidR="001A1666" w:rsidRPr="00E527F9" w:rsidRDefault="001A1666" w:rsidP="001A166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527F9">
        <w:rPr>
          <w:rFonts w:ascii="Times New Roman" w:hAnsi="Times New Roman" w:cs="Times New Roman"/>
          <w:sz w:val="26"/>
          <w:szCs w:val="26"/>
        </w:rPr>
        <w:t xml:space="preserve"> β) στο </w:t>
      </w:r>
      <w:r w:rsidRPr="008E1D2B">
        <w:rPr>
          <w:rFonts w:ascii="Times New Roman" w:hAnsi="Times New Roman" w:cs="Times New Roman"/>
          <w:b/>
          <w:sz w:val="26"/>
          <w:szCs w:val="26"/>
        </w:rPr>
        <w:t>λεξιλόγιο</w:t>
      </w:r>
      <w:r w:rsidRPr="00E527F9">
        <w:rPr>
          <w:rFonts w:ascii="Times New Roman" w:hAnsi="Times New Roman" w:cs="Times New Roman"/>
          <w:sz w:val="26"/>
          <w:szCs w:val="26"/>
        </w:rPr>
        <w:t xml:space="preserve"> (κοινό – καθημερινό, εξειδικευμένο – τεχνικό),</w:t>
      </w:r>
    </w:p>
    <w:p w:rsidR="001A1666" w:rsidRPr="00E527F9" w:rsidRDefault="001A1666" w:rsidP="001A166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527F9">
        <w:rPr>
          <w:rFonts w:ascii="Times New Roman" w:hAnsi="Times New Roman" w:cs="Times New Roman"/>
          <w:sz w:val="26"/>
          <w:szCs w:val="26"/>
        </w:rPr>
        <w:t xml:space="preserve">γ) στους </w:t>
      </w:r>
      <w:r w:rsidRPr="008E1D2B">
        <w:rPr>
          <w:rFonts w:ascii="Times New Roman" w:hAnsi="Times New Roman" w:cs="Times New Roman"/>
          <w:b/>
          <w:sz w:val="26"/>
          <w:szCs w:val="26"/>
        </w:rPr>
        <w:t>γραμματικούς χρόνους, τις εγκλίσεις και τα ρηματικά πρόσωπα</w:t>
      </w:r>
      <w:r w:rsidRPr="00E527F9">
        <w:rPr>
          <w:rFonts w:ascii="Times New Roman" w:hAnsi="Times New Roman" w:cs="Times New Roman"/>
          <w:sz w:val="26"/>
          <w:szCs w:val="26"/>
        </w:rPr>
        <w:t xml:space="preserve">, τα οποία δηλώνουν διαφορετικά χρονικά επίπεδα, διαφορετικούς βαθμούς βεβαιότητας ή επιθυμίας, τρόπους </w:t>
      </w:r>
      <w:proofErr w:type="spellStart"/>
      <w:r w:rsidRPr="00E527F9">
        <w:rPr>
          <w:rFonts w:ascii="Times New Roman" w:hAnsi="Times New Roman" w:cs="Times New Roman"/>
          <w:sz w:val="26"/>
          <w:szCs w:val="26"/>
        </w:rPr>
        <w:t>απεύθυνσης</w:t>
      </w:r>
      <w:proofErr w:type="spellEnd"/>
      <w:r w:rsidRPr="00E527F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A1666" w:rsidRPr="00E527F9" w:rsidRDefault="001A1666" w:rsidP="001A166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527F9">
        <w:rPr>
          <w:rFonts w:ascii="Times New Roman" w:hAnsi="Times New Roman" w:cs="Times New Roman"/>
          <w:sz w:val="26"/>
          <w:szCs w:val="26"/>
        </w:rPr>
        <w:t xml:space="preserve">δ) στη </w:t>
      </w:r>
      <w:r w:rsidRPr="008E1D2B">
        <w:rPr>
          <w:rFonts w:ascii="Times New Roman" w:hAnsi="Times New Roman" w:cs="Times New Roman"/>
          <w:b/>
          <w:sz w:val="26"/>
          <w:szCs w:val="26"/>
        </w:rPr>
        <w:t>στίξη</w:t>
      </w:r>
      <w:r w:rsidRPr="00E527F9">
        <w:rPr>
          <w:rFonts w:ascii="Times New Roman" w:hAnsi="Times New Roman" w:cs="Times New Roman"/>
          <w:sz w:val="26"/>
          <w:szCs w:val="26"/>
        </w:rPr>
        <w:t xml:space="preserve"> που υιοθετεί σε συγκεκριμένα σημεία του κειμένου</w:t>
      </w:r>
    </w:p>
    <w:p w:rsidR="001A1666" w:rsidRPr="00E527F9" w:rsidRDefault="001A1666" w:rsidP="001A166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527F9">
        <w:rPr>
          <w:rFonts w:ascii="Times New Roman" w:hAnsi="Times New Roman" w:cs="Times New Roman"/>
          <w:sz w:val="26"/>
          <w:szCs w:val="26"/>
        </w:rPr>
        <w:t xml:space="preserve">ε) στα </w:t>
      </w:r>
      <w:r w:rsidRPr="008E1D2B">
        <w:rPr>
          <w:rFonts w:ascii="Times New Roman" w:hAnsi="Times New Roman" w:cs="Times New Roman"/>
          <w:b/>
          <w:sz w:val="26"/>
          <w:szCs w:val="26"/>
        </w:rPr>
        <w:t>σχήματα λόγου</w:t>
      </w:r>
      <w:r w:rsidRPr="00E527F9">
        <w:rPr>
          <w:rFonts w:ascii="Times New Roman" w:hAnsi="Times New Roman" w:cs="Times New Roman"/>
          <w:sz w:val="26"/>
          <w:szCs w:val="26"/>
        </w:rPr>
        <w:t>, στη σύνδεση των προτάσεων (παρατακτική, υποτακτική) και τη σημασία των λέξεων με την οποία χρησιμοποιείται μια λέξη ή φράση σε μια συγκεκριμένη περίπτωση (κυριολεξία, μεταφορά, παρομοίωση, αντίθεση κ.ά.),</w:t>
      </w:r>
    </w:p>
    <w:p w:rsidR="001A1666" w:rsidRPr="00E527F9" w:rsidRDefault="001A1666" w:rsidP="001A166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527F9">
        <w:rPr>
          <w:rFonts w:ascii="Times New Roman" w:hAnsi="Times New Roman" w:cs="Times New Roman"/>
          <w:sz w:val="26"/>
          <w:szCs w:val="26"/>
        </w:rPr>
        <w:t xml:space="preserve">στ) στην </w:t>
      </w:r>
      <w:r w:rsidRPr="008E1D2B">
        <w:rPr>
          <w:rFonts w:ascii="Times New Roman" w:hAnsi="Times New Roman" w:cs="Times New Roman"/>
          <w:b/>
          <w:sz w:val="26"/>
          <w:szCs w:val="26"/>
        </w:rPr>
        <w:t>ονοματοποίηση</w:t>
      </w:r>
      <w:r w:rsidRPr="00E527F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27F9">
        <w:rPr>
          <w:rFonts w:ascii="Times New Roman" w:hAnsi="Times New Roman" w:cs="Times New Roman"/>
          <w:sz w:val="26"/>
          <w:szCs w:val="26"/>
        </w:rPr>
        <w:t xml:space="preserve">Η διαδικασία μετατροπής ενός ρήματος ή ενός επιθετικού προσδιορισμού σε ουσιαστικό (π.χ. </w:t>
      </w:r>
      <w:r w:rsidRPr="00E45F74">
        <w:rPr>
          <w:rFonts w:ascii="Times New Roman" w:hAnsi="Times New Roman" w:cs="Times New Roman"/>
          <w:b/>
          <w:i/>
          <w:sz w:val="26"/>
          <w:szCs w:val="26"/>
        </w:rPr>
        <w:t>υπολογίζω &gt; υπολογισμός</w:t>
      </w:r>
      <w:r w:rsidRPr="00E527F9">
        <w:rPr>
          <w:rFonts w:ascii="Times New Roman" w:hAnsi="Times New Roman" w:cs="Times New Roman"/>
          <w:sz w:val="26"/>
          <w:szCs w:val="26"/>
        </w:rPr>
        <w:t xml:space="preserve">, </w:t>
      </w:r>
      <w:r w:rsidRPr="00E45F74">
        <w:rPr>
          <w:rFonts w:ascii="Times New Roman" w:hAnsi="Times New Roman" w:cs="Times New Roman"/>
          <w:i/>
          <w:sz w:val="26"/>
          <w:szCs w:val="26"/>
        </w:rPr>
        <w:t>αλλάζω &gt; αλλαγή</w:t>
      </w:r>
      <w:r w:rsidRPr="00E527F9">
        <w:rPr>
          <w:rFonts w:ascii="Times New Roman" w:hAnsi="Times New Roman" w:cs="Times New Roman"/>
          <w:sz w:val="26"/>
          <w:szCs w:val="26"/>
        </w:rPr>
        <w:t xml:space="preserve">, </w:t>
      </w:r>
      <w:r w:rsidRPr="00E45F74">
        <w:rPr>
          <w:rFonts w:ascii="Times New Roman" w:hAnsi="Times New Roman" w:cs="Times New Roman"/>
          <w:i/>
          <w:sz w:val="26"/>
          <w:szCs w:val="26"/>
        </w:rPr>
        <w:t>ικανός &gt; ικανότητα</w:t>
      </w:r>
      <w:r w:rsidRPr="00E527F9">
        <w:rPr>
          <w:rFonts w:ascii="Times New Roman" w:hAnsi="Times New Roman" w:cs="Times New Roman"/>
          <w:sz w:val="26"/>
          <w:szCs w:val="26"/>
        </w:rPr>
        <w:t xml:space="preserve">, </w:t>
      </w:r>
      <w:r w:rsidRPr="00E45F74">
        <w:rPr>
          <w:rFonts w:ascii="Times New Roman" w:hAnsi="Times New Roman" w:cs="Times New Roman"/>
          <w:i/>
          <w:sz w:val="26"/>
          <w:szCs w:val="26"/>
        </w:rPr>
        <w:t xml:space="preserve">φτωχός &gt; </w:t>
      </w:r>
      <w:proofErr w:type="spellStart"/>
      <w:r w:rsidRPr="00E45F74">
        <w:rPr>
          <w:rFonts w:ascii="Times New Roman" w:hAnsi="Times New Roman" w:cs="Times New Roman"/>
          <w:i/>
          <w:sz w:val="26"/>
          <w:szCs w:val="26"/>
        </w:rPr>
        <w:t>φτωχο</w:t>
      </w:r>
      <w:proofErr w:type="spellEnd"/>
      <w:r w:rsidRPr="00E45F74">
        <w:rPr>
          <w:rFonts w:ascii="Times New Roman" w:hAnsi="Times New Roman" w:cs="Times New Roman"/>
          <w:i/>
          <w:sz w:val="26"/>
          <w:szCs w:val="26"/>
        </w:rPr>
        <w:t>-ποίηση</w:t>
      </w:r>
      <w:r w:rsidRPr="00E527F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A1666" w:rsidRPr="00E527F9" w:rsidRDefault="001A1666" w:rsidP="001A166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527F9">
        <w:rPr>
          <w:rFonts w:ascii="Times New Roman" w:hAnsi="Times New Roman" w:cs="Times New Roman"/>
          <w:sz w:val="26"/>
          <w:szCs w:val="26"/>
        </w:rPr>
        <w:t xml:space="preserve">ζ) στη </w:t>
      </w:r>
      <w:r w:rsidRPr="008E1D2B">
        <w:rPr>
          <w:rFonts w:ascii="Times New Roman" w:hAnsi="Times New Roman" w:cs="Times New Roman"/>
          <w:b/>
          <w:sz w:val="26"/>
          <w:szCs w:val="26"/>
        </w:rPr>
        <w:t>χρήση προσωπικής και απρόσωπης σύνταξης</w:t>
      </w:r>
      <w:r w:rsidRPr="00E527F9">
        <w:rPr>
          <w:rFonts w:ascii="Times New Roman" w:hAnsi="Times New Roman" w:cs="Times New Roman"/>
          <w:sz w:val="26"/>
          <w:szCs w:val="26"/>
        </w:rPr>
        <w:t>,</w:t>
      </w:r>
    </w:p>
    <w:p w:rsidR="001A1666" w:rsidRPr="00937B1F" w:rsidRDefault="001A1666" w:rsidP="001A1666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  <w:r w:rsidRPr="00E527F9">
        <w:rPr>
          <w:rFonts w:ascii="Times New Roman" w:hAnsi="Times New Roman" w:cs="Times New Roman"/>
          <w:sz w:val="26"/>
          <w:szCs w:val="26"/>
        </w:rPr>
        <w:t xml:space="preserve">η) </w:t>
      </w:r>
      <w:r>
        <w:rPr>
          <w:rFonts w:ascii="Times New Roman" w:hAnsi="Times New Roman" w:cs="Times New Roman"/>
          <w:sz w:val="26"/>
          <w:szCs w:val="26"/>
        </w:rPr>
        <w:t xml:space="preserve">στη </w:t>
      </w:r>
      <w:r w:rsidRPr="00937B1F">
        <w:rPr>
          <w:rFonts w:ascii="Times New Roman" w:hAnsi="Times New Roman" w:cs="Times New Roman"/>
          <w:b/>
          <w:sz w:val="26"/>
          <w:szCs w:val="26"/>
        </w:rPr>
        <w:t>χρήση ευθέος ή πλαγίου λόγου</w:t>
      </w:r>
    </w:p>
    <w:p w:rsidR="001A1666" w:rsidRPr="00937B1F" w:rsidRDefault="001A1666" w:rsidP="001A1666">
      <w:pPr>
        <w:pStyle w:val="a3"/>
        <w:ind w:left="644"/>
        <w:rPr>
          <w:rFonts w:ascii="Times New Roman" w:hAnsi="Times New Roman" w:cs="Times New Roman"/>
          <w:b/>
          <w:sz w:val="26"/>
          <w:szCs w:val="26"/>
        </w:rPr>
      </w:pPr>
    </w:p>
    <w:p w:rsidR="001A1666" w:rsidRDefault="001A1666" w:rsidP="001A1666">
      <w:pPr>
        <w:pStyle w:val="a4"/>
        <w:spacing w:line="276" w:lineRule="auto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E527F9">
        <w:rPr>
          <w:rFonts w:ascii="Times New Roman" w:hAnsi="Times New Roman" w:cs="Times New Roman"/>
          <w:sz w:val="26"/>
          <w:szCs w:val="26"/>
        </w:rPr>
        <w:t>Όλες οι γλωσσικές επιλογές συνδέονται λειτουργικά με το νόημα και το ύφος του κειμένου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0E18" w:rsidRDefault="001A1666">
      <w:bookmarkStart w:id="0" w:name="_GoBack"/>
      <w:bookmarkEnd w:id="0"/>
    </w:p>
    <w:sectPr w:rsidR="006B0E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66"/>
    <w:rsid w:val="001A1666"/>
    <w:rsid w:val="00210FA4"/>
    <w:rsid w:val="003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66"/>
    <w:pPr>
      <w:ind w:left="720"/>
      <w:contextualSpacing/>
    </w:pPr>
    <w:rPr>
      <w:rFonts w:eastAsiaTheme="minorEastAsia"/>
      <w:lang w:eastAsia="el-GR"/>
    </w:rPr>
  </w:style>
  <w:style w:type="paragraph" w:styleId="a4">
    <w:name w:val="header"/>
    <w:basedOn w:val="a"/>
    <w:link w:val="Char"/>
    <w:uiPriority w:val="99"/>
    <w:unhideWhenUsed/>
    <w:rsid w:val="001A1666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1A1666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1A16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66"/>
    <w:pPr>
      <w:ind w:left="720"/>
      <w:contextualSpacing/>
    </w:pPr>
    <w:rPr>
      <w:rFonts w:eastAsiaTheme="minorEastAsia"/>
      <w:lang w:eastAsia="el-GR"/>
    </w:rPr>
  </w:style>
  <w:style w:type="paragraph" w:styleId="a4">
    <w:name w:val="header"/>
    <w:basedOn w:val="a"/>
    <w:link w:val="Char"/>
    <w:uiPriority w:val="99"/>
    <w:unhideWhenUsed/>
    <w:rsid w:val="001A1666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1A1666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1A1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2JAUq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2023-11-27T07:40:00Z</dcterms:created>
  <dcterms:modified xsi:type="dcterms:W3CDTF">2023-11-27T07:41:00Z</dcterms:modified>
</cp:coreProperties>
</file>