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C06" w:rsidRPr="00CC2C06" w:rsidRDefault="00CC2C06" w:rsidP="00CC2C06">
      <w:pPr>
        <w:pStyle w:val="Web"/>
        <w:shd w:val="clear" w:color="auto" w:fill="FFFFFF"/>
        <w:spacing w:before="0" w:beforeAutospacing="0" w:after="0" w:afterAutospacing="0"/>
        <w:textAlignment w:val="baseline"/>
        <w:rPr>
          <w:b/>
          <w:bCs/>
          <w:sz w:val="28"/>
          <w:szCs w:val="28"/>
          <w:bdr w:val="none" w:sz="0" w:space="0" w:color="auto" w:frame="1"/>
        </w:rPr>
      </w:pPr>
      <w:r w:rsidRPr="00CC2C06">
        <w:rPr>
          <w:b/>
          <w:bCs/>
          <w:sz w:val="28"/>
          <w:szCs w:val="28"/>
          <w:bdr w:val="none" w:sz="0" w:space="0" w:color="auto" w:frame="1"/>
        </w:rPr>
        <w:t>Δημοσιογραφία – δεοντολογική δημοσιογραφία</w:t>
      </w:r>
    </w:p>
    <w:p w:rsidR="00CC2C06" w:rsidRPr="00CC2C06" w:rsidRDefault="00CC2C06" w:rsidP="00CC2C06">
      <w:pPr>
        <w:pStyle w:val="Web"/>
        <w:shd w:val="clear" w:color="auto" w:fill="FFFFFF"/>
        <w:spacing w:before="0" w:beforeAutospacing="0" w:after="0" w:afterAutospacing="0"/>
        <w:textAlignment w:val="baseline"/>
        <w:rPr>
          <w:b/>
          <w:bCs/>
          <w:sz w:val="28"/>
          <w:szCs w:val="28"/>
          <w:bdr w:val="none" w:sz="0" w:space="0" w:color="auto" w:frame="1"/>
        </w:rPr>
      </w:pPr>
    </w:p>
    <w:p w:rsidR="00CC2C06" w:rsidRPr="00CC2C06" w:rsidRDefault="00CC2C06" w:rsidP="00CC2C06">
      <w:pPr>
        <w:pStyle w:val="Web"/>
        <w:shd w:val="clear" w:color="auto" w:fill="FFFFFF"/>
        <w:spacing w:before="0" w:beforeAutospacing="0" w:after="0" w:afterAutospacing="0"/>
        <w:textAlignment w:val="baseline"/>
        <w:rPr>
          <w:sz w:val="28"/>
          <w:szCs w:val="28"/>
        </w:rPr>
      </w:pPr>
      <w:r w:rsidRPr="00CC2C06">
        <w:rPr>
          <w:b/>
          <w:bCs/>
          <w:sz w:val="28"/>
          <w:szCs w:val="28"/>
          <w:bdr w:val="none" w:sz="0" w:space="0" w:color="auto" w:frame="1"/>
        </w:rPr>
        <w:t>Βασικές αρχές της δημοσιογραφικής δεοντολογίας</w:t>
      </w:r>
      <w:r w:rsidRPr="00CC2C06">
        <w:rPr>
          <w:sz w:val="28"/>
          <w:szCs w:val="28"/>
          <w:bdr w:val="none" w:sz="0" w:space="0" w:color="auto" w:frame="1"/>
        </w:rPr>
        <w:t> </w:t>
      </w:r>
    </w:p>
    <w:p w:rsidR="00CC2C06" w:rsidRPr="00CC2C06" w:rsidRDefault="00CC2C06" w:rsidP="00CC2C06">
      <w:pPr>
        <w:pStyle w:val="Web"/>
        <w:numPr>
          <w:ilvl w:val="0"/>
          <w:numId w:val="1"/>
        </w:numPr>
        <w:shd w:val="clear" w:color="auto" w:fill="FFFFFF"/>
        <w:spacing w:before="0" w:beforeAutospacing="0" w:after="404" w:afterAutospacing="0"/>
        <w:textAlignment w:val="baseline"/>
        <w:rPr>
          <w:sz w:val="28"/>
          <w:szCs w:val="28"/>
        </w:rPr>
      </w:pPr>
      <w:r w:rsidRPr="00CC2C06">
        <w:rPr>
          <w:sz w:val="28"/>
          <w:szCs w:val="28"/>
        </w:rPr>
        <w:t>Ο δημοσιογράφος έχοντας συνείδηση της κοινωνικής του ευθύνης οφείλει να δημοσιεύει μόνο διασταυρωμένες ειδήσεις, ελέγχοντας τις πηγές του και σεβόμενος τις αρχές της αντικειμενικότητας και της αμεροληψίας. Επιβάλλεται να έχει πίστη στη δημοκρατία και τη δικαιοσύνη, να υπερασπίζεται το δημόσιο όφελος, να σέβεται το απαραβίαστο της ιδιωτικής ζωής και των ανθρωπίνων δικαιωμάτων, να προωθεί την πολυφωνία και το διάλογο.</w:t>
      </w:r>
    </w:p>
    <w:p w:rsidR="00DC787B" w:rsidRPr="00CC2C06" w:rsidRDefault="00CC2C06" w:rsidP="00CC2C06">
      <w:pPr>
        <w:pStyle w:val="a3"/>
        <w:numPr>
          <w:ilvl w:val="0"/>
          <w:numId w:val="1"/>
        </w:numPr>
        <w:rPr>
          <w:rFonts w:ascii="Times New Roman" w:hAnsi="Times New Roman" w:cs="Times New Roman"/>
          <w:sz w:val="28"/>
          <w:szCs w:val="28"/>
          <w:shd w:val="clear" w:color="auto" w:fill="FFFFFF"/>
        </w:rPr>
      </w:pPr>
      <w:r w:rsidRPr="00CC2C06">
        <w:rPr>
          <w:rFonts w:ascii="Times New Roman" w:hAnsi="Times New Roman" w:cs="Times New Roman"/>
          <w:sz w:val="28"/>
          <w:szCs w:val="28"/>
          <w:shd w:val="clear" w:color="auto" w:fill="FFFFFF"/>
        </w:rPr>
        <w:t>Η δημοσιογραφία είναι το κατεξοχήν θεσμοθετημένο όργανο άσκησης δημόσιας κριτικής. Βασική υποχρέωση του δημοσιογράφου είναι η υπεράσπιση του δημοσίου συμφέροντος και η στηλίτευση πράξεων που υπονομεύουν το δημόσιο συμφέρον, όπως οι παρανομίες και οι αυθαιρεσίες των δημόσιων λειτουργών, η κατασπατάληση του δημοσίου χρήματος, ο λαϊκισμός και η προπαγάνδα.</w:t>
      </w:r>
    </w:p>
    <w:p w:rsidR="00CC2C06" w:rsidRPr="00CC2C06" w:rsidRDefault="00CC2C06" w:rsidP="00CC2C06">
      <w:pPr>
        <w:pStyle w:val="Web"/>
        <w:shd w:val="clear" w:color="auto" w:fill="FFFFFF"/>
        <w:spacing w:before="0" w:beforeAutospacing="0" w:after="0" w:afterAutospacing="0"/>
        <w:textAlignment w:val="baseline"/>
        <w:rPr>
          <w:sz w:val="28"/>
          <w:szCs w:val="28"/>
        </w:rPr>
      </w:pPr>
      <w:r w:rsidRPr="00CC2C06">
        <w:rPr>
          <w:b/>
          <w:bCs/>
          <w:sz w:val="28"/>
          <w:szCs w:val="28"/>
          <w:bdr w:val="none" w:sz="0" w:space="0" w:color="auto" w:frame="1"/>
        </w:rPr>
        <w:t>Γιατί ο δημοσιογράφος δεν εκπληρώνει το ρόλο του</w:t>
      </w:r>
      <w:r w:rsidRPr="00CC2C06">
        <w:rPr>
          <w:sz w:val="28"/>
          <w:szCs w:val="28"/>
          <w:bdr w:val="none" w:sz="0" w:space="0" w:color="auto" w:frame="1"/>
        </w:rPr>
        <w:t> </w:t>
      </w:r>
    </w:p>
    <w:p w:rsidR="00CC2C06" w:rsidRPr="00CC2C06" w:rsidRDefault="00CC2C06" w:rsidP="00CC2C06">
      <w:pPr>
        <w:pStyle w:val="Web"/>
        <w:numPr>
          <w:ilvl w:val="0"/>
          <w:numId w:val="2"/>
        </w:numPr>
        <w:shd w:val="clear" w:color="auto" w:fill="FFFFFF"/>
        <w:spacing w:before="0" w:beforeAutospacing="0" w:after="404" w:afterAutospacing="0"/>
        <w:textAlignment w:val="baseline"/>
        <w:rPr>
          <w:sz w:val="28"/>
          <w:szCs w:val="28"/>
        </w:rPr>
      </w:pPr>
      <w:r w:rsidRPr="00CC2C06">
        <w:rPr>
          <w:sz w:val="28"/>
          <w:szCs w:val="28"/>
        </w:rPr>
        <w:t>Αρκετοί δημοσιογράφοι δεν υπηρετούν έντιμα το λειτούργημά τους παραβιάζοντας τις αρχές της δημοσιογραφικής δεοντολογίας και λειτουργώντας ως υποχείρια πολιτικών και οικονομικών συμφερόντων.</w:t>
      </w:r>
    </w:p>
    <w:p w:rsidR="00CC2C06" w:rsidRPr="00CC2C06" w:rsidRDefault="00CC2C06" w:rsidP="00CC2C06">
      <w:pPr>
        <w:pStyle w:val="Web"/>
        <w:numPr>
          <w:ilvl w:val="0"/>
          <w:numId w:val="2"/>
        </w:numPr>
        <w:shd w:val="clear" w:color="auto" w:fill="FFFFFF"/>
        <w:spacing w:before="0" w:beforeAutospacing="0" w:after="404" w:afterAutospacing="0"/>
        <w:textAlignment w:val="baseline"/>
        <w:rPr>
          <w:sz w:val="28"/>
          <w:szCs w:val="28"/>
        </w:rPr>
      </w:pPr>
      <w:r w:rsidRPr="00CC2C06">
        <w:rPr>
          <w:sz w:val="28"/>
          <w:szCs w:val="28"/>
        </w:rPr>
        <w:t>Ο μεταξύ τους ανταγωνισμός τους και το άγχος για την αποκλειστικότητα της είδησης οδηγεί στην </w:t>
      </w:r>
      <w:proofErr w:type="spellStart"/>
      <w:r w:rsidRPr="00CC2C06">
        <w:rPr>
          <w:sz w:val="28"/>
          <w:szCs w:val="28"/>
        </w:rPr>
        <w:t>ειδησεοθηρία</w:t>
      </w:r>
      <w:proofErr w:type="spellEnd"/>
      <w:r w:rsidRPr="00CC2C06">
        <w:rPr>
          <w:sz w:val="28"/>
          <w:szCs w:val="28"/>
        </w:rPr>
        <w:t>, στη βιαστική διοχέτευση ανεξακρίβωτων πληροφοριών με στόχο τον εντυπωσιασμό και την υψηλή τηλεθέαση (ή αναγνωσιμότητα ή ακροαματικότητα). Επιδίδονται σε έναν αγώνα κινδυνολογίας, καταστροφολογίας, κιτρινισμού  και απαξίωσης κάθε θετικής προσπάθεια βελτίωσης της κατάστασης. Άλλοι επιδιώκουν</w:t>
      </w:r>
      <w:r>
        <w:rPr>
          <w:sz w:val="28"/>
          <w:szCs w:val="28"/>
        </w:rPr>
        <w:t xml:space="preserve"> </w:t>
      </w:r>
      <w:r w:rsidRPr="00CC2C06">
        <w:rPr>
          <w:sz w:val="28"/>
          <w:szCs w:val="28"/>
        </w:rPr>
        <w:t>την </w:t>
      </w:r>
      <w:proofErr w:type="spellStart"/>
      <w:r w:rsidRPr="00CC2C06">
        <w:rPr>
          <w:sz w:val="28"/>
          <w:szCs w:val="28"/>
        </w:rPr>
        <w:t>αναγνωρισιμότητα</w:t>
      </w:r>
      <w:proofErr w:type="spellEnd"/>
      <w:r w:rsidRPr="00CC2C06">
        <w:rPr>
          <w:sz w:val="28"/>
          <w:szCs w:val="28"/>
        </w:rPr>
        <w:t> και τον πλουτισμό, εξυπηρετώντας απροκάλυπτα οικονομικά και πολιτικά συμφέροντα.</w:t>
      </w:r>
    </w:p>
    <w:p w:rsidR="00CC2C06" w:rsidRPr="00CC2C06" w:rsidRDefault="00CC2C06" w:rsidP="00CC2C06">
      <w:pPr>
        <w:pStyle w:val="Web"/>
        <w:numPr>
          <w:ilvl w:val="0"/>
          <w:numId w:val="2"/>
        </w:numPr>
        <w:shd w:val="clear" w:color="auto" w:fill="FFFFFF"/>
        <w:spacing w:before="0" w:beforeAutospacing="0" w:after="404" w:afterAutospacing="0"/>
        <w:textAlignment w:val="baseline"/>
        <w:rPr>
          <w:sz w:val="28"/>
          <w:szCs w:val="28"/>
        </w:rPr>
      </w:pPr>
      <w:r w:rsidRPr="00CC2C06">
        <w:rPr>
          <w:sz w:val="28"/>
          <w:szCs w:val="28"/>
        </w:rPr>
        <w:t>Εναπόκειται λοιπόν στην κρίση του κοινού που είναι και ο τελικός αποδέκτης της παρεχόμενης πληροφόρησης να διαμορφώσει άποψη.</w:t>
      </w:r>
    </w:p>
    <w:p w:rsidR="00CC2C06" w:rsidRPr="00CC2C06" w:rsidRDefault="00CC2C06" w:rsidP="00CC2C06">
      <w:pPr>
        <w:ind w:left="0"/>
        <w:rPr>
          <w:rFonts w:ascii="Times New Roman" w:hAnsi="Times New Roman" w:cs="Times New Roman"/>
          <w:sz w:val="28"/>
          <w:szCs w:val="28"/>
        </w:rPr>
      </w:pPr>
    </w:p>
    <w:sectPr w:rsidR="00CC2C06" w:rsidRPr="00CC2C06" w:rsidSect="00DC78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26F87"/>
    <w:multiLevelType w:val="hybridMultilevel"/>
    <w:tmpl w:val="CE22748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4066B5E"/>
    <w:multiLevelType w:val="hybridMultilevel"/>
    <w:tmpl w:val="6BA879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C2C06"/>
    <w:rsid w:val="00CC2C06"/>
    <w:rsid w:val="00DC787B"/>
    <w:rsid w:val="00F363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left="385"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8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C2C06"/>
    <w:pPr>
      <w:spacing w:before="100" w:beforeAutospacing="1" w:after="100" w:afterAutospacing="1" w:line="240" w:lineRule="auto"/>
      <w:ind w:left="0" w:firstLine="0"/>
    </w:pPr>
    <w:rPr>
      <w:rFonts w:ascii="Times New Roman" w:eastAsia="Times New Roman" w:hAnsi="Times New Roman" w:cs="Times New Roman"/>
      <w:sz w:val="24"/>
      <w:szCs w:val="24"/>
      <w:lang w:eastAsia="el-GR"/>
    </w:rPr>
  </w:style>
  <w:style w:type="paragraph" w:styleId="a3">
    <w:name w:val="List Paragraph"/>
    <w:basedOn w:val="a"/>
    <w:uiPriority w:val="34"/>
    <w:qFormat/>
    <w:rsid w:val="00CC2C06"/>
    <w:pPr>
      <w:ind w:left="720"/>
      <w:contextualSpacing/>
    </w:pPr>
  </w:style>
</w:styles>
</file>

<file path=word/webSettings.xml><?xml version="1.0" encoding="utf-8"?>
<w:webSettings xmlns:r="http://schemas.openxmlformats.org/officeDocument/2006/relationships" xmlns:w="http://schemas.openxmlformats.org/wordprocessingml/2006/main">
  <w:divs>
    <w:div w:id="668020616">
      <w:bodyDiv w:val="1"/>
      <w:marLeft w:val="0"/>
      <w:marRight w:val="0"/>
      <w:marTop w:val="0"/>
      <w:marBottom w:val="0"/>
      <w:divBdr>
        <w:top w:val="none" w:sz="0" w:space="0" w:color="auto"/>
        <w:left w:val="none" w:sz="0" w:space="0" w:color="auto"/>
        <w:bottom w:val="none" w:sz="0" w:space="0" w:color="auto"/>
        <w:right w:val="none" w:sz="0" w:space="0" w:color="auto"/>
      </w:divBdr>
    </w:div>
    <w:div w:id="1525636089">
      <w:bodyDiv w:val="1"/>
      <w:marLeft w:val="0"/>
      <w:marRight w:val="0"/>
      <w:marTop w:val="0"/>
      <w:marBottom w:val="0"/>
      <w:divBdr>
        <w:top w:val="none" w:sz="0" w:space="0" w:color="auto"/>
        <w:left w:val="none" w:sz="0" w:space="0" w:color="auto"/>
        <w:bottom w:val="none" w:sz="0" w:space="0" w:color="auto"/>
        <w:right w:val="none" w:sz="0" w:space="0" w:color="auto"/>
      </w:divBdr>
    </w:div>
    <w:div w:id="175770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271</Words>
  <Characters>1465</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2020-11-21T10:56:00Z</dcterms:created>
  <dcterms:modified xsi:type="dcterms:W3CDTF">2020-11-21T11:02:00Z</dcterms:modified>
</cp:coreProperties>
</file>