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FE" w:rsidRPr="004C27DC" w:rsidRDefault="00CA4769">
      <w:pPr>
        <w:rPr>
          <w:rFonts w:ascii="Times New Roman" w:hAnsi="Times New Roman" w:cs="Times New Roman"/>
          <w:b/>
          <w:sz w:val="32"/>
          <w:szCs w:val="32"/>
        </w:rPr>
      </w:pPr>
      <w:r w:rsidRPr="004C27DC">
        <w:rPr>
          <w:rFonts w:ascii="Times New Roman" w:hAnsi="Times New Roman" w:cs="Times New Roman"/>
          <w:b/>
          <w:sz w:val="32"/>
          <w:szCs w:val="32"/>
        </w:rPr>
        <w:t>Παρατηρήσεις</w:t>
      </w:r>
    </w:p>
    <w:p w:rsidR="004C27DC" w:rsidRDefault="00CA47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Α. </w:t>
      </w:r>
      <w:r w:rsidR="004C27DC">
        <w:rPr>
          <w:rFonts w:ascii="Times New Roman" w:hAnsi="Times New Roman" w:cs="Times New Roman"/>
          <w:b/>
          <w:sz w:val="24"/>
          <w:szCs w:val="24"/>
        </w:rPr>
        <w:t>Πύκνωση</w:t>
      </w:r>
    </w:p>
    <w:p w:rsidR="00CA4769" w:rsidRDefault="004C2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A4769">
        <w:rPr>
          <w:rFonts w:ascii="Times New Roman" w:hAnsi="Times New Roman" w:cs="Times New Roman"/>
          <w:sz w:val="24"/>
          <w:szCs w:val="24"/>
        </w:rPr>
        <w:t xml:space="preserve">Να συνοψίσετε σε 60 λέξεις περίπου όσα ο </w:t>
      </w:r>
      <w:r w:rsidR="00CA4769">
        <w:rPr>
          <w:rFonts w:ascii="Times New Roman" w:hAnsi="Times New Roman" w:cs="Times New Roman"/>
          <w:sz w:val="24"/>
          <w:szCs w:val="24"/>
          <w:lang w:val="en-US"/>
        </w:rPr>
        <w:t>Hawking</w:t>
      </w:r>
      <w:r w:rsidR="00CA4769" w:rsidRPr="00CA4769">
        <w:rPr>
          <w:rFonts w:ascii="Times New Roman" w:hAnsi="Times New Roman" w:cs="Times New Roman"/>
          <w:sz w:val="24"/>
          <w:szCs w:val="24"/>
        </w:rPr>
        <w:t xml:space="preserve"> </w:t>
      </w:r>
      <w:r w:rsidR="00CA4769">
        <w:rPr>
          <w:rFonts w:ascii="Times New Roman" w:hAnsi="Times New Roman" w:cs="Times New Roman"/>
          <w:sz w:val="24"/>
          <w:szCs w:val="24"/>
        </w:rPr>
        <w:t xml:space="preserve">εντάσσει στα «υπέρ» της αναπηρίας του και όσα θεωρεί «κατά». </w:t>
      </w:r>
    </w:p>
    <w:p w:rsidR="00CA4769" w:rsidRPr="00CA4769" w:rsidRDefault="00CA4769" w:rsidP="00CA476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Μον. 15</w:t>
      </w:r>
    </w:p>
    <w:p w:rsidR="004C27DC" w:rsidRDefault="00CA4769" w:rsidP="00CA47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Β</w:t>
      </w:r>
      <w:r w:rsidR="004C27DC">
        <w:rPr>
          <w:rFonts w:ascii="Times New Roman" w:hAnsi="Times New Roman" w:cs="Times New Roman"/>
          <w:b/>
          <w:sz w:val="24"/>
          <w:szCs w:val="24"/>
        </w:rPr>
        <w:t>. Κατανόηση</w:t>
      </w:r>
    </w:p>
    <w:p w:rsidR="00CA4769" w:rsidRDefault="00CA4769" w:rsidP="00CA4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Πως συσχετίζεται η φτώχεια με την αναπηρία, σύμφωνα με το κείμενο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27DC" w:rsidRDefault="00CA4769" w:rsidP="004C27D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Μον.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CA4769" w:rsidRPr="004C27DC" w:rsidRDefault="00CA4769" w:rsidP="004C27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Ποια είναι, κατά τη γνώμη σας, η πρόθεση του συντάκτη του κειμένου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; Πετυχαίνει τον επικοινωνιακό του στόχο; Να αιτιολογήσετε την άποψή σας.</w:t>
      </w:r>
    </w:p>
    <w:p w:rsidR="00CA4769" w:rsidRDefault="00CA4769" w:rsidP="00CA476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Εναλλακτικά</w:t>
      </w:r>
    </w:p>
    <w:p w:rsidR="00CA4769" w:rsidRDefault="004C27DC" w:rsidP="00CA4769">
      <w:pPr>
        <w:jc w:val="both"/>
        <w:rPr>
          <w:rFonts w:ascii="Times New Roman" w:hAnsi="Times New Roman" w:cs="Times New Roman"/>
          <w:sz w:val="24"/>
          <w:szCs w:val="24"/>
        </w:rPr>
      </w:pPr>
      <w:r w:rsidRPr="004C27D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769">
        <w:rPr>
          <w:rFonts w:ascii="Times New Roman" w:hAnsi="Times New Roman" w:cs="Times New Roman"/>
          <w:sz w:val="24"/>
          <w:szCs w:val="24"/>
        </w:rPr>
        <w:t>Να ξαναγράψετε τη 2</w:t>
      </w:r>
      <w:r w:rsidR="00CA4769" w:rsidRPr="00CA4769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CA4769">
        <w:rPr>
          <w:rFonts w:ascii="Times New Roman" w:hAnsi="Times New Roman" w:cs="Times New Roman"/>
          <w:sz w:val="24"/>
          <w:szCs w:val="24"/>
        </w:rPr>
        <w:t xml:space="preserve"> παράγραφο του κειμένου </w:t>
      </w:r>
      <w:r w:rsidR="00CA476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A4769">
        <w:rPr>
          <w:rFonts w:ascii="Times New Roman" w:hAnsi="Times New Roman" w:cs="Times New Roman"/>
          <w:sz w:val="24"/>
          <w:szCs w:val="24"/>
        </w:rPr>
        <w:t xml:space="preserve"> αντικαθιστώντας το </w:t>
      </w:r>
      <w:proofErr w:type="spellStart"/>
      <w:r w:rsidR="00CA4769">
        <w:rPr>
          <w:rFonts w:ascii="Times New Roman" w:hAnsi="Times New Roman" w:cs="Times New Roman"/>
          <w:sz w:val="24"/>
          <w:szCs w:val="24"/>
        </w:rPr>
        <w:t>α΄</w:t>
      </w:r>
      <w:proofErr w:type="spellEnd"/>
      <w:r w:rsidR="00CA4769">
        <w:rPr>
          <w:rFonts w:ascii="Times New Roman" w:hAnsi="Times New Roman" w:cs="Times New Roman"/>
          <w:sz w:val="24"/>
          <w:szCs w:val="24"/>
        </w:rPr>
        <w:t xml:space="preserve"> ρηματικό πρόσωπο σε </w:t>
      </w:r>
      <w:proofErr w:type="spellStart"/>
      <w:r w:rsidR="00CA4769">
        <w:rPr>
          <w:rFonts w:ascii="Times New Roman" w:hAnsi="Times New Roman" w:cs="Times New Roman"/>
          <w:sz w:val="24"/>
          <w:szCs w:val="24"/>
        </w:rPr>
        <w:t>γ΄</w:t>
      </w:r>
      <w:proofErr w:type="spellEnd"/>
      <w:r w:rsidR="00CA4769">
        <w:rPr>
          <w:rFonts w:ascii="Times New Roman" w:hAnsi="Times New Roman" w:cs="Times New Roman"/>
          <w:sz w:val="24"/>
          <w:szCs w:val="24"/>
        </w:rPr>
        <w:t>, κάνοντας τις απαραίτητες μετατροπές. Τι νομίζετε ότι αλλάζει στο ύφος;</w:t>
      </w:r>
    </w:p>
    <w:p w:rsidR="00CA4769" w:rsidRDefault="00CA4769" w:rsidP="00CA476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Μον. 15</w:t>
      </w:r>
    </w:p>
    <w:p w:rsidR="00CA4769" w:rsidRDefault="00CA4769" w:rsidP="00CA4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Ένα από τα γνωρίσματα του κειμένου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είναι το λεπτό του χιούμορ. Να σημειώσετε δύο χαρακτηριστικά σημεία και να </w:t>
      </w:r>
      <w:r w:rsidR="004C27DC">
        <w:rPr>
          <w:rFonts w:ascii="Times New Roman" w:hAnsi="Times New Roman" w:cs="Times New Roman"/>
          <w:sz w:val="24"/>
          <w:szCs w:val="24"/>
        </w:rPr>
        <w:t xml:space="preserve">πείτε τι πετυχαίνει </w:t>
      </w:r>
      <w:proofErr w:type="spellStart"/>
      <w:r w:rsidR="004C27DC">
        <w:rPr>
          <w:rFonts w:ascii="Times New Roman" w:hAnsi="Times New Roman" w:cs="Times New Roman"/>
          <w:sz w:val="24"/>
          <w:szCs w:val="24"/>
        </w:rPr>
        <w:t>μ΄</w:t>
      </w:r>
      <w:proofErr w:type="spellEnd"/>
      <w:r w:rsidR="004C27DC">
        <w:rPr>
          <w:rFonts w:ascii="Times New Roman" w:hAnsi="Times New Roman" w:cs="Times New Roman"/>
          <w:sz w:val="24"/>
          <w:szCs w:val="24"/>
        </w:rPr>
        <w:t xml:space="preserve"> αυτή του την επιλογή ο συγγραφέας.</w:t>
      </w:r>
    </w:p>
    <w:p w:rsidR="004C27DC" w:rsidRDefault="004C27DC" w:rsidP="004C27D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Μον. 15</w:t>
      </w:r>
    </w:p>
    <w:p w:rsidR="004C27DC" w:rsidRDefault="004C27DC" w:rsidP="004C27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7DC">
        <w:rPr>
          <w:rFonts w:ascii="Times New Roman" w:hAnsi="Times New Roman" w:cs="Times New Roman"/>
          <w:b/>
          <w:sz w:val="24"/>
          <w:szCs w:val="24"/>
        </w:rPr>
        <w:t>Γ.</w:t>
      </w:r>
      <w:r>
        <w:rPr>
          <w:rFonts w:ascii="Times New Roman" w:hAnsi="Times New Roman" w:cs="Times New Roman"/>
          <w:b/>
          <w:sz w:val="24"/>
          <w:szCs w:val="24"/>
        </w:rPr>
        <w:t xml:space="preserve"> Σύγκριση</w:t>
      </w:r>
    </w:p>
    <w:p w:rsidR="004C27DC" w:rsidRDefault="004C27DC" w:rsidP="004C27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Ποιο είναι το κοινό σημείο των δύο κειμένων; Ποιο κείμενο είναι αποτελεσματικότερο κατά τη γνώμη σας;</w:t>
      </w:r>
    </w:p>
    <w:p w:rsidR="004C27DC" w:rsidRPr="004C27DC" w:rsidRDefault="004C27DC" w:rsidP="004C27D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27DC">
        <w:rPr>
          <w:rFonts w:ascii="Times New Roman" w:hAnsi="Times New Roman" w:cs="Times New Roman"/>
          <w:b/>
          <w:sz w:val="24"/>
          <w:szCs w:val="24"/>
        </w:rPr>
        <w:t>Μον.15</w:t>
      </w:r>
    </w:p>
    <w:p w:rsidR="004C27DC" w:rsidRDefault="004C27DC" w:rsidP="004C27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7DC">
        <w:rPr>
          <w:rFonts w:ascii="Times New Roman" w:hAnsi="Times New Roman" w:cs="Times New Roman"/>
          <w:b/>
          <w:sz w:val="24"/>
          <w:szCs w:val="24"/>
        </w:rPr>
        <w:t>Δ.</w:t>
      </w:r>
      <w:r>
        <w:rPr>
          <w:rFonts w:ascii="Times New Roman" w:hAnsi="Times New Roman" w:cs="Times New Roman"/>
          <w:b/>
          <w:sz w:val="24"/>
          <w:szCs w:val="24"/>
        </w:rPr>
        <w:t xml:space="preserve"> Παραγωγή λόγου</w:t>
      </w:r>
    </w:p>
    <w:p w:rsidR="004C27DC" w:rsidRDefault="004C27DC" w:rsidP="004C27DC">
      <w:pPr>
        <w:jc w:val="both"/>
        <w:rPr>
          <w:rFonts w:ascii="Times New Roman" w:hAnsi="Times New Roman" w:cs="Times New Roman"/>
          <w:sz w:val="24"/>
          <w:szCs w:val="24"/>
        </w:rPr>
      </w:pPr>
      <w:r w:rsidRPr="004C27DC">
        <w:rPr>
          <w:rFonts w:ascii="Times New Roman" w:hAnsi="Times New Roman" w:cs="Times New Roman"/>
          <w:sz w:val="24"/>
          <w:szCs w:val="24"/>
        </w:rPr>
        <w:t>Με</w:t>
      </w:r>
      <w:r>
        <w:rPr>
          <w:rFonts w:ascii="Times New Roman" w:hAnsi="Times New Roman" w:cs="Times New Roman"/>
          <w:sz w:val="24"/>
          <w:szCs w:val="24"/>
        </w:rPr>
        <w:t xml:space="preserve"> αφορμή την Παγκόσμια Ημέρα Ατόμων με Αναπηρία (3 Δεκεμβρίου), στην εκδήλωση του Δήμου σας στην οποία συμμετέχει το σχολείο σας, αναλαμβάνετε να σχολιάσετε τη στάση ζωής που υποδεικνύει ο </w:t>
      </w:r>
      <w:r>
        <w:rPr>
          <w:rFonts w:ascii="Times New Roman" w:hAnsi="Times New Roman" w:cs="Times New Roman"/>
          <w:sz w:val="24"/>
          <w:szCs w:val="24"/>
          <w:lang w:val="en-US"/>
        </w:rPr>
        <w:t>Hawking</w:t>
      </w:r>
      <w:r>
        <w:rPr>
          <w:rFonts w:ascii="Times New Roman" w:hAnsi="Times New Roman" w:cs="Times New Roman"/>
          <w:sz w:val="24"/>
          <w:szCs w:val="24"/>
        </w:rPr>
        <w:t xml:space="preserve"> με τη φράση του: «Πιστεύω ότι τα άτομα με ειδικές ικανότητες πρέπει να επικεντρώνονται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σ΄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αυτά που δεν τα εμποδίζει η αναπηρία τους να κάνουν, κι όχι να λυπούνται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γι΄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αυτά που δεν μπορούν». Να λάβετε υπόψη σας τα κείμενα αναφοράς. (3050-400 λέξεις)</w:t>
      </w:r>
    </w:p>
    <w:p w:rsidR="004C27DC" w:rsidRPr="004C27DC" w:rsidRDefault="004C27DC" w:rsidP="004C27D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27DC">
        <w:rPr>
          <w:rFonts w:ascii="Times New Roman" w:hAnsi="Times New Roman" w:cs="Times New Roman"/>
          <w:b/>
          <w:sz w:val="24"/>
          <w:szCs w:val="24"/>
        </w:rPr>
        <w:t>Μον. 30</w:t>
      </w:r>
    </w:p>
    <w:p w:rsidR="00CA4769" w:rsidRPr="00CA4769" w:rsidRDefault="00CA4769" w:rsidP="00CA47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4769" w:rsidRPr="00CA4769" w:rsidSect="00CA476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A4769"/>
    <w:rsid w:val="000531FE"/>
    <w:rsid w:val="004C27DC"/>
    <w:rsid w:val="00CA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2021-04-04T13:58:00Z</dcterms:created>
  <dcterms:modified xsi:type="dcterms:W3CDTF">2021-04-04T14:38:00Z</dcterms:modified>
</cp:coreProperties>
</file>