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ED87" w14:textId="77777777" w:rsidR="00055349" w:rsidRDefault="00055349" w:rsidP="00055349">
      <w:pPr>
        <w:jc w:val="center"/>
        <w:rPr>
          <w:b/>
          <w:bCs/>
        </w:rPr>
      </w:pPr>
      <w:bookmarkStart w:id="0" w:name="_Hlk85960046"/>
      <w:r>
        <w:rPr>
          <w:b/>
          <w:bCs/>
        </w:rPr>
        <w:t>ΑΔΙΔΑΚΤΟ ΚΕΙΜΕΝΟ</w:t>
      </w:r>
    </w:p>
    <w:p w14:paraId="385A30A8" w14:textId="77777777" w:rsidR="00055349" w:rsidRPr="007664F8" w:rsidRDefault="00055349" w:rsidP="00055349">
      <w:pPr>
        <w:jc w:val="center"/>
        <w:rPr>
          <w:b/>
          <w:bCs/>
        </w:rPr>
      </w:pPr>
      <w:proofErr w:type="spellStart"/>
      <w:r w:rsidRPr="007664F8">
        <w:rPr>
          <w:b/>
          <w:bCs/>
        </w:rPr>
        <w:t>Ξενοφῶν</w:t>
      </w:r>
      <w:proofErr w:type="spellEnd"/>
      <w:r w:rsidRPr="007664F8">
        <w:rPr>
          <w:b/>
          <w:bCs/>
        </w:rPr>
        <w:t xml:space="preserve">, </w:t>
      </w:r>
      <w:proofErr w:type="spellStart"/>
      <w:r w:rsidRPr="00DB0197">
        <w:rPr>
          <w:b/>
          <w:bCs/>
          <w:i/>
        </w:rPr>
        <w:t>Ἀγησίλαος</w:t>
      </w:r>
      <w:proofErr w:type="spellEnd"/>
      <w:r w:rsidRPr="007664F8">
        <w:rPr>
          <w:b/>
          <w:bCs/>
        </w:rPr>
        <w:t xml:space="preserve"> §§1.23-1.25.8</w:t>
      </w:r>
    </w:p>
    <w:p w14:paraId="770963FC" w14:textId="77777777" w:rsidR="00055349" w:rsidRPr="00DB0197" w:rsidRDefault="00055349" w:rsidP="00055349">
      <w:pPr>
        <w:jc w:val="center"/>
        <w:rPr>
          <w:bCs/>
        </w:rPr>
      </w:pPr>
      <w:r w:rsidRPr="00042875">
        <w:rPr>
          <w:bCs/>
          <w:lang w:val="en-US"/>
        </w:rPr>
        <w:t>(</w:t>
      </w:r>
      <w:proofErr w:type="spellStart"/>
      <w:r w:rsidRPr="00DB0197">
        <w:rPr>
          <w:bCs/>
        </w:rPr>
        <w:t>έκδ</w:t>
      </w:r>
      <w:proofErr w:type="spellEnd"/>
      <w:r w:rsidRPr="00042875">
        <w:rPr>
          <w:bCs/>
          <w:lang w:val="en-US"/>
        </w:rPr>
        <w:t xml:space="preserve">. </w:t>
      </w:r>
      <w:r w:rsidRPr="00DB0197">
        <w:rPr>
          <w:bCs/>
        </w:rPr>
        <w:t>του</w:t>
      </w:r>
      <w:r w:rsidRPr="00042875">
        <w:rPr>
          <w:bCs/>
          <w:lang w:val="en-US"/>
        </w:rPr>
        <w:t xml:space="preserve"> </w:t>
      </w:r>
      <w:r w:rsidRPr="00DB0197">
        <w:rPr>
          <w:bCs/>
          <w:lang w:val="en-US"/>
        </w:rPr>
        <w:t>Marchant</w:t>
      </w:r>
      <w:r w:rsidRPr="00042875">
        <w:rPr>
          <w:bCs/>
          <w:lang w:val="en-US"/>
        </w:rPr>
        <w:t xml:space="preserve">, </w:t>
      </w:r>
      <w:r w:rsidRPr="00DB0197">
        <w:rPr>
          <w:bCs/>
          <w:lang w:val="en-US"/>
        </w:rPr>
        <w:t>E</w:t>
      </w:r>
      <w:r w:rsidRPr="00042875">
        <w:rPr>
          <w:bCs/>
          <w:lang w:val="en-US"/>
        </w:rPr>
        <w:t>.</w:t>
      </w:r>
      <w:r w:rsidRPr="00DB0197">
        <w:rPr>
          <w:bCs/>
          <w:lang w:val="en-US"/>
        </w:rPr>
        <w:t>C</w:t>
      </w:r>
      <w:r w:rsidRPr="00042875">
        <w:rPr>
          <w:bCs/>
          <w:lang w:val="en-US"/>
        </w:rPr>
        <w:t xml:space="preserve">. </w:t>
      </w:r>
      <w:r w:rsidRPr="00DB0197">
        <w:rPr>
          <w:bCs/>
        </w:rPr>
        <w:t>Οξφόρδη</w:t>
      </w:r>
      <w:r w:rsidRPr="00042875">
        <w:rPr>
          <w:bCs/>
          <w:lang w:val="en-US"/>
        </w:rPr>
        <w:t xml:space="preserve">: </w:t>
      </w:r>
      <w:r w:rsidRPr="00DB0197">
        <w:rPr>
          <w:bCs/>
          <w:lang w:val="en-US"/>
        </w:rPr>
        <w:t>Clarendon</w:t>
      </w:r>
      <w:r w:rsidRPr="00042875">
        <w:rPr>
          <w:bCs/>
          <w:lang w:val="en-US"/>
        </w:rPr>
        <w:t xml:space="preserve"> </w:t>
      </w:r>
      <w:r w:rsidRPr="00DB0197">
        <w:rPr>
          <w:bCs/>
          <w:lang w:val="en-US"/>
        </w:rPr>
        <w:t>Press</w:t>
      </w:r>
      <w:r w:rsidRPr="00042875">
        <w:rPr>
          <w:bCs/>
          <w:lang w:val="en-US"/>
        </w:rPr>
        <w:t xml:space="preserve">, 1920, </w:t>
      </w:r>
      <w:proofErr w:type="spellStart"/>
      <w:r w:rsidRPr="00DB0197">
        <w:rPr>
          <w:bCs/>
        </w:rPr>
        <w:t>ανατ</w:t>
      </w:r>
      <w:proofErr w:type="spellEnd"/>
      <w:r w:rsidRPr="00042875">
        <w:rPr>
          <w:bCs/>
          <w:lang w:val="en-US"/>
        </w:rPr>
        <w:t xml:space="preserve">. </w:t>
      </w:r>
      <w:r w:rsidRPr="00DB0197">
        <w:rPr>
          <w:bCs/>
        </w:rPr>
        <w:t>1969)</w:t>
      </w:r>
    </w:p>
    <w:p w14:paraId="3E4DBB46" w14:textId="77777777" w:rsidR="00055349" w:rsidRPr="007F69EB" w:rsidRDefault="00055349" w:rsidP="00055349">
      <w:pPr>
        <w:spacing w:line="276" w:lineRule="auto"/>
      </w:pPr>
      <w:r w:rsidRPr="00DB0197">
        <w:t xml:space="preserve">Στο έργο αυτό ο Ξενοφών </w:t>
      </w:r>
      <w:r w:rsidRPr="007F69EB">
        <w:t>εγκωμιάζει τον Σπαρτιάτη βασιλιά Αγησίλαο τον Β´, που βασίλευσε από το 399 έως το 360 π.Χ. Στο συγκεκριμένο απόσπασμα αναφέρεται στην εκστρατεία του στην Μ. Ασία και στην προσπάθειά του να συγκροτήσει ιππικό.</w:t>
      </w:r>
    </w:p>
    <w:p w14:paraId="471648AB" w14:textId="77777777" w:rsidR="00055349" w:rsidRPr="007F69EB" w:rsidRDefault="00055349" w:rsidP="00055349">
      <w:pPr>
        <w:rPr>
          <w:szCs w:val="24"/>
        </w:rPr>
      </w:pPr>
    </w:p>
    <w:p w14:paraId="3CEE929A" w14:textId="77777777" w:rsidR="00055349" w:rsidRPr="0026750B" w:rsidRDefault="00055349" w:rsidP="00055349">
      <w:pPr>
        <w:rPr>
          <w:i/>
          <w:iCs/>
        </w:rPr>
      </w:pPr>
      <w:proofErr w:type="spellStart"/>
      <w:r w:rsidRPr="007F69EB">
        <w:rPr>
          <w:i/>
          <w:iCs/>
        </w:rPr>
        <w:t>Ἐπεὶ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μέντοι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ἀνὰ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τὰ</w:t>
      </w:r>
      <w:proofErr w:type="spellEnd"/>
      <w:r w:rsidRPr="007F69EB">
        <w:rPr>
          <w:i/>
          <w:iCs/>
        </w:rPr>
        <w:t xml:space="preserve"> πεδία </w:t>
      </w:r>
      <w:proofErr w:type="spellStart"/>
      <w:r w:rsidRPr="007F69EB">
        <w:rPr>
          <w:i/>
          <w:iCs/>
        </w:rPr>
        <w:t>οὐδὲ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ἐν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τῇ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Φρυγίᾳ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ἐδύνατο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στρατεύεσθαι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διὰ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τὴν</w:t>
      </w:r>
      <w:proofErr w:type="spellEnd"/>
      <w:r w:rsidRPr="007F69EB">
        <w:rPr>
          <w:i/>
          <w:iCs/>
        </w:rPr>
        <w:t xml:space="preserve"> Φαρναβάζου </w:t>
      </w:r>
      <w:proofErr w:type="spellStart"/>
      <w:r w:rsidRPr="007F69EB">
        <w:rPr>
          <w:i/>
          <w:iCs/>
        </w:rPr>
        <w:t>ἱππείαν</w:t>
      </w:r>
      <w:proofErr w:type="spellEnd"/>
      <w:r w:rsidRPr="007F69EB">
        <w:rPr>
          <w:i/>
          <w:iCs/>
        </w:rPr>
        <w:t xml:space="preserve">, </w:t>
      </w:r>
      <w:proofErr w:type="spellStart"/>
      <w:r w:rsidRPr="007F69EB">
        <w:rPr>
          <w:bCs/>
          <w:i/>
          <w:iCs/>
        </w:rPr>
        <w:t>ἔδοξεν</w:t>
      </w:r>
      <w:proofErr w:type="spellEnd"/>
      <w:r w:rsidRPr="007F69EB">
        <w:rPr>
          <w:bCs/>
          <w:i/>
          <w:iCs/>
        </w:rPr>
        <w:t xml:space="preserve"> </w:t>
      </w:r>
      <w:proofErr w:type="spellStart"/>
      <w:r w:rsidRPr="007F69EB">
        <w:rPr>
          <w:bCs/>
          <w:i/>
          <w:iCs/>
        </w:rPr>
        <w:t>αὐτῷ</w:t>
      </w:r>
      <w:proofErr w:type="spellEnd"/>
      <w:r w:rsidRPr="007F69EB">
        <w:rPr>
          <w:bCs/>
          <w:i/>
          <w:iCs/>
        </w:rPr>
        <w:t xml:space="preserve"> </w:t>
      </w:r>
      <w:proofErr w:type="spellStart"/>
      <w:r w:rsidRPr="007F69EB">
        <w:rPr>
          <w:bCs/>
          <w:i/>
          <w:iCs/>
        </w:rPr>
        <w:t>ἱππικὸν</w:t>
      </w:r>
      <w:proofErr w:type="spellEnd"/>
      <w:r w:rsidRPr="007F69EB">
        <w:rPr>
          <w:bCs/>
          <w:i/>
          <w:iCs/>
        </w:rPr>
        <w:t xml:space="preserve"> </w:t>
      </w:r>
      <w:proofErr w:type="spellStart"/>
      <w:r w:rsidRPr="007F69EB">
        <w:rPr>
          <w:bCs/>
          <w:i/>
          <w:iCs/>
        </w:rPr>
        <w:t>κατασκευαστέον</w:t>
      </w:r>
      <w:proofErr w:type="spellEnd"/>
      <w:r w:rsidRPr="007F69EB">
        <w:rPr>
          <w:bCs/>
          <w:i/>
          <w:iCs/>
        </w:rPr>
        <w:t xml:space="preserve"> </w:t>
      </w:r>
      <w:proofErr w:type="spellStart"/>
      <w:r w:rsidRPr="007F69EB">
        <w:rPr>
          <w:bCs/>
          <w:i/>
          <w:iCs/>
        </w:rPr>
        <w:t>εἶναι</w:t>
      </w:r>
      <w:proofErr w:type="spellEnd"/>
      <w:r w:rsidRPr="007F69EB">
        <w:rPr>
          <w:i/>
          <w:iCs/>
        </w:rPr>
        <w:t xml:space="preserve">, </w:t>
      </w:r>
      <w:proofErr w:type="spellStart"/>
      <w:r w:rsidRPr="007F69EB">
        <w:rPr>
          <w:i/>
          <w:iCs/>
        </w:rPr>
        <w:t>ὡς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μὴ</w:t>
      </w:r>
      <w:proofErr w:type="spellEnd"/>
      <w:r w:rsidRPr="007F69EB">
        <w:rPr>
          <w:i/>
          <w:iCs/>
        </w:rPr>
        <w:t xml:space="preserve"> δραπετεύοντα </w:t>
      </w:r>
      <w:proofErr w:type="spellStart"/>
      <w:r w:rsidRPr="007F69EB">
        <w:rPr>
          <w:i/>
          <w:iCs/>
        </w:rPr>
        <w:t>πολεμεῖν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δέοι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αὐτόν</w:t>
      </w:r>
      <w:proofErr w:type="spellEnd"/>
      <w:r w:rsidRPr="007F69EB">
        <w:rPr>
          <w:i/>
          <w:iCs/>
        </w:rPr>
        <w:t xml:space="preserve">. </w:t>
      </w:r>
      <w:proofErr w:type="spellStart"/>
      <w:r w:rsidRPr="007F69EB">
        <w:rPr>
          <w:i/>
          <w:iCs/>
        </w:rPr>
        <w:t>Τοὺς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μὲν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οὖν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πλουσιωτάτους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ἐκ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πασῶν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τῶν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ἐκεῖ</w:t>
      </w:r>
      <w:proofErr w:type="spellEnd"/>
      <w:r w:rsidRPr="007F69EB">
        <w:rPr>
          <w:i/>
          <w:iCs/>
        </w:rPr>
        <w:t xml:space="preserve"> πόλεων </w:t>
      </w:r>
      <w:proofErr w:type="spellStart"/>
      <w:r w:rsidRPr="007F69EB">
        <w:rPr>
          <w:i/>
          <w:iCs/>
          <w:u w:val="single"/>
        </w:rPr>
        <w:t>ἱπποτροφεῖν</w:t>
      </w:r>
      <w:proofErr w:type="spellEnd"/>
      <w:r w:rsidRPr="007F69EB">
        <w:rPr>
          <w:i/>
          <w:iCs/>
        </w:rPr>
        <w:t xml:space="preserve"> κατέλεξε. </w:t>
      </w:r>
      <w:proofErr w:type="spellStart"/>
      <w:r w:rsidRPr="007F69EB">
        <w:rPr>
          <w:i/>
          <w:iCs/>
        </w:rPr>
        <w:t>Προεῖπε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δέ</w:t>
      </w:r>
      <w:proofErr w:type="spellEnd"/>
      <w:r w:rsidRPr="007F69EB">
        <w:rPr>
          <w:i/>
          <w:iCs/>
        </w:rPr>
        <w:t xml:space="preserve">, </w:t>
      </w:r>
      <w:proofErr w:type="spellStart"/>
      <w:r w:rsidRPr="007F69EB">
        <w:rPr>
          <w:i/>
          <w:iCs/>
        </w:rPr>
        <w:t>ὅστις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παρέχοιτο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ἵππον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καὶ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ὅπλα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καὶ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ἄνδρα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δόκιμον</w:t>
      </w:r>
      <w:proofErr w:type="spellEnd"/>
      <w:r w:rsidRPr="007F69EB">
        <w:rPr>
          <w:i/>
          <w:iCs/>
        </w:rPr>
        <w:t xml:space="preserve">, </w:t>
      </w:r>
      <w:proofErr w:type="spellStart"/>
      <w:r w:rsidRPr="007F69EB">
        <w:rPr>
          <w:b/>
          <w:i/>
          <w:iCs/>
        </w:rPr>
        <w:t>ὡς</w:t>
      </w:r>
      <w:proofErr w:type="spellEnd"/>
      <w:r w:rsidRPr="007F69EB">
        <w:rPr>
          <w:b/>
          <w:i/>
          <w:iCs/>
        </w:rPr>
        <w:t xml:space="preserve"> </w:t>
      </w:r>
      <w:proofErr w:type="spellStart"/>
      <w:r w:rsidRPr="007F69EB">
        <w:rPr>
          <w:b/>
          <w:i/>
          <w:iCs/>
        </w:rPr>
        <w:t>ἐξέσοιτο</w:t>
      </w:r>
      <w:proofErr w:type="spellEnd"/>
      <w:r w:rsidRPr="007F69EB">
        <w:rPr>
          <w:b/>
          <w:i/>
          <w:iCs/>
        </w:rPr>
        <w:t xml:space="preserve"> </w:t>
      </w:r>
      <w:proofErr w:type="spellStart"/>
      <w:r w:rsidRPr="007F69EB">
        <w:rPr>
          <w:b/>
          <w:i/>
          <w:iCs/>
        </w:rPr>
        <w:t>αὐτῷ</w:t>
      </w:r>
      <w:proofErr w:type="spellEnd"/>
      <w:r w:rsidRPr="007F69EB">
        <w:rPr>
          <w:b/>
          <w:i/>
          <w:iCs/>
        </w:rPr>
        <w:t xml:space="preserve"> </w:t>
      </w:r>
      <w:proofErr w:type="spellStart"/>
      <w:r w:rsidRPr="007F69EB">
        <w:rPr>
          <w:b/>
          <w:i/>
          <w:iCs/>
        </w:rPr>
        <w:t>μὴ</w:t>
      </w:r>
      <w:proofErr w:type="spellEnd"/>
      <w:r w:rsidRPr="007F69EB">
        <w:rPr>
          <w:b/>
          <w:i/>
          <w:iCs/>
        </w:rPr>
        <w:t xml:space="preserve"> </w:t>
      </w:r>
      <w:proofErr w:type="spellStart"/>
      <w:r w:rsidRPr="007F69EB">
        <w:rPr>
          <w:b/>
          <w:i/>
          <w:iCs/>
        </w:rPr>
        <w:t>στρατεύεσθαι</w:t>
      </w:r>
      <w:proofErr w:type="spellEnd"/>
      <w:r w:rsidRPr="007F69EB">
        <w:rPr>
          <w:b/>
          <w:i/>
          <w:iCs/>
        </w:rPr>
        <w:t>·</w:t>
      </w:r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καὶ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ἐποίησεν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οὕτως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ἕκαστον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προθύμως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ταῦτα</w:t>
      </w:r>
      <w:proofErr w:type="spellEnd"/>
      <w:r w:rsidRPr="007F69EB">
        <w:rPr>
          <w:i/>
          <w:iCs/>
        </w:rPr>
        <w:t xml:space="preserve"> </w:t>
      </w:r>
      <w:proofErr w:type="spellStart"/>
      <w:r w:rsidRPr="00D329D6">
        <w:rPr>
          <w:i/>
          <w:iCs/>
        </w:rPr>
        <w:t>πράττειν</w:t>
      </w:r>
      <w:proofErr w:type="spellEnd"/>
      <w:r w:rsidRPr="00D329D6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ὥσπερ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ἄν</w:t>
      </w:r>
      <w:proofErr w:type="spellEnd"/>
      <w:r w:rsidRPr="007F69EB">
        <w:rPr>
          <w:i/>
          <w:iCs/>
        </w:rPr>
        <w:t xml:space="preserve"> τις </w:t>
      </w:r>
      <w:proofErr w:type="spellStart"/>
      <w:r w:rsidRPr="007F69EB">
        <w:rPr>
          <w:i/>
          <w:iCs/>
        </w:rPr>
        <w:t>τὸν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ὑπὲρ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αὑτοῦ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ἀποθανούμενον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προθύμως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μαστεύοι</w:t>
      </w:r>
      <w:proofErr w:type="spellEnd"/>
      <w:r w:rsidRPr="007F69EB">
        <w:rPr>
          <w:i/>
          <w:iCs/>
        </w:rPr>
        <w:t xml:space="preserve">. </w:t>
      </w:r>
      <w:proofErr w:type="spellStart"/>
      <w:r w:rsidRPr="007F69EB">
        <w:rPr>
          <w:i/>
          <w:iCs/>
        </w:rPr>
        <w:t>Ἔταξε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δὲ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καὶ</w:t>
      </w:r>
      <w:proofErr w:type="spellEnd"/>
      <w:r w:rsidRPr="007F69EB">
        <w:rPr>
          <w:i/>
          <w:iCs/>
        </w:rPr>
        <w:t xml:space="preserve"> πόλεις </w:t>
      </w:r>
      <w:proofErr w:type="spellStart"/>
      <w:r w:rsidRPr="007F69EB">
        <w:rPr>
          <w:i/>
          <w:iCs/>
        </w:rPr>
        <w:t>ἐξ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ὧν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δέοι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τοὺς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ἱππέας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  <w:u w:val="single"/>
        </w:rPr>
        <w:t>παρασκευάζειν</w:t>
      </w:r>
      <w:proofErr w:type="spellEnd"/>
      <w:r w:rsidRPr="007F69EB">
        <w:rPr>
          <w:i/>
          <w:iCs/>
        </w:rPr>
        <w:t xml:space="preserve">, </w:t>
      </w:r>
      <w:proofErr w:type="spellStart"/>
      <w:r w:rsidRPr="007F69EB">
        <w:rPr>
          <w:i/>
          <w:iCs/>
        </w:rPr>
        <w:t>νομίζων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ἐκ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τῶν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ἱπποτρόφων</w:t>
      </w:r>
      <w:proofErr w:type="spellEnd"/>
      <w:r w:rsidRPr="007F69EB">
        <w:rPr>
          <w:i/>
          <w:iCs/>
        </w:rPr>
        <w:t xml:space="preserve"> πόλεων </w:t>
      </w:r>
      <w:proofErr w:type="spellStart"/>
      <w:r w:rsidRPr="007F69EB">
        <w:rPr>
          <w:i/>
          <w:iCs/>
        </w:rPr>
        <w:t>εὐθὺς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καὶ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φρονηματίας</w:t>
      </w:r>
      <w:proofErr w:type="spellEnd"/>
      <w:r w:rsidRPr="007F69EB">
        <w:rPr>
          <w:i/>
          <w:iCs/>
        </w:rPr>
        <w:t xml:space="preserve"> μάλιστα </w:t>
      </w:r>
      <w:proofErr w:type="spellStart"/>
      <w:r w:rsidRPr="007F69EB">
        <w:rPr>
          <w:i/>
          <w:iCs/>
        </w:rPr>
        <w:t>ἂν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ἐπὶ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τῇ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ἱππικῇ</w:t>
      </w:r>
      <w:proofErr w:type="spellEnd"/>
      <w:r w:rsidRPr="007F69EB">
        <w:rPr>
          <w:i/>
          <w:iCs/>
        </w:rPr>
        <w:t xml:space="preserve"> γενέσθαι. </w:t>
      </w:r>
      <w:proofErr w:type="spellStart"/>
      <w:r w:rsidRPr="007F69EB">
        <w:rPr>
          <w:i/>
          <w:iCs/>
        </w:rPr>
        <w:t>Καὶ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τοῦτ</w:t>
      </w:r>
      <w:proofErr w:type="spellEnd"/>
      <w:r w:rsidRPr="007F69EB">
        <w:rPr>
          <w:i/>
          <w:iCs/>
        </w:rPr>
        <w:t xml:space="preserve">’ </w:t>
      </w:r>
      <w:proofErr w:type="spellStart"/>
      <w:r w:rsidRPr="007F69EB">
        <w:rPr>
          <w:i/>
          <w:iCs/>
        </w:rPr>
        <w:t>οὖν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ἀγαστῶς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ἔδοξε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πρᾶξαι</w:t>
      </w:r>
      <w:proofErr w:type="spellEnd"/>
      <w:r w:rsidRPr="007F69EB">
        <w:rPr>
          <w:i/>
          <w:iCs/>
        </w:rPr>
        <w:t xml:space="preserve">, </w:t>
      </w:r>
      <w:proofErr w:type="spellStart"/>
      <w:r w:rsidRPr="007F69EB">
        <w:rPr>
          <w:i/>
          <w:iCs/>
        </w:rPr>
        <w:t>ὅτι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κατεσκεύαστο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τὸ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ἱππικὸν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αὐτῷ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καὶ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εὐθὺς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ἐρρωμένον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ἦν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καὶ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ἐνεργόν</w:t>
      </w:r>
      <w:proofErr w:type="spellEnd"/>
      <w:r w:rsidRPr="007F69EB">
        <w:rPr>
          <w:i/>
          <w:iCs/>
        </w:rPr>
        <w:t xml:space="preserve">. </w:t>
      </w:r>
      <w:proofErr w:type="spellStart"/>
      <w:r w:rsidRPr="007F69EB">
        <w:rPr>
          <w:i/>
          <w:iCs/>
        </w:rPr>
        <w:t>Ἐπειδὴ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δὲ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ἔαρ</w:t>
      </w:r>
      <w:proofErr w:type="spellEnd"/>
      <w:r w:rsidRPr="007F69EB">
        <w:rPr>
          <w:i/>
          <w:iCs/>
        </w:rPr>
        <w:t xml:space="preserve"> </w:t>
      </w:r>
      <w:proofErr w:type="spellStart"/>
      <w:r w:rsidRPr="007F69EB">
        <w:rPr>
          <w:i/>
          <w:iCs/>
        </w:rPr>
        <w:t>ὑπέφαινε</w:t>
      </w:r>
      <w:proofErr w:type="spellEnd"/>
      <w:r w:rsidRPr="007F69EB">
        <w:rPr>
          <w:i/>
          <w:iCs/>
        </w:rPr>
        <w:t>, συνήγαγε</w:t>
      </w:r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πᾶν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τὸ</w:t>
      </w:r>
      <w:proofErr w:type="spellEnd"/>
      <w:r w:rsidRPr="0026750B">
        <w:rPr>
          <w:i/>
          <w:iCs/>
        </w:rPr>
        <w:t xml:space="preserve"> στράτευμα </w:t>
      </w:r>
      <w:proofErr w:type="spellStart"/>
      <w:r w:rsidRPr="00D329D6">
        <w:rPr>
          <w:i/>
          <w:iCs/>
        </w:rPr>
        <w:t>εἰς</w:t>
      </w:r>
      <w:proofErr w:type="spellEnd"/>
      <w:r w:rsidRPr="00D329D6">
        <w:rPr>
          <w:i/>
          <w:iCs/>
        </w:rPr>
        <w:t xml:space="preserve"> </w:t>
      </w:r>
      <w:proofErr w:type="spellStart"/>
      <w:r w:rsidRPr="00D329D6">
        <w:rPr>
          <w:i/>
          <w:iCs/>
        </w:rPr>
        <w:t>Ἔφεσον</w:t>
      </w:r>
      <w:proofErr w:type="spellEnd"/>
      <w:r w:rsidRPr="0026750B">
        <w:rPr>
          <w:i/>
          <w:iCs/>
        </w:rPr>
        <w:t xml:space="preserve">· </w:t>
      </w:r>
      <w:proofErr w:type="spellStart"/>
      <w:r w:rsidRPr="0026750B">
        <w:rPr>
          <w:i/>
          <w:iCs/>
        </w:rPr>
        <w:t>ἀσκῆσαι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δὲ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καὶ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αὐτὸ</w:t>
      </w:r>
      <w:proofErr w:type="spellEnd"/>
      <w:r w:rsidRPr="0026750B">
        <w:rPr>
          <w:i/>
          <w:iCs/>
        </w:rPr>
        <w:t xml:space="preserve"> βουλόμενος </w:t>
      </w:r>
      <w:proofErr w:type="spellStart"/>
      <w:r w:rsidRPr="0026750B">
        <w:rPr>
          <w:i/>
          <w:iCs/>
        </w:rPr>
        <w:t>ἆθλα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προὔθηκε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καὶ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ταῖς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ἱππικαῖς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τάξεσιν</w:t>
      </w:r>
      <w:proofErr w:type="spellEnd"/>
      <w:r w:rsidRPr="0026750B">
        <w:rPr>
          <w:i/>
          <w:iCs/>
        </w:rPr>
        <w:t xml:space="preserve">, </w:t>
      </w:r>
      <w:proofErr w:type="spellStart"/>
      <w:r w:rsidRPr="0026750B">
        <w:rPr>
          <w:i/>
          <w:iCs/>
        </w:rPr>
        <w:t>ἥτις</w:t>
      </w:r>
      <w:proofErr w:type="spellEnd"/>
      <w:r w:rsidRPr="0026750B">
        <w:rPr>
          <w:i/>
          <w:iCs/>
        </w:rPr>
        <w:t xml:space="preserve"> </w:t>
      </w:r>
      <w:proofErr w:type="spellStart"/>
      <w:r w:rsidRPr="00D329D6">
        <w:rPr>
          <w:i/>
          <w:iCs/>
        </w:rPr>
        <w:t>κράτιστα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ἂν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ἱππεύοι</w:t>
      </w:r>
      <w:proofErr w:type="spellEnd"/>
      <w:r w:rsidRPr="0026750B">
        <w:rPr>
          <w:i/>
          <w:iCs/>
        </w:rPr>
        <w:t xml:space="preserve">, </w:t>
      </w:r>
      <w:proofErr w:type="spellStart"/>
      <w:r w:rsidRPr="0026750B">
        <w:rPr>
          <w:i/>
          <w:iCs/>
        </w:rPr>
        <w:t>καὶ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ταῖς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ὁπλιτικαῖς</w:t>
      </w:r>
      <w:proofErr w:type="spellEnd"/>
      <w:r w:rsidRPr="0026750B">
        <w:rPr>
          <w:i/>
          <w:iCs/>
        </w:rPr>
        <w:t xml:space="preserve">, </w:t>
      </w:r>
      <w:proofErr w:type="spellStart"/>
      <w:r w:rsidRPr="0026750B">
        <w:rPr>
          <w:i/>
          <w:iCs/>
        </w:rPr>
        <w:t>ἥτις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ἂν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ἄριστα</w:t>
      </w:r>
      <w:proofErr w:type="spellEnd"/>
      <w:r w:rsidRPr="0026750B">
        <w:rPr>
          <w:i/>
          <w:iCs/>
        </w:rPr>
        <w:t xml:space="preserve"> σωμάτων </w:t>
      </w:r>
      <w:proofErr w:type="spellStart"/>
      <w:r w:rsidRPr="0026750B">
        <w:rPr>
          <w:i/>
          <w:iCs/>
        </w:rPr>
        <w:t>ἔχοι</w:t>
      </w:r>
      <w:proofErr w:type="spellEnd"/>
      <w:r w:rsidRPr="0026750B">
        <w:rPr>
          <w:i/>
          <w:iCs/>
        </w:rPr>
        <w:t xml:space="preserve">· </w:t>
      </w:r>
      <w:proofErr w:type="spellStart"/>
      <w:r w:rsidRPr="0026750B">
        <w:rPr>
          <w:i/>
          <w:iCs/>
        </w:rPr>
        <w:t>καὶ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πελτασταῖς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δὲ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καὶ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τοξόταις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ἆθλα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προύθηκεν</w:t>
      </w:r>
      <w:proofErr w:type="spellEnd"/>
      <w:r w:rsidRPr="0026750B">
        <w:rPr>
          <w:i/>
          <w:iCs/>
        </w:rPr>
        <w:t xml:space="preserve">, </w:t>
      </w:r>
      <w:proofErr w:type="spellStart"/>
      <w:r w:rsidRPr="0026750B">
        <w:rPr>
          <w:i/>
          <w:iCs/>
        </w:rPr>
        <w:t>οἵτινες</w:t>
      </w:r>
      <w:proofErr w:type="spellEnd"/>
      <w:r w:rsidRPr="0026750B">
        <w:rPr>
          <w:i/>
          <w:iCs/>
        </w:rPr>
        <w:t xml:space="preserve"> κράτιστοι </w:t>
      </w:r>
      <w:proofErr w:type="spellStart"/>
      <w:r w:rsidRPr="0026750B">
        <w:rPr>
          <w:i/>
          <w:iCs/>
        </w:rPr>
        <w:t>τὰ</w:t>
      </w:r>
      <w:proofErr w:type="spellEnd"/>
      <w:r w:rsidRPr="0026750B">
        <w:rPr>
          <w:i/>
          <w:iCs/>
        </w:rPr>
        <w:t xml:space="preserve"> προσήκοντα </w:t>
      </w:r>
      <w:proofErr w:type="spellStart"/>
      <w:r w:rsidRPr="0026750B">
        <w:rPr>
          <w:i/>
          <w:iCs/>
        </w:rPr>
        <w:t>ἔργα</w:t>
      </w:r>
      <w:proofErr w:type="spellEnd"/>
      <w:r w:rsidRPr="0026750B">
        <w:rPr>
          <w:i/>
          <w:iCs/>
        </w:rPr>
        <w:t xml:space="preserve"> </w:t>
      </w:r>
      <w:proofErr w:type="spellStart"/>
      <w:r w:rsidRPr="0026750B">
        <w:rPr>
          <w:i/>
          <w:iCs/>
        </w:rPr>
        <w:t>φαίνοιντο</w:t>
      </w:r>
      <w:proofErr w:type="spellEnd"/>
      <w:r w:rsidRPr="0026750B">
        <w:rPr>
          <w:i/>
          <w:iCs/>
        </w:rPr>
        <w:t>.</w:t>
      </w:r>
    </w:p>
    <w:p w14:paraId="277AE68D" w14:textId="77777777" w:rsidR="00055349" w:rsidRPr="0026750B" w:rsidRDefault="00055349" w:rsidP="00055349">
      <w:pPr>
        <w:rPr>
          <w:i/>
          <w:iCs/>
        </w:rPr>
      </w:pPr>
      <w:r w:rsidRPr="0026750B">
        <w:rPr>
          <w:i/>
          <w:iCs/>
        </w:rPr>
        <w:t>----------</w:t>
      </w:r>
    </w:p>
    <w:p w14:paraId="30EB8970" w14:textId="77777777" w:rsidR="00055349" w:rsidRPr="0026750B" w:rsidRDefault="00055349" w:rsidP="00055349">
      <w:proofErr w:type="spellStart"/>
      <w:r w:rsidRPr="0026750B">
        <w:rPr>
          <w:b/>
          <w:bCs/>
          <w:i/>
          <w:iCs/>
        </w:rPr>
        <w:t>ἀνὰ</w:t>
      </w:r>
      <w:proofErr w:type="spellEnd"/>
      <w:r w:rsidRPr="0026750B">
        <w:rPr>
          <w:b/>
          <w:bCs/>
          <w:i/>
          <w:iCs/>
        </w:rPr>
        <w:t xml:space="preserve"> </w:t>
      </w:r>
      <w:proofErr w:type="spellStart"/>
      <w:r w:rsidRPr="0026750B">
        <w:rPr>
          <w:b/>
          <w:bCs/>
          <w:i/>
          <w:iCs/>
        </w:rPr>
        <w:t>τὰ</w:t>
      </w:r>
      <w:proofErr w:type="spellEnd"/>
      <w:r w:rsidRPr="0026750B">
        <w:rPr>
          <w:b/>
          <w:bCs/>
          <w:i/>
          <w:iCs/>
        </w:rPr>
        <w:t xml:space="preserve"> πεδία</w:t>
      </w:r>
      <w:r w:rsidRPr="0026750B">
        <w:t>: στις πεδιάδες</w:t>
      </w:r>
    </w:p>
    <w:p w14:paraId="57045BD6" w14:textId="77777777" w:rsidR="00055349" w:rsidRPr="0026750B" w:rsidRDefault="00055349" w:rsidP="00055349">
      <w:r w:rsidRPr="0026750B">
        <w:rPr>
          <w:b/>
          <w:bCs/>
          <w:i/>
          <w:iCs/>
        </w:rPr>
        <w:t>κατέλεξε</w:t>
      </w:r>
      <w:r w:rsidRPr="0026750B">
        <w:t xml:space="preserve">: στρατολόγησε </w:t>
      </w:r>
    </w:p>
    <w:p w14:paraId="5D440BE3" w14:textId="77777777" w:rsidR="00055349" w:rsidRPr="0026750B" w:rsidRDefault="00055349" w:rsidP="00055349">
      <w:proofErr w:type="spellStart"/>
      <w:r w:rsidRPr="0026750B">
        <w:rPr>
          <w:b/>
          <w:bCs/>
          <w:i/>
          <w:iCs/>
        </w:rPr>
        <w:t>μαστεύοι</w:t>
      </w:r>
      <w:proofErr w:type="spellEnd"/>
      <w:r w:rsidRPr="0026750B">
        <w:t xml:space="preserve">: αναζητά, ψάχνει να βρει </w:t>
      </w:r>
    </w:p>
    <w:p w14:paraId="1688F9EE" w14:textId="77777777" w:rsidR="00055349" w:rsidRPr="0026750B" w:rsidRDefault="00055349" w:rsidP="00055349">
      <w:proofErr w:type="spellStart"/>
      <w:r w:rsidRPr="0026750B">
        <w:rPr>
          <w:b/>
          <w:bCs/>
          <w:i/>
          <w:iCs/>
        </w:rPr>
        <w:t>φρονηματίας</w:t>
      </w:r>
      <w:proofErr w:type="spellEnd"/>
      <w:r w:rsidRPr="0026750B">
        <w:t>: με υψηλό φρόνημα, υπερηφάνεια</w:t>
      </w:r>
    </w:p>
    <w:p w14:paraId="1FE8D99C" w14:textId="77777777" w:rsidR="00055349" w:rsidRPr="0026750B" w:rsidRDefault="00055349" w:rsidP="00055349">
      <w:bookmarkStart w:id="1" w:name="_Hlk95899002"/>
      <w:proofErr w:type="spellStart"/>
      <w:r w:rsidRPr="0026750B">
        <w:rPr>
          <w:b/>
          <w:bCs/>
          <w:i/>
          <w:iCs/>
        </w:rPr>
        <w:t>ὑπέφαινε</w:t>
      </w:r>
      <w:bookmarkEnd w:id="1"/>
      <w:proofErr w:type="spellEnd"/>
      <w:r w:rsidRPr="0026750B">
        <w:rPr>
          <w:i/>
          <w:iCs/>
        </w:rPr>
        <w:t xml:space="preserve">: </w:t>
      </w:r>
      <w:r w:rsidRPr="0026750B">
        <w:t>άρχιζε να φαίνεται</w:t>
      </w:r>
      <w:r w:rsidRPr="0026750B">
        <w:rPr>
          <w:i/>
          <w:iCs/>
        </w:rPr>
        <w:t xml:space="preserve">  </w:t>
      </w:r>
    </w:p>
    <w:bookmarkEnd w:id="0"/>
    <w:p w14:paraId="42F0E759" w14:textId="77777777" w:rsidR="00055349" w:rsidRPr="0026750B" w:rsidRDefault="00055349" w:rsidP="00055349">
      <w:pPr>
        <w:rPr>
          <w:b/>
          <w:bCs/>
        </w:rPr>
      </w:pPr>
      <w:r w:rsidRPr="0026750B">
        <w:rPr>
          <w:b/>
          <w:bCs/>
        </w:rPr>
        <w:t>ΠΑΡΑΤΗΡΗΣΕΙΣ</w:t>
      </w:r>
    </w:p>
    <w:p w14:paraId="2EE82B95" w14:textId="77777777" w:rsidR="00055349" w:rsidRPr="0026750B" w:rsidRDefault="00055349" w:rsidP="00055349">
      <w:pPr>
        <w:shd w:val="clear" w:color="auto" w:fill="FFFFFF"/>
      </w:pPr>
      <w:r w:rsidRPr="0026750B">
        <w:rPr>
          <w:b/>
          <w:bCs/>
        </w:rPr>
        <w:t xml:space="preserve">Γ1. </w:t>
      </w:r>
      <w:r w:rsidRPr="0026750B">
        <w:t>Να μεταφράσετε στη Νέα Ελληνική το απόσπασμα: «</w:t>
      </w:r>
      <w:proofErr w:type="spellStart"/>
      <w:r w:rsidRPr="0026750B">
        <w:rPr>
          <w:b/>
          <w:bCs/>
          <w:i/>
          <w:iCs/>
        </w:rPr>
        <w:t>Προεῖπε</w:t>
      </w:r>
      <w:proofErr w:type="spellEnd"/>
      <w:r w:rsidRPr="0026750B">
        <w:rPr>
          <w:b/>
          <w:bCs/>
          <w:i/>
          <w:iCs/>
        </w:rPr>
        <w:t xml:space="preserve"> </w:t>
      </w:r>
      <w:proofErr w:type="spellStart"/>
      <w:r w:rsidRPr="0026750B">
        <w:rPr>
          <w:b/>
          <w:bCs/>
          <w:i/>
          <w:iCs/>
        </w:rPr>
        <w:t>δέ</w:t>
      </w:r>
      <w:proofErr w:type="spellEnd"/>
      <w:r w:rsidRPr="0026750B">
        <w:rPr>
          <w:b/>
          <w:bCs/>
          <w:i/>
          <w:iCs/>
        </w:rPr>
        <w:t xml:space="preserve">, </w:t>
      </w:r>
      <w:r w:rsidRPr="0026750B">
        <w:rPr>
          <w:b/>
          <w:bCs/>
        </w:rPr>
        <w:t xml:space="preserve">… </w:t>
      </w:r>
      <w:proofErr w:type="spellStart"/>
      <w:r w:rsidRPr="0026750B">
        <w:rPr>
          <w:b/>
          <w:bCs/>
          <w:i/>
          <w:iCs/>
        </w:rPr>
        <w:t>ἦν</w:t>
      </w:r>
      <w:proofErr w:type="spellEnd"/>
      <w:r w:rsidRPr="0026750B">
        <w:rPr>
          <w:b/>
          <w:bCs/>
          <w:i/>
          <w:iCs/>
        </w:rPr>
        <w:t xml:space="preserve"> </w:t>
      </w:r>
      <w:proofErr w:type="spellStart"/>
      <w:r w:rsidRPr="0026750B">
        <w:rPr>
          <w:b/>
          <w:bCs/>
          <w:i/>
          <w:iCs/>
        </w:rPr>
        <w:t>καὶ</w:t>
      </w:r>
      <w:proofErr w:type="spellEnd"/>
      <w:r w:rsidRPr="0026750B">
        <w:rPr>
          <w:b/>
          <w:bCs/>
          <w:i/>
          <w:iCs/>
        </w:rPr>
        <w:t xml:space="preserve"> </w:t>
      </w:r>
      <w:proofErr w:type="spellStart"/>
      <w:r w:rsidRPr="0026750B">
        <w:rPr>
          <w:b/>
          <w:bCs/>
          <w:i/>
          <w:iCs/>
        </w:rPr>
        <w:t>ἐνεργόν</w:t>
      </w:r>
      <w:proofErr w:type="spellEnd"/>
      <w:r w:rsidRPr="0026750B">
        <w:t>».</w:t>
      </w:r>
      <w:r w:rsidRPr="0026750B">
        <w:rPr>
          <w:rFonts w:ascii="Gentium Plus" w:hAnsi="Gentium Plus"/>
          <w:sz w:val="27"/>
          <w:szCs w:val="27"/>
        </w:rPr>
        <w:t xml:space="preserve"> </w:t>
      </w:r>
    </w:p>
    <w:p w14:paraId="1BDCBC56" w14:textId="77777777" w:rsidR="00055349" w:rsidRPr="0026750B" w:rsidRDefault="00055349" w:rsidP="00055349">
      <w:pPr>
        <w:jc w:val="right"/>
        <w:rPr>
          <w:b/>
          <w:bCs/>
        </w:rPr>
      </w:pPr>
      <w:r w:rsidRPr="0026750B">
        <w:rPr>
          <w:b/>
          <w:bCs/>
        </w:rPr>
        <w:t>Μονάδες 20</w:t>
      </w:r>
    </w:p>
    <w:p w14:paraId="7E31F479" w14:textId="77777777" w:rsidR="00055349" w:rsidRDefault="00055349" w:rsidP="00055349">
      <w:r>
        <w:rPr>
          <w:b/>
          <w:bCs/>
        </w:rPr>
        <w:lastRenderedPageBreak/>
        <w:t>Γ4.</w:t>
      </w:r>
      <w:r>
        <w:rPr>
          <w:b/>
          <w:bCs/>
        </w:rPr>
        <w:tab/>
      </w:r>
      <w:r w:rsidRPr="0026750B">
        <w:rPr>
          <w:b/>
          <w:bCs/>
        </w:rPr>
        <w:t xml:space="preserve">α. </w:t>
      </w:r>
      <w:r w:rsidRPr="0026750B">
        <w:t xml:space="preserve">Να προσδιορίσετε τη συντακτική λειτουργία των υπογραμμισμένων </w:t>
      </w:r>
      <w:r>
        <w:t>απαρεμφάτων</w:t>
      </w:r>
      <w:r w:rsidRPr="0026750B">
        <w:t xml:space="preserve"> του κειμένου</w:t>
      </w:r>
      <w:r>
        <w:t xml:space="preserve"> και να ελέγξετε αν έχουμε ταυτοπροσωπία ή ετεροπροσωπία</w:t>
      </w:r>
      <w:r w:rsidRPr="0026750B">
        <w:t>:</w:t>
      </w:r>
    </w:p>
    <w:p w14:paraId="5D7CBFDD" w14:textId="77777777" w:rsidR="00055349" w:rsidRPr="0026750B" w:rsidRDefault="00055349" w:rsidP="00055349">
      <w:proofErr w:type="spellStart"/>
      <w:r w:rsidRPr="00780359">
        <w:rPr>
          <w:b/>
          <w:bCs/>
          <w:i/>
          <w:iCs/>
        </w:rPr>
        <w:t>ἱπποτροφεῖν</w:t>
      </w:r>
      <w:proofErr w:type="spellEnd"/>
      <w:r w:rsidRPr="0026750B">
        <w:t xml:space="preserve">: </w:t>
      </w:r>
      <w:r w:rsidRPr="0026750B">
        <w:tab/>
      </w:r>
      <w:r>
        <w:tab/>
        <w:t>Ε</w:t>
      </w:r>
      <w:r w:rsidRPr="0026750B">
        <w:t>ίναι …………………</w:t>
      </w:r>
      <w:r>
        <w:t xml:space="preserve"> </w:t>
      </w:r>
      <w:r w:rsidRPr="0026750B">
        <w:t>στο …………………</w:t>
      </w:r>
      <w:r>
        <w:t xml:space="preserve">. Υποκείμενο ρήματος: </w:t>
      </w:r>
      <w:r w:rsidRPr="0026750B">
        <w:t>…………………</w:t>
      </w:r>
      <w:r>
        <w:t xml:space="preserve"> Υποκείμενο απαρεμφάτου: </w:t>
      </w:r>
      <w:r w:rsidRPr="0026750B">
        <w:t>…………………</w:t>
      </w:r>
      <w:r>
        <w:t xml:space="preserve">. Έχουμε: </w:t>
      </w:r>
      <w:r w:rsidRPr="0026750B">
        <w:t>…………………</w:t>
      </w:r>
    </w:p>
    <w:p w14:paraId="15D96F82" w14:textId="77777777" w:rsidR="00055349" w:rsidRPr="0026750B" w:rsidRDefault="00055349" w:rsidP="00055349">
      <w:proofErr w:type="spellStart"/>
      <w:r>
        <w:rPr>
          <w:b/>
          <w:bCs/>
          <w:i/>
          <w:iCs/>
        </w:rPr>
        <w:t>πράττειν</w:t>
      </w:r>
      <w:proofErr w:type="spellEnd"/>
      <w:r>
        <w:t xml:space="preserve">: </w:t>
      </w:r>
      <w:r>
        <w:tab/>
      </w:r>
      <w:r>
        <w:tab/>
        <w:t>Ε</w:t>
      </w:r>
      <w:r w:rsidRPr="0026750B">
        <w:t>ίναι …………………</w:t>
      </w:r>
      <w:r>
        <w:t xml:space="preserve"> </w:t>
      </w:r>
      <w:r w:rsidRPr="0026750B">
        <w:t>στο …………………</w:t>
      </w:r>
      <w:r>
        <w:t xml:space="preserve">. Υποκείμενο ρήματος: </w:t>
      </w:r>
      <w:r w:rsidRPr="0026750B">
        <w:t>…………………</w:t>
      </w:r>
      <w:r>
        <w:t xml:space="preserve"> Υποκείμενο απαρεμφάτου: </w:t>
      </w:r>
      <w:r w:rsidRPr="0026750B">
        <w:t>…………………</w:t>
      </w:r>
      <w:r>
        <w:t xml:space="preserve">. Έχουμε: </w:t>
      </w:r>
      <w:r w:rsidRPr="0026750B">
        <w:t>…………………</w:t>
      </w:r>
    </w:p>
    <w:p w14:paraId="5197891F" w14:textId="77777777" w:rsidR="00055349" w:rsidRPr="0026750B" w:rsidRDefault="00055349" w:rsidP="00055349">
      <w:proofErr w:type="spellStart"/>
      <w:r w:rsidRPr="00864A99">
        <w:rPr>
          <w:b/>
          <w:bCs/>
          <w:i/>
          <w:iCs/>
        </w:rPr>
        <w:t>παρασκευάζειν</w:t>
      </w:r>
      <w:proofErr w:type="spellEnd"/>
      <w:r w:rsidRPr="0026750B">
        <w:t>:</w:t>
      </w:r>
      <w:r>
        <w:t xml:space="preserve"> </w:t>
      </w:r>
      <w:r>
        <w:tab/>
        <w:t>Ε</w:t>
      </w:r>
      <w:r w:rsidRPr="0026750B">
        <w:t>ίναι …………………</w:t>
      </w:r>
      <w:r>
        <w:t xml:space="preserve"> </w:t>
      </w:r>
      <w:r w:rsidRPr="0026750B">
        <w:t>στο …………………</w:t>
      </w:r>
      <w:r>
        <w:t xml:space="preserve"> Υποκείμενο ρήματος: </w:t>
      </w:r>
      <w:r w:rsidRPr="0026750B">
        <w:t>…………………</w:t>
      </w:r>
      <w:r>
        <w:t xml:space="preserve"> Υποκείμενο απαρεμφάτου: </w:t>
      </w:r>
      <w:r w:rsidRPr="0026750B">
        <w:t>…………………</w:t>
      </w:r>
      <w:r>
        <w:t xml:space="preserve">. Έχουμε: </w:t>
      </w:r>
      <w:r w:rsidRPr="0026750B">
        <w:t>…………………</w:t>
      </w:r>
    </w:p>
    <w:p w14:paraId="3D743B42" w14:textId="77777777" w:rsidR="00055349" w:rsidRPr="0026750B" w:rsidRDefault="00055349" w:rsidP="00055349">
      <w:pPr>
        <w:jc w:val="right"/>
      </w:pPr>
      <w:r w:rsidRPr="0026750B">
        <w:t>(μονάδες 6)</w:t>
      </w:r>
    </w:p>
    <w:p w14:paraId="2F123A61" w14:textId="77777777" w:rsidR="00055349" w:rsidRPr="0026750B" w:rsidRDefault="00055349" w:rsidP="00055349">
      <w:r w:rsidRPr="0026750B">
        <w:rPr>
          <w:b/>
          <w:bCs/>
        </w:rPr>
        <w:t xml:space="preserve">β. </w:t>
      </w:r>
      <w:r w:rsidRPr="0026750B">
        <w:t>«</w:t>
      </w:r>
      <w:proofErr w:type="spellStart"/>
      <w:r w:rsidRPr="001A3CB1">
        <w:rPr>
          <w:b/>
          <w:i/>
        </w:rPr>
        <w:t>ὡς</w:t>
      </w:r>
      <w:proofErr w:type="spellEnd"/>
      <w:r w:rsidRPr="001A3CB1">
        <w:rPr>
          <w:b/>
          <w:i/>
        </w:rPr>
        <w:t xml:space="preserve"> </w:t>
      </w:r>
      <w:proofErr w:type="spellStart"/>
      <w:r w:rsidRPr="001A3CB1">
        <w:rPr>
          <w:b/>
          <w:i/>
        </w:rPr>
        <w:t>ἐξέσοιτο</w:t>
      </w:r>
      <w:proofErr w:type="spellEnd"/>
      <w:r w:rsidRPr="001A3CB1">
        <w:rPr>
          <w:b/>
          <w:i/>
        </w:rPr>
        <w:t xml:space="preserve"> </w:t>
      </w:r>
      <w:proofErr w:type="spellStart"/>
      <w:r w:rsidRPr="001A3CB1">
        <w:rPr>
          <w:b/>
          <w:i/>
        </w:rPr>
        <w:t>αὐτῷ</w:t>
      </w:r>
      <w:proofErr w:type="spellEnd"/>
      <w:r w:rsidRPr="001A3CB1">
        <w:rPr>
          <w:b/>
          <w:i/>
        </w:rPr>
        <w:t xml:space="preserve"> </w:t>
      </w:r>
      <w:proofErr w:type="spellStart"/>
      <w:r w:rsidRPr="001A3CB1">
        <w:rPr>
          <w:b/>
          <w:i/>
        </w:rPr>
        <w:t>μὴ</w:t>
      </w:r>
      <w:proofErr w:type="spellEnd"/>
      <w:r w:rsidRPr="001A3CB1">
        <w:rPr>
          <w:b/>
          <w:i/>
        </w:rPr>
        <w:t xml:space="preserve"> </w:t>
      </w:r>
      <w:proofErr w:type="spellStart"/>
      <w:r w:rsidRPr="001A3CB1">
        <w:rPr>
          <w:b/>
          <w:i/>
        </w:rPr>
        <w:t>στρατεύεσθαι</w:t>
      </w:r>
      <w:proofErr w:type="spellEnd"/>
      <w:r w:rsidRPr="0026750B">
        <w:t xml:space="preserve">»: </w:t>
      </w:r>
      <w:r>
        <w:t>Να αναγνωριστεί το είδος της πρότασης, η εισαγωγή, η εκφορά και ο συντακτικός ρόλος της.</w:t>
      </w:r>
      <w:r w:rsidRPr="0026750B">
        <w:t xml:space="preserve"> (μονάδες 4)</w:t>
      </w:r>
    </w:p>
    <w:p w14:paraId="69566830" w14:textId="77777777" w:rsidR="00055349" w:rsidRDefault="00055349" w:rsidP="00055349">
      <w:pPr>
        <w:jc w:val="right"/>
        <w:rPr>
          <w:b/>
          <w:bCs/>
        </w:rPr>
      </w:pPr>
      <w:r w:rsidRPr="005767E7">
        <w:rPr>
          <w:b/>
          <w:bCs/>
        </w:rPr>
        <w:t>Μονάδες 10</w:t>
      </w:r>
    </w:p>
    <w:p w14:paraId="5C3E2375" w14:textId="77777777" w:rsidR="00517053" w:rsidRDefault="00517053"/>
    <w:sectPr w:rsidR="005170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entium Plus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49"/>
    <w:rsid w:val="00055349"/>
    <w:rsid w:val="001D45F7"/>
    <w:rsid w:val="00517053"/>
    <w:rsid w:val="00B20398"/>
    <w:rsid w:val="00C3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0DC0"/>
  <w15:chartTrackingRefBased/>
  <w15:docId w15:val="{2A0857F2-44D1-426C-9D48-B7C7DB53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349"/>
    <w:pPr>
      <w:spacing w:after="0" w:line="360" w:lineRule="auto"/>
      <w:jc w:val="both"/>
    </w:pPr>
    <w:rPr>
      <w:kern w:val="0"/>
      <w:sz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5534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534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5349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5349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5349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5349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5349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5349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5349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5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5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53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534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534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53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53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53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53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534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5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5349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5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534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553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5349"/>
    <w:pPr>
      <w:spacing w:after="160" w:line="259" w:lineRule="auto"/>
      <w:ind w:left="720"/>
      <w:contextualSpacing/>
      <w:jc w:val="left"/>
    </w:pPr>
    <w:rPr>
      <w:kern w:val="2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05534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5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5534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55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Κανταρτζή</dc:creator>
  <cp:keywords/>
  <dc:description/>
  <cp:lastModifiedBy>Ελένη Κανταρτζή</cp:lastModifiedBy>
  <cp:revision>1</cp:revision>
  <cp:lastPrinted>2026-04-22T06:40:00Z</cp:lastPrinted>
  <dcterms:created xsi:type="dcterms:W3CDTF">2026-04-22T06:39:00Z</dcterms:created>
  <dcterms:modified xsi:type="dcterms:W3CDTF">2026-04-22T06:42:00Z</dcterms:modified>
</cp:coreProperties>
</file>