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7E" w:rsidRDefault="009044B8" w:rsidP="009044B8">
      <w:pPr>
        <w:jc w:val="center"/>
      </w:pPr>
      <w:r>
        <w:t>6</w:t>
      </w:r>
      <w:r>
        <w:rPr>
          <w:lang w:val="en-US"/>
        </w:rPr>
        <w:t>o</w:t>
      </w:r>
      <w:r w:rsidRPr="009044B8">
        <w:t xml:space="preserve"> </w:t>
      </w:r>
      <w:r>
        <w:t>ΦΥΛΛΑΔΙΟ</w:t>
      </w:r>
    </w:p>
    <w:p w:rsidR="009044B8" w:rsidRDefault="009044B8" w:rsidP="009044B8">
      <w:pPr>
        <w:jc w:val="center"/>
      </w:pPr>
      <w:r>
        <w:t>ΕΛΛΗΝΙΣΤΙΚΟΙ ΧΡΟΝΟΙ( ΣΕΛ 127,128,129 ΚΑΙ 140-14</w:t>
      </w:r>
      <w:r w:rsidR="00137988">
        <w:t>3</w:t>
      </w:r>
    </w:p>
    <w:p w:rsidR="00B12F7E" w:rsidRPr="00BC17B8" w:rsidRDefault="00B12F7E" w:rsidP="009044B8">
      <w:pPr>
        <w:jc w:val="both"/>
        <w:rPr>
          <w:b/>
        </w:rPr>
      </w:pPr>
      <w:r w:rsidRPr="00BC17B8">
        <w:rPr>
          <w:b/>
        </w:rPr>
        <w:t>1.2. Τα χαρακτηριστικά του ελληνιστικού κόσμου  </w:t>
      </w:r>
    </w:p>
    <w:p w:rsidR="00B12F7E" w:rsidRDefault="00B12F7E" w:rsidP="00B12F7E">
      <w:r w:rsidRPr="0017398B">
        <w:rPr>
          <w:b/>
        </w:rPr>
        <w:t>α) Οικονομικά</w:t>
      </w:r>
      <w:r>
        <w:t>. Σημαντικές μεταβολές στον οικονομικό τομέα ως συνέπεια της κατάλυσης </w:t>
      </w:r>
    </w:p>
    <w:p w:rsidR="00B12F7E" w:rsidRDefault="00B12F7E" w:rsidP="00B12F7E">
      <w:r>
        <w:t>της περσικής αυτοκρατορίας και της εξάπλωσης του Ελληνισμού:  </w:t>
      </w:r>
    </w:p>
    <w:p w:rsidR="00B12F7E" w:rsidRDefault="00B12F7E" w:rsidP="0017398B">
      <w:pPr>
        <w:pStyle w:val="a3"/>
        <w:numPr>
          <w:ilvl w:val="0"/>
          <w:numId w:val="1"/>
        </w:numPr>
      </w:pPr>
      <w:r w:rsidRPr="0017398B">
        <w:rPr>
          <w:rFonts w:ascii="Calibri" w:hAnsi="Calibri" w:cs="Calibri"/>
        </w:rPr>
        <w:t>ενιαίο οικονομικό σύστημα σε όλο τον ελληνιστικό κόσμο (Έλληνες και αλλοεθνείς) </w:t>
      </w:r>
    </w:p>
    <w:p w:rsidR="00B12F7E" w:rsidRDefault="00B12F7E" w:rsidP="00B12F7E">
      <w:r>
        <w:t>→ κοινό νομισματικό σύστημα, κοινή δημοσιονομική πολιτική, κοινός τρόπος </w:t>
      </w:r>
    </w:p>
    <w:p w:rsidR="00B12F7E" w:rsidRDefault="00B12F7E" w:rsidP="00B12F7E">
      <w:r>
        <w:t>συναλλαγών ∙  </w:t>
      </w:r>
    </w:p>
    <w:p w:rsidR="00B12F7E" w:rsidRDefault="00B12F7E" w:rsidP="0017398B">
      <w:pPr>
        <w:pStyle w:val="a3"/>
        <w:numPr>
          <w:ilvl w:val="0"/>
          <w:numId w:val="1"/>
        </w:numPr>
      </w:pPr>
      <w:r w:rsidRPr="0017398B">
        <w:rPr>
          <w:rFonts w:ascii="Calibri" w:hAnsi="Calibri" w:cs="Calibri"/>
        </w:rPr>
        <w:t>κατοχή όλης της γης και του μεγαλύτερου μέρους της γεωργικής παραγωγής από </w:t>
      </w:r>
    </w:p>
    <w:p w:rsidR="00B12F7E" w:rsidRDefault="00B12F7E" w:rsidP="00B12F7E">
      <w:r>
        <w:t>τους βασιλείς ∙ </w:t>
      </w:r>
    </w:p>
    <w:p w:rsidR="00B12F7E" w:rsidRDefault="00B12F7E" w:rsidP="0017398B">
      <w:pPr>
        <w:pStyle w:val="a3"/>
        <w:numPr>
          <w:ilvl w:val="0"/>
          <w:numId w:val="1"/>
        </w:numPr>
      </w:pPr>
      <w:r w:rsidRPr="0017398B">
        <w:rPr>
          <w:rFonts w:ascii="Calibri" w:hAnsi="Calibri" w:cs="Calibri"/>
        </w:rPr>
        <w:t>νέοι ορίζοντες στο εμπόριο λόγω πλούσιας παραγωγής προϊόντων και πυκνών </w:t>
      </w:r>
    </w:p>
    <w:p w:rsidR="00B12F7E" w:rsidRDefault="00B12F7E" w:rsidP="00B12F7E">
      <w:r>
        <w:t>ανταλλαγών αγαθών μεταξύ των ελληνιστικών βασιλείων ∙ </w:t>
      </w:r>
    </w:p>
    <w:p w:rsidR="00B12F7E" w:rsidRDefault="00B12F7E" w:rsidP="0017398B">
      <w:pPr>
        <w:pStyle w:val="a3"/>
        <w:numPr>
          <w:ilvl w:val="0"/>
          <w:numId w:val="1"/>
        </w:numPr>
      </w:pPr>
      <w:r w:rsidRPr="0017398B">
        <w:rPr>
          <w:rFonts w:ascii="Calibri" w:hAnsi="Calibri" w:cs="Calibri"/>
        </w:rPr>
        <w:t>χρήση των ελληνικών νομισμάτων και απόσυρση των περσικών ∙ </w:t>
      </w:r>
    </w:p>
    <w:p w:rsidR="00B12F7E" w:rsidRDefault="00B12F7E" w:rsidP="0017398B">
      <w:pPr>
        <w:pStyle w:val="a3"/>
        <w:numPr>
          <w:ilvl w:val="0"/>
          <w:numId w:val="1"/>
        </w:numPr>
      </w:pPr>
      <w:r w:rsidRPr="0017398B">
        <w:rPr>
          <w:rFonts w:ascii="Calibri" w:hAnsi="Calibri" w:cs="Calibri"/>
        </w:rPr>
        <w:t>δημιουργία τραπεζών και χρήση επιταγών. </w:t>
      </w:r>
    </w:p>
    <w:p w:rsidR="00B12F7E" w:rsidRDefault="00B12F7E" w:rsidP="00B12F7E">
      <w:r w:rsidRPr="0017398B">
        <w:rPr>
          <w:b/>
        </w:rPr>
        <w:t>β) Κοινωνικά</w:t>
      </w:r>
      <w:r>
        <w:t>. Διαμόρφωση τριών (3) κοινωνικών τάξεων:  </w:t>
      </w:r>
    </w:p>
    <w:p w:rsidR="00B12F7E" w:rsidRDefault="00B12F7E" w:rsidP="00B12F7E">
      <w:r w:rsidRPr="0017398B">
        <w:rPr>
          <w:u w:val="single"/>
        </w:rPr>
        <w:t>1. Έλληνες και ελληνίζοντες γηγενείς (λιγοστοί</w:t>
      </w:r>
      <w:r>
        <w:t>) → προνομιούχος τάξη, αστικού </w:t>
      </w:r>
    </w:p>
    <w:p w:rsidR="00B12F7E" w:rsidRDefault="00B12F7E" w:rsidP="00B12F7E">
      <w:r>
        <w:t>χαρακτήρα, αποτελούμενη από εμπόρους, τραπεζίτες, βασιλικούς υπαλλήλους και </w:t>
      </w:r>
    </w:p>
    <w:p w:rsidR="00B12F7E" w:rsidRDefault="00B12F7E" w:rsidP="00B12F7E">
      <w:r>
        <w:t>γενικά όσους ασκούσαν εξουσία.  </w:t>
      </w:r>
    </w:p>
    <w:p w:rsidR="00B12F7E" w:rsidRDefault="00B12F7E" w:rsidP="00B12F7E">
      <w:r w:rsidRPr="0017398B">
        <w:rPr>
          <w:u w:val="single"/>
        </w:rPr>
        <w:t>2. Οι γηγενείς (οι περισσότεροι)</w:t>
      </w:r>
      <w:r>
        <w:t> → εργάτες και μικροκαλλιεργητές ∙ συσσωρεύτηκαν </w:t>
      </w:r>
    </w:p>
    <w:p w:rsidR="00B12F7E" w:rsidRDefault="00B12F7E" w:rsidP="00B12F7E">
      <w:r>
        <w:t>στα αστικά κέντρα προς αναζήτηση καλύτερης τύχης.  </w:t>
      </w:r>
    </w:p>
    <w:p w:rsidR="00B12F7E" w:rsidRDefault="00B12F7E" w:rsidP="00B12F7E">
      <w:r w:rsidRPr="0017398B">
        <w:rPr>
          <w:u w:val="single"/>
        </w:rPr>
        <w:t>3. Οι δούλοι (πολυπληθείς) </w:t>
      </w:r>
      <w:r w:rsidRPr="00BC17B8">
        <w:rPr>
          <w:b/>
          <w:u w:val="single"/>
        </w:rPr>
        <w:t>// μεγάλη ανάπτυξη της δουλείας</w:t>
      </w:r>
      <w:r w:rsidRPr="00BC17B8">
        <w:rPr>
          <w:b/>
        </w:rPr>
        <w:t> </w:t>
      </w:r>
      <w:r>
        <w:t>→ δούλοι </w:t>
      </w:r>
    </w:p>
    <w:p w:rsidR="00B12F7E" w:rsidRDefault="00B12F7E" w:rsidP="00B12F7E">
      <w:r>
        <w:t>χρησιμοποιούνταν όπου δεν επαρκούσε η εργασία των ελεύθερων ∙  κάλυπταν τις </w:t>
      </w:r>
    </w:p>
    <w:p w:rsidR="00B12F7E" w:rsidRDefault="00B12F7E" w:rsidP="00B12F7E">
      <w:r>
        <w:t>ανάγκες της πολυτελούς διαβίωσης των ανώτερων στρωμάτων ∙ η εργασία τους </w:t>
      </w:r>
    </w:p>
    <w:p w:rsidR="00B12F7E" w:rsidRDefault="00B12F7E" w:rsidP="00B12F7E">
      <w:r>
        <w:t>συμπλήρωνε το παραδοσιακό</w:t>
      </w:r>
      <w:r w:rsidR="0017398B">
        <w:t xml:space="preserve"> εξαρτημένο </w:t>
      </w:r>
      <w:r>
        <w:t> </w:t>
      </w:r>
      <w:proofErr w:type="spellStart"/>
      <w:r>
        <w:t>δουλοπαροικιακό</w:t>
      </w:r>
      <w:proofErr w:type="spellEnd"/>
      <w:r>
        <w:t> σύστημα της Ανατολής.   </w:t>
      </w:r>
    </w:p>
    <w:p w:rsidR="00B12F7E" w:rsidRDefault="00B12F7E" w:rsidP="00B12F7E">
      <w:r w:rsidRPr="00E01040">
        <w:rPr>
          <w:b/>
        </w:rPr>
        <w:t>γ) Πολιτικά</w:t>
      </w:r>
      <w:r>
        <w:t>. Παρατηρούνται δύο βασικά γνωρίσματα, με επιμέρους χαρακτηριστικά το </w:t>
      </w:r>
    </w:p>
    <w:p w:rsidR="00B12F7E" w:rsidRDefault="00B12F7E" w:rsidP="00B12F7E">
      <w:r>
        <w:t>καθένα:  </w:t>
      </w:r>
    </w:p>
    <w:p w:rsidR="00B12F7E" w:rsidRDefault="00B12F7E" w:rsidP="00B12F7E">
      <w:r>
        <w:t>α) Το πολίτευμα</w:t>
      </w:r>
      <w:r w:rsidR="00E01040">
        <w:t xml:space="preserve"> στα ελληνιστικά βασίλεια </w:t>
      </w:r>
      <w:r>
        <w:t> είναι </w:t>
      </w:r>
      <w:r w:rsidRPr="00E01040">
        <w:rPr>
          <w:u w:val="single"/>
        </w:rPr>
        <w:t>απόλυτη μοναρχία</w:t>
      </w:r>
      <w:r>
        <w:t>:  </w:t>
      </w:r>
    </w:p>
    <w:p w:rsidR="00B12F7E" w:rsidRDefault="00B12F7E" w:rsidP="00A46145">
      <w:pPr>
        <w:pStyle w:val="a3"/>
        <w:numPr>
          <w:ilvl w:val="0"/>
          <w:numId w:val="2"/>
        </w:numPr>
      </w:pPr>
      <w:r w:rsidRPr="00856D9B">
        <w:rPr>
          <w:rFonts w:ascii="Calibri" w:hAnsi="Calibri" w:cs="Calibri"/>
        </w:rPr>
        <w:t>όλες οι εξουσίες στο πρόσωπο του ηγεμόνα </w:t>
      </w:r>
    </w:p>
    <w:p w:rsidR="00B12F7E" w:rsidRDefault="00B12F7E" w:rsidP="00A46145">
      <w:pPr>
        <w:pStyle w:val="a3"/>
        <w:numPr>
          <w:ilvl w:val="0"/>
          <w:numId w:val="2"/>
        </w:numPr>
      </w:pPr>
      <w:r w:rsidRPr="00856D9B">
        <w:rPr>
          <w:rFonts w:ascii="Calibri" w:hAnsi="Calibri" w:cs="Calibri"/>
        </w:rPr>
        <w:lastRenderedPageBreak/>
        <w:t>διακυβέρνηση από τον ηγεμόνα + επιτελείο από Έλληνες και λίγους </w:t>
      </w:r>
    </w:p>
    <w:p w:rsidR="00B12F7E" w:rsidRDefault="00B12F7E" w:rsidP="00B12F7E">
      <w:r>
        <w:t>εξελληνισμένους γηγενείς (τα ανώτερα στρώματα)  </w:t>
      </w:r>
    </w:p>
    <w:p w:rsidR="00B12F7E" w:rsidRDefault="00B12F7E" w:rsidP="00A46145">
      <w:pPr>
        <w:pStyle w:val="a3"/>
        <w:numPr>
          <w:ilvl w:val="0"/>
          <w:numId w:val="2"/>
        </w:numPr>
      </w:pPr>
      <w:r w:rsidRPr="00856D9B">
        <w:rPr>
          <w:rFonts w:ascii="Calibri" w:hAnsi="Calibri" w:cs="Calibri"/>
        </w:rPr>
        <w:t>λατρεία προς τον ηγεμόνα από τους υπηκόους </w:t>
      </w:r>
    </w:p>
    <w:p w:rsidR="00856D9B" w:rsidRPr="00856D9B" w:rsidRDefault="00856D9B" w:rsidP="00A46145">
      <w:pPr>
        <w:pStyle w:val="a3"/>
        <w:numPr>
          <w:ilvl w:val="0"/>
          <w:numId w:val="2"/>
        </w:numPr>
      </w:pPr>
      <w:r w:rsidRPr="00856D9B">
        <w:rPr>
          <w:rFonts w:ascii="Calibri" w:hAnsi="Calibri" w:cs="Calibri"/>
        </w:rPr>
        <w:t>Ο</w:t>
      </w:r>
      <w:r>
        <w:rPr>
          <w:rFonts w:ascii="Calibri" w:hAnsi="Calibri" w:cs="Calibri"/>
        </w:rPr>
        <w:t xml:space="preserve"> απλός πολίτης ήταν χωρίς κανένα θεσμικό ρόλο , ενδιαφερόταν μόνο για την ικανοποίηση των ατομικών συμφερόντων</w:t>
      </w:r>
    </w:p>
    <w:p w:rsidR="00B12F7E" w:rsidRPr="005D7073" w:rsidRDefault="00B12F7E" w:rsidP="00856D9B">
      <w:pPr>
        <w:rPr>
          <w:u w:val="single"/>
        </w:rPr>
      </w:pPr>
      <w:r>
        <w:t>β) Μετατόπιση του κέντρου βάρους από τη μητροπολιτική Ελλάδα </w:t>
      </w:r>
      <w:r w:rsidRPr="005D7073">
        <w:rPr>
          <w:u w:val="single"/>
        </w:rPr>
        <w:t>στις μεγάλες πόλεις της </w:t>
      </w:r>
    </w:p>
    <w:p w:rsidR="00B12F7E" w:rsidRPr="005D7073" w:rsidRDefault="00B12F7E" w:rsidP="00B12F7E">
      <w:pPr>
        <w:rPr>
          <w:u w:val="single"/>
        </w:rPr>
      </w:pPr>
      <w:r w:rsidRPr="005D7073">
        <w:rPr>
          <w:u w:val="single"/>
        </w:rPr>
        <w:t>Ανατολής (Αλεξάνδρεια, Αντιόχεια, Πέργαμος κ.λπ.).    </w:t>
      </w:r>
    </w:p>
    <w:p w:rsidR="00B12F7E" w:rsidRDefault="00B12F7E" w:rsidP="00A46145">
      <w:pPr>
        <w:pStyle w:val="a3"/>
        <w:numPr>
          <w:ilvl w:val="0"/>
          <w:numId w:val="3"/>
        </w:numPr>
      </w:pPr>
      <w:r w:rsidRPr="006E6EBA">
        <w:rPr>
          <w:rFonts w:ascii="Calibri" w:hAnsi="Calibri" w:cs="Calibri"/>
        </w:rPr>
        <w:t>Οι μεγάλες πόλεις της Ανατολής αποτέλεσαν τα διοικητικά, οικονομικά και </w:t>
      </w:r>
    </w:p>
    <w:p w:rsidR="00B12F7E" w:rsidRDefault="00B12F7E" w:rsidP="00B12F7E">
      <w:r>
        <w:t>πολιτιστικά κέντρα του ελληνιστικού κόσμου.  </w:t>
      </w:r>
    </w:p>
    <w:p w:rsidR="00B12F7E" w:rsidRDefault="00B12F7E" w:rsidP="00A46145">
      <w:pPr>
        <w:pStyle w:val="a3"/>
        <w:numPr>
          <w:ilvl w:val="0"/>
          <w:numId w:val="3"/>
        </w:numPr>
      </w:pPr>
      <w:r w:rsidRPr="006E6EBA">
        <w:rPr>
          <w:rFonts w:ascii="Calibri" w:hAnsi="Calibri" w:cs="Calibri"/>
        </w:rPr>
        <w:t>Η μητροπολιτική Ελλάδα</w:t>
      </w:r>
      <w:r w:rsidR="008B644E">
        <w:rPr>
          <w:rFonts w:ascii="Calibri" w:hAnsi="Calibri" w:cs="Calibri"/>
        </w:rPr>
        <w:t>(ελλαδικός χώρος)</w:t>
      </w:r>
      <w:r w:rsidRPr="006E6EBA">
        <w:rPr>
          <w:rFonts w:ascii="Calibri" w:hAnsi="Calibri" w:cs="Calibri"/>
        </w:rPr>
        <w:t>κυβερνήθηκε όπως η Μακεδονία. </w:t>
      </w:r>
    </w:p>
    <w:p w:rsidR="00B12F7E" w:rsidRDefault="00B12F7E" w:rsidP="00A46145">
      <w:pPr>
        <w:pStyle w:val="a3"/>
        <w:numPr>
          <w:ilvl w:val="0"/>
          <w:numId w:val="3"/>
        </w:numPr>
      </w:pPr>
      <w:r w:rsidRPr="006E6EBA">
        <w:rPr>
          <w:rFonts w:ascii="Calibri" w:hAnsi="Calibri" w:cs="Calibri"/>
        </w:rPr>
        <w:t>Κ</w:t>
      </w:r>
      <w:r>
        <w:t>άποιες πόλεις – κράτη (π.χ. Αθήνα, Σπάρτη, Ρόδος</w:t>
      </w:r>
      <w:r w:rsidR="008B644E">
        <w:t>,Δήλος</w:t>
      </w:r>
      <w:r>
        <w:t>κ.ά.) διατήρησαν την αυτονομία τους, ωστόσο υπάκουαν σε πολλές περιπτώσεις στις επιθυμίες των βασιλέων.  </w:t>
      </w:r>
    </w:p>
    <w:p w:rsidR="00B12F7E" w:rsidRDefault="00B12F7E" w:rsidP="00A46145">
      <w:pPr>
        <w:pStyle w:val="a3"/>
        <w:numPr>
          <w:ilvl w:val="0"/>
          <w:numId w:val="3"/>
        </w:numPr>
      </w:pPr>
      <w:r w:rsidRPr="006E6EBA">
        <w:rPr>
          <w:rFonts w:ascii="Calibri" w:hAnsi="Calibri" w:cs="Calibri"/>
        </w:rPr>
        <w:t>Ορισμένες περιοχές (π.χ. Αιτωλία, Αχαΐα κ.ά.) οργανώθηκαν σε ομοσπονδίες για να </w:t>
      </w:r>
    </w:p>
    <w:p w:rsidR="00B12F7E" w:rsidRDefault="006E6EBA" w:rsidP="00B12F7E">
      <w:r>
        <w:t xml:space="preserve">              </w:t>
      </w:r>
      <w:r w:rsidR="00B12F7E">
        <w:t>διατηρήσουν την αυτονομία τους.    </w:t>
      </w:r>
    </w:p>
    <w:p w:rsidR="001F4CEE" w:rsidRDefault="00B12F7E" w:rsidP="00B12F7E">
      <w:pPr>
        <w:rPr>
          <w:b/>
        </w:rPr>
      </w:pPr>
      <w:r w:rsidRPr="008B644E">
        <w:rPr>
          <w:b/>
        </w:rPr>
        <w:t> 2. Ο ελληνιστικός πολιτισμός </w:t>
      </w:r>
    </w:p>
    <w:p w:rsidR="008B644E" w:rsidRDefault="001F4CEE" w:rsidP="00B12F7E">
      <w:pPr>
        <w:rPr>
          <w:b/>
        </w:rPr>
      </w:pPr>
      <w:r>
        <w:t xml:space="preserve">Ο πολιτισμός που προήλθε από τη σύνθεση ελληνικών και ανατολικών στοιχείων κατά τους τρεις τελευταίους προχριστιανικούς αιώνες .Απέκτησε οικουμενικό χαρακτήρα λόγω της συνεχούς εξάπλωσης ανθρώπων, αγαθών και υπηρεσιών. Παράλληλα δημιουργήθηκαν μεγαλουπόλεις όπως η Αλεξάνδρεια , Πέργαμος κλπ. </w:t>
      </w:r>
      <w:r w:rsidR="00B12F7E" w:rsidRPr="008B644E">
        <w:rPr>
          <w:b/>
        </w:rPr>
        <w:t> </w:t>
      </w:r>
    </w:p>
    <w:p w:rsidR="00B12F7E" w:rsidRPr="008B644E" w:rsidRDefault="00B12F7E" w:rsidP="00B12F7E">
      <w:pPr>
        <w:rPr>
          <w:b/>
        </w:rPr>
      </w:pPr>
      <w:r w:rsidRPr="008B644E">
        <w:rPr>
          <w:b/>
        </w:rPr>
        <w:t>2.1. Τα ελληνιστικά πνευματικά κέντρα </w:t>
      </w:r>
    </w:p>
    <w:p w:rsidR="00B12F7E" w:rsidRDefault="00B12F7E" w:rsidP="00B12F7E">
      <w:r w:rsidRPr="008B644E">
        <w:rPr>
          <w:b/>
        </w:rPr>
        <w:t>Γενικά.</w:t>
      </w:r>
      <w:r>
        <w:t> Οι σπουδαιότερες μεγαλουπόλεις και πνευματικά κέντρα της Ανατολής: </w:t>
      </w:r>
    </w:p>
    <w:p w:rsidR="00B12F7E" w:rsidRPr="00770CCE" w:rsidRDefault="00B12F7E" w:rsidP="00B12F7E">
      <w:pPr>
        <w:rPr>
          <w:u w:val="single"/>
        </w:rPr>
      </w:pPr>
      <w:r>
        <w:t>Αλεξάνδρεια – Αντιόχεια – Πέργαμος. </w:t>
      </w:r>
      <w:r w:rsidRPr="00770CCE">
        <w:rPr>
          <w:u w:val="single"/>
        </w:rPr>
        <w:t>Χαρακτηριστικά:  </w:t>
      </w:r>
    </w:p>
    <w:p w:rsidR="00B12F7E" w:rsidRDefault="00B12F7E" w:rsidP="00A46145">
      <w:pPr>
        <w:pStyle w:val="a3"/>
        <w:numPr>
          <w:ilvl w:val="0"/>
          <w:numId w:val="4"/>
        </w:numPr>
      </w:pPr>
      <w:r w:rsidRPr="00770CCE">
        <w:rPr>
          <w:rFonts w:ascii="Calibri" w:hAnsi="Calibri" w:cs="Calibri"/>
        </w:rPr>
        <w:t>ιδρύθηκαν από τον Αλέξανδρο και τους διαδόχους του ∙ </w:t>
      </w:r>
    </w:p>
    <w:p w:rsidR="00B12F7E" w:rsidRDefault="00B12F7E" w:rsidP="00A46145">
      <w:pPr>
        <w:pStyle w:val="a3"/>
        <w:numPr>
          <w:ilvl w:val="0"/>
          <w:numId w:val="4"/>
        </w:numPr>
      </w:pPr>
      <w:r w:rsidRPr="00770CCE">
        <w:rPr>
          <w:rFonts w:ascii="Calibri" w:hAnsi="Calibri" w:cs="Calibri"/>
        </w:rPr>
        <w:t>απέκτησαν γρήγορα το χαρακτήρα μεγάλων αστικών κέντρων με οικονομική και </w:t>
      </w:r>
    </w:p>
    <w:p w:rsidR="00B12F7E" w:rsidRDefault="00B12F7E" w:rsidP="00B12F7E">
      <w:r>
        <w:t>πολιτιστική ισχύ ∙ </w:t>
      </w:r>
    </w:p>
    <w:p w:rsidR="00B12F7E" w:rsidRDefault="00B12F7E" w:rsidP="00A46145">
      <w:pPr>
        <w:pStyle w:val="a3"/>
        <w:numPr>
          <w:ilvl w:val="0"/>
          <w:numId w:val="4"/>
        </w:numPr>
      </w:pPr>
      <w:r w:rsidRPr="00770CCE">
        <w:rPr>
          <w:rFonts w:ascii="Calibri" w:hAnsi="Calibri" w:cs="Calibri"/>
        </w:rPr>
        <w:t>χτίστηκαν με οργανωμένο πολεοδομικό σύστημα και περιβάλλονταν με τείχη ∙ </w:t>
      </w:r>
    </w:p>
    <w:p w:rsidR="00B12F7E" w:rsidRDefault="00B12F7E" w:rsidP="00A46145">
      <w:pPr>
        <w:pStyle w:val="a3"/>
        <w:numPr>
          <w:ilvl w:val="0"/>
          <w:numId w:val="4"/>
        </w:numPr>
      </w:pPr>
      <w:r w:rsidRPr="00770CCE">
        <w:rPr>
          <w:rFonts w:ascii="Calibri" w:hAnsi="Calibri" w:cs="Calibri"/>
        </w:rPr>
        <w:t>διέθεταν ανάκτορα, αγορές,</w:t>
      </w:r>
      <w:r>
        <w:t> γυμνάσια, θέατρα, στάδια, βιβλιοθήκες </w:t>
      </w:r>
      <w:r w:rsidR="00BC17B8">
        <w:t xml:space="preserve">,παλαίστρες </w:t>
      </w:r>
      <w:r>
        <w:t>κ.λπ. και πολλούς ιερούς χώρους (μεγάλους ναούς, βωμούς κ.ά.) ∙ </w:t>
      </w:r>
    </w:p>
    <w:p w:rsidR="00B12F7E" w:rsidRPr="00770CCE" w:rsidRDefault="00BC17B8" w:rsidP="00A46145">
      <w:pPr>
        <w:pStyle w:val="a3"/>
        <w:numPr>
          <w:ilvl w:val="0"/>
          <w:numId w:val="4"/>
        </w:numPr>
        <w:jc w:val="center"/>
      </w:pPr>
      <w:r>
        <w:rPr>
          <w:rFonts w:ascii="Calibri" w:hAnsi="Calibri" w:cs="Calibri"/>
        </w:rPr>
        <w:t>οι δημόσιοι χώροι /</w:t>
      </w:r>
      <w:r w:rsidR="00B12F7E" w:rsidRPr="00770CCE">
        <w:rPr>
          <w:rFonts w:ascii="Calibri" w:hAnsi="Calibri" w:cs="Calibri"/>
        </w:rPr>
        <w:t> τα ιδιωτικά μέγ</w:t>
      </w:r>
      <w:r>
        <w:rPr>
          <w:rFonts w:ascii="Calibri" w:hAnsi="Calibri" w:cs="Calibri"/>
        </w:rPr>
        <w:t>αρα διέθεταν καλλιτεχνήματα ,</w:t>
      </w:r>
      <w:r w:rsidR="00B12F7E" w:rsidRPr="00770CCE">
        <w:rPr>
          <w:rFonts w:ascii="Calibri" w:hAnsi="Calibri" w:cs="Calibri"/>
        </w:rPr>
        <w:t>μνημεία </w:t>
      </w:r>
      <w:r w:rsidR="00B12F7E">
        <w:t>τέχνη</w:t>
      </w:r>
      <w:r>
        <w:t>ς</w:t>
      </w:r>
      <w:r w:rsidR="00B12F7E">
        <w:t>.   </w:t>
      </w:r>
      <w:r w:rsidR="00B12F7E" w:rsidRPr="00A46145">
        <w:rPr>
          <w:b/>
        </w:rPr>
        <w:t>Η Αλεξάνδρεια.</w:t>
      </w:r>
    </w:p>
    <w:p w:rsidR="00B12F7E" w:rsidRDefault="00B12F7E" w:rsidP="00A46145">
      <w:pPr>
        <w:pStyle w:val="a3"/>
        <w:numPr>
          <w:ilvl w:val="0"/>
          <w:numId w:val="5"/>
        </w:numPr>
      </w:pPr>
      <w:r w:rsidRPr="00213E60">
        <w:rPr>
          <w:rFonts w:ascii="Calibri" w:hAnsi="Calibri" w:cs="Calibri"/>
        </w:rPr>
        <w:t>Ίδρυση από τον Αλέξανδρο το 331 </w:t>
      </w:r>
      <w:proofErr w:type="spellStart"/>
      <w:r w:rsidRPr="00213E60">
        <w:rPr>
          <w:rFonts w:ascii="Calibri" w:hAnsi="Calibri" w:cs="Calibri"/>
        </w:rPr>
        <w:t>π.Χ.</w:t>
      </w:r>
      <w:proofErr w:type="spellEnd"/>
      <w:r w:rsidRPr="00213E60">
        <w:rPr>
          <w:rFonts w:ascii="Calibri" w:hAnsi="Calibri" w:cs="Calibri"/>
        </w:rPr>
        <w:t> </w:t>
      </w:r>
      <w:r>
        <w:t>. </w:t>
      </w:r>
    </w:p>
    <w:p w:rsidR="00846406" w:rsidRPr="00846406" w:rsidRDefault="00B12F7E" w:rsidP="00A46145">
      <w:pPr>
        <w:pStyle w:val="a3"/>
        <w:numPr>
          <w:ilvl w:val="0"/>
          <w:numId w:val="5"/>
        </w:numPr>
      </w:pPr>
      <w:r w:rsidRPr="00213E60">
        <w:rPr>
          <w:rFonts w:ascii="Calibri" w:hAnsi="Calibri" w:cs="Calibri"/>
        </w:rPr>
        <w:t>Εξέλιξη σε μεγάλο οικονομικό και πνευματικό κέντρο. </w:t>
      </w:r>
    </w:p>
    <w:p w:rsidR="00B12F7E" w:rsidRDefault="00B12F7E" w:rsidP="00A46145">
      <w:pPr>
        <w:pStyle w:val="a3"/>
        <w:numPr>
          <w:ilvl w:val="0"/>
          <w:numId w:val="5"/>
        </w:numPr>
      </w:pPr>
      <w:r w:rsidRPr="00846406">
        <w:rPr>
          <w:rFonts w:ascii="Calibri" w:hAnsi="Calibri" w:cs="Calibri"/>
          <w:u w:val="single"/>
        </w:rPr>
        <w:t>Κάτοικοι</w:t>
      </w:r>
      <w:r w:rsidRPr="00846406">
        <w:rPr>
          <w:rFonts w:ascii="Calibri" w:hAnsi="Calibri" w:cs="Calibri"/>
        </w:rPr>
        <w:t>: Έλληνες, Αιγύπτιοι και Εβραίοι. </w:t>
      </w:r>
    </w:p>
    <w:p w:rsidR="00B12F7E" w:rsidRDefault="00B12F7E" w:rsidP="00A46145">
      <w:pPr>
        <w:pStyle w:val="a3"/>
        <w:numPr>
          <w:ilvl w:val="0"/>
          <w:numId w:val="5"/>
        </w:numPr>
      </w:pPr>
      <w:r w:rsidRPr="00213E60">
        <w:rPr>
          <w:rFonts w:ascii="Calibri" w:hAnsi="Calibri" w:cs="Calibri"/>
          <w:u w:val="single"/>
        </w:rPr>
        <w:lastRenderedPageBreak/>
        <w:t>Ιδιαίτερο χαρακτηριστικό</w:t>
      </w:r>
      <w:r w:rsidRPr="00213E60">
        <w:rPr>
          <w:rFonts w:ascii="Calibri" w:hAnsi="Calibri" w:cs="Calibri"/>
        </w:rPr>
        <w:t>: Το μεγάλο φυσικό λιμάνι με το νησάκι Φάρος στην </w:t>
      </w:r>
    </w:p>
    <w:p w:rsidR="00B12F7E" w:rsidRDefault="00B12F7E" w:rsidP="00B12F7E">
      <w:r>
        <w:t>είσοδό του ∙ πάνω του κατασκευάστηκε ένας πύργος – φάρος που διευκόλυνε την </w:t>
      </w:r>
    </w:p>
    <w:p w:rsidR="00B12F7E" w:rsidRDefault="00B12F7E" w:rsidP="00B12F7E">
      <w:r>
        <w:t>είσ</w:t>
      </w:r>
      <w:r w:rsidR="00E45578">
        <w:t>οδο των πλοίων στο λιμάνι και το προστάτευε.</w:t>
      </w:r>
      <w:r>
        <w:t> </w:t>
      </w:r>
    </w:p>
    <w:p w:rsidR="00B12F7E" w:rsidRDefault="00B12F7E" w:rsidP="00A46145">
      <w:pPr>
        <w:pStyle w:val="a3"/>
        <w:numPr>
          <w:ilvl w:val="0"/>
          <w:numId w:val="5"/>
        </w:numPr>
      </w:pPr>
      <w:r w:rsidRPr="00213E60">
        <w:rPr>
          <w:rFonts w:ascii="Calibri" w:hAnsi="Calibri" w:cs="Calibri"/>
          <w:u w:val="single"/>
        </w:rPr>
        <w:t>Τα κυριότερα οικοδομήματα – ιδρύματα</w:t>
      </w:r>
      <w:r w:rsidRPr="00213E60">
        <w:rPr>
          <w:rFonts w:ascii="Calibri" w:hAnsi="Calibri" w:cs="Calibri"/>
        </w:rPr>
        <w:t>: </w:t>
      </w:r>
      <w:r w:rsidRPr="00213E60">
        <w:rPr>
          <w:rFonts w:ascii="Calibri" w:hAnsi="Calibri" w:cs="Calibri"/>
          <w:u w:val="single"/>
        </w:rPr>
        <w:t>α) το Μουσείο</w:t>
      </w:r>
      <w:r w:rsidRPr="00213E60">
        <w:rPr>
          <w:rFonts w:ascii="Calibri" w:hAnsi="Calibri" w:cs="Calibri"/>
        </w:rPr>
        <w:t> (= οικοδόμημα </w:t>
      </w:r>
    </w:p>
    <w:p w:rsidR="00B12F7E" w:rsidRDefault="00B12F7E" w:rsidP="00B12F7E">
      <w:r>
        <w:t>αφιερωμένο στις Μούσες, τόπος συνάντησης πνευματικών ανθρώπων ∙ βοτανικός </w:t>
      </w:r>
    </w:p>
    <w:p w:rsidR="00B12F7E" w:rsidRDefault="00B12F7E" w:rsidP="00B12F7E">
      <w:r>
        <w:t>και ζωολογικός κήπος, χώροι αστρονομικών μελετών) </w:t>
      </w:r>
      <w:r w:rsidRPr="00213E60">
        <w:rPr>
          <w:u w:val="single"/>
        </w:rPr>
        <w:t>και β) η Βιβλιοθήκη</w:t>
      </w:r>
      <w:r>
        <w:t> (= η </w:t>
      </w:r>
    </w:p>
    <w:p w:rsidR="00B12F7E" w:rsidRDefault="00B12F7E" w:rsidP="00B12F7E">
      <w:r>
        <w:t>μεγαλύτερη της αρχαιότητας με 500000 περίπου χειρόγραφα ∙ μαζική παραγωγή </w:t>
      </w:r>
    </w:p>
    <w:p w:rsidR="00B12F7E" w:rsidRDefault="00B12F7E" w:rsidP="00B12F7E">
      <w:r>
        <w:t>χειρογράφων λόγω ευκολίας ανεύρεσης γραφικής ύλης (πάπυρος) ∙ </w:t>
      </w:r>
      <w:r w:rsidRPr="00213E60">
        <w:rPr>
          <w:b/>
        </w:rPr>
        <w:t>γραμματικοί,</w:t>
      </w:r>
      <w:r>
        <w:t> </w:t>
      </w:r>
    </w:p>
    <w:p w:rsidR="00B12F7E" w:rsidRDefault="00B12F7E" w:rsidP="00B12F7E">
      <w:r>
        <w:t>δηλ. οι πρώτοι φιλόλογοι που κατέγραψαν και σχολίασαν τα αρχαία κείμενα).  </w:t>
      </w:r>
    </w:p>
    <w:p w:rsidR="00B12F7E" w:rsidRPr="00D65442" w:rsidRDefault="00B12F7E" w:rsidP="00A46145">
      <w:pPr>
        <w:jc w:val="center"/>
        <w:rPr>
          <w:b/>
        </w:rPr>
      </w:pPr>
      <w:r w:rsidRPr="00D65442">
        <w:rPr>
          <w:b/>
        </w:rPr>
        <w:t>Η Αντιόχεια.</w:t>
      </w:r>
    </w:p>
    <w:p w:rsidR="00B12F7E" w:rsidRDefault="00B12F7E" w:rsidP="00A46145">
      <w:pPr>
        <w:pStyle w:val="a3"/>
        <w:numPr>
          <w:ilvl w:val="0"/>
          <w:numId w:val="6"/>
        </w:numPr>
      </w:pPr>
      <w:r w:rsidRPr="00D65442">
        <w:rPr>
          <w:rFonts w:ascii="Calibri" w:hAnsi="Calibri" w:cs="Calibri"/>
        </w:rPr>
        <w:t>Ίδρυση από το</w:t>
      </w:r>
      <w:r w:rsidR="00D65442">
        <w:rPr>
          <w:rFonts w:ascii="Calibri" w:hAnsi="Calibri" w:cs="Calibri"/>
        </w:rPr>
        <w:t xml:space="preserve"> βασιλιά της Συρίας </w:t>
      </w:r>
      <w:r w:rsidRPr="00D65442">
        <w:rPr>
          <w:rFonts w:ascii="Calibri" w:hAnsi="Calibri" w:cs="Calibri"/>
        </w:rPr>
        <w:t> Σέλευκο το 300 </w:t>
      </w:r>
      <w:proofErr w:type="spellStart"/>
      <w:r w:rsidRPr="00D65442">
        <w:rPr>
          <w:rFonts w:ascii="Calibri" w:hAnsi="Calibri" w:cs="Calibri"/>
        </w:rPr>
        <w:t>π.Χ.</w:t>
      </w:r>
      <w:proofErr w:type="spellEnd"/>
      <w:r w:rsidRPr="00D65442">
        <w:rPr>
          <w:rFonts w:ascii="Calibri" w:hAnsi="Calibri" w:cs="Calibri"/>
        </w:rPr>
        <w:t> στον Ορόντη ποταμό. </w:t>
      </w:r>
    </w:p>
    <w:p w:rsidR="00B12F7E" w:rsidRDefault="00B12F7E" w:rsidP="00A46145">
      <w:pPr>
        <w:pStyle w:val="a3"/>
        <w:numPr>
          <w:ilvl w:val="0"/>
          <w:numId w:val="6"/>
        </w:numPr>
      </w:pPr>
      <w:r w:rsidRPr="00D65442">
        <w:rPr>
          <w:rFonts w:ascii="Calibri" w:hAnsi="Calibri" w:cs="Calibri"/>
        </w:rPr>
        <w:t>Διαίρεση σε 4 συνοικισμούς (Τετράπολις), ο καθένας από τους οποίους </w:t>
      </w:r>
    </w:p>
    <w:p w:rsidR="00B12F7E" w:rsidRDefault="00B12F7E" w:rsidP="00B12F7E">
      <w:r>
        <w:t>περιβαλλόταν από τείχος, ενώ υπήρχε και εξωτερικό ενιαίο τείχος.  </w:t>
      </w:r>
    </w:p>
    <w:p w:rsidR="00B12F7E" w:rsidRDefault="00B12F7E" w:rsidP="00A46145">
      <w:pPr>
        <w:pStyle w:val="a3"/>
        <w:numPr>
          <w:ilvl w:val="0"/>
          <w:numId w:val="6"/>
        </w:numPr>
      </w:pPr>
      <w:r w:rsidRPr="00D65442">
        <w:rPr>
          <w:rFonts w:ascii="Calibri" w:hAnsi="Calibri" w:cs="Calibri"/>
        </w:rPr>
        <w:t>Εξωραϊσμός με λαμπρά οικοδομήματα και αγάλματα. </w:t>
      </w:r>
    </w:p>
    <w:p w:rsidR="00B12F7E" w:rsidRDefault="00B12F7E" w:rsidP="00A46145">
      <w:pPr>
        <w:pStyle w:val="a3"/>
        <w:numPr>
          <w:ilvl w:val="0"/>
          <w:numId w:val="6"/>
        </w:numPr>
      </w:pPr>
      <w:r w:rsidRPr="00D65442">
        <w:rPr>
          <w:rFonts w:ascii="Calibri" w:hAnsi="Calibri" w:cs="Calibri"/>
        </w:rPr>
        <w:t>Κάτοικοι: Μακεδόνες, Αθηναίοι, Κρήτες, Κύπριοι (στην αρχή) και ποικίλα ασιατικά </w:t>
      </w:r>
    </w:p>
    <w:p w:rsidR="00A46145" w:rsidRDefault="00B12F7E" w:rsidP="00B12F7E">
      <w:r>
        <w:t>έθνη (αργότερα) → πολυπολιτισμικό κέντρο.  </w:t>
      </w:r>
    </w:p>
    <w:p w:rsidR="00B12F7E" w:rsidRPr="00A46145" w:rsidRDefault="00B12F7E" w:rsidP="00A46145">
      <w:pPr>
        <w:jc w:val="center"/>
      </w:pPr>
      <w:r w:rsidRPr="00AF4501">
        <w:rPr>
          <w:b/>
        </w:rPr>
        <w:t>Η Πέργαμος.</w:t>
      </w:r>
    </w:p>
    <w:p w:rsidR="00B12F7E" w:rsidRDefault="00B12F7E" w:rsidP="00A46145">
      <w:pPr>
        <w:pStyle w:val="a3"/>
        <w:numPr>
          <w:ilvl w:val="0"/>
          <w:numId w:val="7"/>
        </w:numPr>
      </w:pPr>
      <w:r w:rsidRPr="00AF4501">
        <w:rPr>
          <w:rFonts w:ascii="Calibri" w:hAnsi="Calibri" w:cs="Calibri"/>
        </w:rPr>
        <w:t>Πρωτεύουσα του κράτους των </w:t>
      </w:r>
      <w:proofErr w:type="spellStart"/>
      <w:r w:rsidRPr="00AF4501">
        <w:rPr>
          <w:rFonts w:ascii="Calibri" w:hAnsi="Calibri" w:cs="Calibri"/>
        </w:rPr>
        <w:t>Ατταλιδών</w:t>
      </w:r>
      <w:proofErr w:type="spellEnd"/>
      <w:r w:rsidRPr="00AF4501">
        <w:rPr>
          <w:rFonts w:ascii="Calibri" w:hAnsi="Calibri" w:cs="Calibri"/>
        </w:rPr>
        <w:t> στην Μ. Ασία. </w:t>
      </w:r>
    </w:p>
    <w:p w:rsidR="00B12F7E" w:rsidRDefault="00B12F7E" w:rsidP="00A46145">
      <w:pPr>
        <w:pStyle w:val="a3"/>
        <w:numPr>
          <w:ilvl w:val="0"/>
          <w:numId w:val="7"/>
        </w:numPr>
        <w:ind w:left="142" w:hanging="7"/>
      </w:pPr>
      <w:r w:rsidRPr="00AF4501">
        <w:rPr>
          <w:rFonts w:ascii="Calibri" w:hAnsi="Calibri" w:cs="Calibri"/>
          <w:u w:val="single"/>
        </w:rPr>
        <w:t xml:space="preserve"> Ισ</w:t>
      </w:r>
      <w:r w:rsidRPr="00AF4501">
        <w:rPr>
          <w:u w:val="single"/>
        </w:rPr>
        <w:t>τορικά στοιχεία</w:t>
      </w:r>
      <w:r>
        <w:t>: Ανάπτυξη κατά την εποχή α) του Φιλέταιρου</w:t>
      </w:r>
      <w:r w:rsidR="00AF4501" w:rsidRPr="00AF4501">
        <w:t>(</w:t>
      </w:r>
      <w:r w:rsidR="00AF4501">
        <w:t>ήταν ο θησαυροφύλακας του βασιλιά της Θράκης Λυσίμαχου)</w:t>
      </w:r>
      <w:r>
        <w:t>που ζήτησε τη βοήθεια του Σέλευκου κατά την αποστασία του από το βασιλιά της Θράκης</w:t>
      </w:r>
      <w:r w:rsidR="00AF4501">
        <w:t xml:space="preserve"> κ</w:t>
      </w:r>
      <w:r>
        <w:t>αι β) του</w:t>
      </w:r>
      <w:r w:rsidR="00AF4501">
        <w:t xml:space="preserve">διαδόχουτου ΆτταλουΑ΄ και των διαδόχων του που ανεξαρτητοποιήθηκαν από τους </w:t>
      </w:r>
      <w:r>
        <w:t>Σελευκίδες.  </w:t>
      </w:r>
    </w:p>
    <w:p w:rsidR="00B12F7E" w:rsidRDefault="00B12F7E" w:rsidP="00A46145">
      <w:pPr>
        <w:pStyle w:val="a3"/>
        <w:numPr>
          <w:ilvl w:val="0"/>
          <w:numId w:val="7"/>
        </w:numPr>
      </w:pPr>
      <w:r w:rsidRPr="00AF4501">
        <w:rPr>
          <w:rFonts w:ascii="Calibri" w:hAnsi="Calibri" w:cs="Calibri"/>
        </w:rPr>
        <w:t>Οχυρωμένη ακρόπολη, διάρθρωση σε τρεις εξώστες. </w:t>
      </w:r>
    </w:p>
    <w:p w:rsidR="00B12F7E" w:rsidRDefault="00B12F7E" w:rsidP="00A46145">
      <w:pPr>
        <w:pStyle w:val="a3"/>
        <w:numPr>
          <w:ilvl w:val="0"/>
          <w:numId w:val="7"/>
        </w:numPr>
      </w:pPr>
      <w:r w:rsidRPr="00E115DF">
        <w:rPr>
          <w:rFonts w:ascii="Calibri" w:hAnsi="Calibri" w:cs="Calibri"/>
          <w:u w:val="single"/>
        </w:rPr>
        <w:t>Γνωστά οικοδομήματα</w:t>
      </w:r>
      <w:r w:rsidRPr="00AF4501">
        <w:rPr>
          <w:rFonts w:ascii="Calibri" w:hAnsi="Calibri" w:cs="Calibri"/>
        </w:rPr>
        <w:t>: </w:t>
      </w:r>
      <w:r w:rsidRPr="00E115DF">
        <w:rPr>
          <w:rFonts w:ascii="Calibri" w:hAnsi="Calibri" w:cs="Calibri"/>
          <w:u w:val="single"/>
        </w:rPr>
        <w:t>α) η Βιβλιοθήκη</w:t>
      </w:r>
      <w:r w:rsidRPr="00AF4501">
        <w:rPr>
          <w:rFonts w:ascii="Calibri" w:hAnsi="Calibri" w:cs="Calibri"/>
        </w:rPr>
        <w:t> (περίπου 200000 χειρόγραφα, ανακάλυψη </w:t>
      </w:r>
    </w:p>
    <w:p w:rsidR="00B12F7E" w:rsidRPr="00E115DF" w:rsidRDefault="00B12F7E" w:rsidP="00B12F7E">
      <w:pPr>
        <w:rPr>
          <w:u w:val="single"/>
        </w:rPr>
      </w:pPr>
      <w:r>
        <w:t>της περγαμηνής που προερχόταν από δέρμα εμβρύου κατσίκας), </w:t>
      </w:r>
      <w:r w:rsidRPr="00E115DF">
        <w:rPr>
          <w:u w:val="single"/>
        </w:rPr>
        <w:t>β) το Μουσείο </w:t>
      </w:r>
    </w:p>
    <w:p w:rsidR="00B12F7E" w:rsidRDefault="00B12F7E" w:rsidP="00B12F7E">
      <w:r>
        <w:t>(πνευματικό ίδρυμα που λειτουργούσε όπως τα σύγχρονα μουσεία) </w:t>
      </w:r>
      <w:r w:rsidRPr="00E115DF">
        <w:rPr>
          <w:u w:val="single"/>
        </w:rPr>
        <w:t>και γ) </w:t>
      </w:r>
      <w:r w:rsidRPr="00E45578">
        <w:rPr>
          <w:b/>
          <w:u w:val="single"/>
        </w:rPr>
        <w:t>ο βωμός</w:t>
      </w:r>
      <w:r>
        <w:t> </w:t>
      </w:r>
    </w:p>
    <w:p w:rsidR="00B12F7E" w:rsidRDefault="00B12F7E" w:rsidP="00B12F7E">
      <w:r w:rsidRPr="00E45578">
        <w:rPr>
          <w:b/>
          <w:u w:val="single"/>
        </w:rPr>
        <w:t>του Διός</w:t>
      </w:r>
      <w:r>
        <w:t> (= αρχιτεκτονικό έργο μεγάλων διαστάσεων σε ανάμνηση της απόκρουσης </w:t>
      </w:r>
    </w:p>
    <w:p w:rsidR="00B12F7E" w:rsidRDefault="00B12F7E" w:rsidP="00B12F7E">
      <w:r>
        <w:t>των Γαλατών από τους κατοίκους της Περγάμου).  </w:t>
      </w:r>
    </w:p>
    <w:p w:rsidR="00B12F7E" w:rsidRDefault="00B12F7E" w:rsidP="00B12F7E">
      <w:r>
        <w:t> </w:t>
      </w:r>
      <w:r w:rsidRPr="00E115DF">
        <w:rPr>
          <w:b/>
        </w:rPr>
        <w:t>2.2. Η γλώσσα</w:t>
      </w:r>
      <w:r>
        <w:t>. Χρήση της Ελληνικής γλώσσας μεταξύ τω</w:t>
      </w:r>
      <w:r w:rsidR="009F5245">
        <w:t>ν Ελλήνων και  εξελληνισμένων</w:t>
      </w:r>
      <w:r>
        <w:t> </w:t>
      </w:r>
    </w:p>
    <w:p w:rsidR="00B12F7E" w:rsidRDefault="00B12F7E" w:rsidP="00B12F7E">
      <w:r>
        <w:lastRenderedPageBreak/>
        <w:t>γηγενών → οικουμενική διάσταση του ελληνιστικού πολιτισμού.  </w:t>
      </w:r>
    </w:p>
    <w:p w:rsidR="00B12F7E" w:rsidRDefault="009F5245" w:rsidP="00B12F7E">
      <w:r w:rsidRPr="009F5245">
        <w:rPr>
          <w:b/>
        </w:rPr>
        <w:t>Ελληνι</w:t>
      </w:r>
      <w:r w:rsidR="00B12F7E" w:rsidRPr="009F5245">
        <w:rPr>
          <w:b/>
        </w:rPr>
        <w:t>κή Κοινή / Κοινή</w:t>
      </w:r>
      <w:r w:rsidR="00B12F7E">
        <w:t>: 1) διαμορφώθηκε στο χώρο της Ανατολής λόγω της ανάγκης             </w:t>
      </w:r>
    </w:p>
    <w:p w:rsidR="00B12F7E" w:rsidRDefault="00B12F7E" w:rsidP="00B12F7E">
      <w:r>
        <w:t>   επικοινωνίας μεταξύ Ελλήνων και γηγενών ∙ </w:t>
      </w:r>
    </w:p>
    <w:p w:rsidR="00B12F7E" w:rsidRDefault="00B12F7E" w:rsidP="00B12F7E">
      <w:r>
        <w:t>2) προέκυψε από συγχώνευση των</w:t>
      </w:r>
      <w:r w:rsidR="009F5245">
        <w:t xml:space="preserve"> ελληνικών </w:t>
      </w:r>
      <w:r>
        <w:t> διαλέκτων (με βάση την </w:t>
      </w:r>
    </w:p>
    <w:p w:rsidR="00B12F7E" w:rsidRDefault="00B12F7E" w:rsidP="00B12F7E">
      <w:r>
        <w:t>αττική),</w:t>
      </w:r>
      <w:r w:rsidR="00647A3D">
        <w:t xml:space="preserve">στο χώρο της Ανατολής </w:t>
      </w:r>
      <w:r>
        <w:t> με την επικράτηση των απλούστερων στοιχείων κάθε </w:t>
      </w:r>
    </w:p>
    <w:p w:rsidR="00B12F7E" w:rsidRDefault="00647A3D" w:rsidP="00B12F7E">
      <w:r>
        <w:t xml:space="preserve">διαλέκτου (εκεί συνέρρεαν Έλληνες και υπήρχε ανάγκη επικοινωνίας μεταξύ τους αλλά και με τους γηγενείς. </w:t>
      </w:r>
    </w:p>
    <w:p w:rsidR="00B12F7E" w:rsidRDefault="00B12F7E" w:rsidP="00B12F7E">
      <w:r>
        <w:t>3) πήρε τη μορφή ενιαίου γλωσσικού συστήματος για την προφορική και γραπτή επικοινωνία ∙ 4) χρησιμοποιήθηκε από τους απλούς ανθρώπους αλλά και τους συγγραφείς ∙ </w:t>
      </w:r>
    </w:p>
    <w:p w:rsidR="00B12F7E" w:rsidRDefault="00B12F7E" w:rsidP="00B12F7E">
      <w:r>
        <w:t>5) αποτέλεσε το όργανο διάδοσης του χριστιανισμού (γλώσσα </w:t>
      </w:r>
      <w:r w:rsidR="00A46145">
        <w:t>Βίβλου)</w:t>
      </w:r>
    </w:p>
    <w:sectPr w:rsidR="00B12F7E" w:rsidSect="003250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8CA"/>
    <w:multiLevelType w:val="hybridMultilevel"/>
    <w:tmpl w:val="559CBEB6"/>
    <w:lvl w:ilvl="0" w:tplc="32E49EB0">
      <w:start w:val="1"/>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0591F45"/>
    <w:multiLevelType w:val="hybridMultilevel"/>
    <w:tmpl w:val="E1E22C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69566DD"/>
    <w:multiLevelType w:val="hybridMultilevel"/>
    <w:tmpl w:val="682A93B8"/>
    <w:lvl w:ilvl="0" w:tplc="8C88DABA">
      <w:start w:val="1"/>
      <w:numFmt w:val="decimal"/>
      <w:lvlText w:val="%1."/>
      <w:lvlJc w:val="left"/>
      <w:pPr>
        <w:ind w:left="645" w:hanging="360"/>
      </w:pPr>
      <w:rPr>
        <w:rFonts w:ascii="Calibri" w:hAnsi="Calibri" w:cs="Calibri" w:hint="default"/>
      </w:rPr>
    </w:lvl>
    <w:lvl w:ilvl="1" w:tplc="04080019" w:tentative="1">
      <w:start w:val="1"/>
      <w:numFmt w:val="lowerLetter"/>
      <w:lvlText w:val="%2."/>
      <w:lvlJc w:val="left"/>
      <w:pPr>
        <w:ind w:left="1365" w:hanging="360"/>
      </w:pPr>
    </w:lvl>
    <w:lvl w:ilvl="2" w:tplc="0408001B" w:tentative="1">
      <w:start w:val="1"/>
      <w:numFmt w:val="lowerRoman"/>
      <w:lvlText w:val="%3."/>
      <w:lvlJc w:val="right"/>
      <w:pPr>
        <w:ind w:left="2085" w:hanging="180"/>
      </w:pPr>
    </w:lvl>
    <w:lvl w:ilvl="3" w:tplc="0408000F" w:tentative="1">
      <w:start w:val="1"/>
      <w:numFmt w:val="decimal"/>
      <w:lvlText w:val="%4."/>
      <w:lvlJc w:val="left"/>
      <w:pPr>
        <w:ind w:left="2805" w:hanging="360"/>
      </w:pPr>
    </w:lvl>
    <w:lvl w:ilvl="4" w:tplc="04080019" w:tentative="1">
      <w:start w:val="1"/>
      <w:numFmt w:val="lowerLetter"/>
      <w:lvlText w:val="%5."/>
      <w:lvlJc w:val="left"/>
      <w:pPr>
        <w:ind w:left="3525" w:hanging="360"/>
      </w:pPr>
    </w:lvl>
    <w:lvl w:ilvl="5" w:tplc="0408001B" w:tentative="1">
      <w:start w:val="1"/>
      <w:numFmt w:val="lowerRoman"/>
      <w:lvlText w:val="%6."/>
      <w:lvlJc w:val="right"/>
      <w:pPr>
        <w:ind w:left="4245" w:hanging="180"/>
      </w:pPr>
    </w:lvl>
    <w:lvl w:ilvl="6" w:tplc="0408000F" w:tentative="1">
      <w:start w:val="1"/>
      <w:numFmt w:val="decimal"/>
      <w:lvlText w:val="%7."/>
      <w:lvlJc w:val="left"/>
      <w:pPr>
        <w:ind w:left="4965" w:hanging="360"/>
      </w:pPr>
    </w:lvl>
    <w:lvl w:ilvl="7" w:tplc="04080019" w:tentative="1">
      <w:start w:val="1"/>
      <w:numFmt w:val="lowerLetter"/>
      <w:lvlText w:val="%8."/>
      <w:lvlJc w:val="left"/>
      <w:pPr>
        <w:ind w:left="5685" w:hanging="360"/>
      </w:pPr>
    </w:lvl>
    <w:lvl w:ilvl="8" w:tplc="0408001B" w:tentative="1">
      <w:start w:val="1"/>
      <w:numFmt w:val="lowerRoman"/>
      <w:lvlText w:val="%9."/>
      <w:lvlJc w:val="right"/>
      <w:pPr>
        <w:ind w:left="6405" w:hanging="180"/>
      </w:pPr>
    </w:lvl>
  </w:abstractNum>
  <w:abstractNum w:abstractNumId="3">
    <w:nsid w:val="2ACB7706"/>
    <w:multiLevelType w:val="hybridMultilevel"/>
    <w:tmpl w:val="D5B64F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66F3196"/>
    <w:multiLevelType w:val="hybridMultilevel"/>
    <w:tmpl w:val="EE328FEA"/>
    <w:lvl w:ilvl="0" w:tplc="32E49EB0">
      <w:start w:val="1"/>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6FF4E4A"/>
    <w:multiLevelType w:val="hybridMultilevel"/>
    <w:tmpl w:val="E42299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8127347"/>
    <w:multiLevelType w:val="hybridMultilevel"/>
    <w:tmpl w:val="2D50CB34"/>
    <w:lvl w:ilvl="0" w:tplc="32E49EB0">
      <w:start w:val="1"/>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CA01EC1"/>
    <w:multiLevelType w:val="hybridMultilevel"/>
    <w:tmpl w:val="E0D60BA4"/>
    <w:lvl w:ilvl="0" w:tplc="32E49EB0">
      <w:start w:val="1"/>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3EE008B"/>
    <w:multiLevelType w:val="hybridMultilevel"/>
    <w:tmpl w:val="FAFEAE2A"/>
    <w:lvl w:ilvl="0" w:tplc="32E49EB0">
      <w:start w:val="1"/>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0E55C76"/>
    <w:multiLevelType w:val="hybridMultilevel"/>
    <w:tmpl w:val="52F8649C"/>
    <w:lvl w:ilvl="0" w:tplc="C8203246">
      <w:start w:val="1"/>
      <w:numFmt w:val="decimal"/>
      <w:lvlText w:val="%1."/>
      <w:lvlJc w:val="left"/>
      <w:pPr>
        <w:ind w:left="495"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1337E61"/>
    <w:multiLevelType w:val="hybridMultilevel"/>
    <w:tmpl w:val="6434B21E"/>
    <w:lvl w:ilvl="0" w:tplc="049C430E">
      <w:start w:val="1"/>
      <w:numFmt w:val="decimal"/>
      <w:lvlText w:val="%1."/>
      <w:lvlJc w:val="left"/>
      <w:pPr>
        <w:ind w:left="600" w:hanging="360"/>
      </w:pPr>
      <w:rPr>
        <w:rFonts w:ascii="Calibri" w:hAnsi="Calibri" w:cs="Calibri"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11">
    <w:nsid w:val="7B5673F3"/>
    <w:multiLevelType w:val="hybridMultilevel"/>
    <w:tmpl w:val="A37A2376"/>
    <w:lvl w:ilvl="0" w:tplc="C8203246">
      <w:start w:val="1"/>
      <w:numFmt w:val="decimal"/>
      <w:lvlText w:val="%1."/>
      <w:lvlJc w:val="left"/>
      <w:pPr>
        <w:ind w:left="495" w:hanging="360"/>
      </w:pPr>
      <w:rPr>
        <w:rFonts w:ascii="Calibri" w:hAnsi="Calibri" w:cs="Calibri" w:hint="default"/>
      </w:rPr>
    </w:lvl>
    <w:lvl w:ilvl="1" w:tplc="04080019" w:tentative="1">
      <w:start w:val="1"/>
      <w:numFmt w:val="lowerLetter"/>
      <w:lvlText w:val="%2."/>
      <w:lvlJc w:val="left"/>
      <w:pPr>
        <w:ind w:left="1215" w:hanging="360"/>
      </w:pPr>
    </w:lvl>
    <w:lvl w:ilvl="2" w:tplc="0408001B" w:tentative="1">
      <w:start w:val="1"/>
      <w:numFmt w:val="lowerRoman"/>
      <w:lvlText w:val="%3."/>
      <w:lvlJc w:val="right"/>
      <w:pPr>
        <w:ind w:left="1935" w:hanging="180"/>
      </w:pPr>
    </w:lvl>
    <w:lvl w:ilvl="3" w:tplc="0408000F" w:tentative="1">
      <w:start w:val="1"/>
      <w:numFmt w:val="decimal"/>
      <w:lvlText w:val="%4."/>
      <w:lvlJc w:val="left"/>
      <w:pPr>
        <w:ind w:left="2655" w:hanging="360"/>
      </w:pPr>
    </w:lvl>
    <w:lvl w:ilvl="4" w:tplc="04080019" w:tentative="1">
      <w:start w:val="1"/>
      <w:numFmt w:val="lowerLetter"/>
      <w:lvlText w:val="%5."/>
      <w:lvlJc w:val="left"/>
      <w:pPr>
        <w:ind w:left="3375" w:hanging="360"/>
      </w:pPr>
    </w:lvl>
    <w:lvl w:ilvl="5" w:tplc="0408001B" w:tentative="1">
      <w:start w:val="1"/>
      <w:numFmt w:val="lowerRoman"/>
      <w:lvlText w:val="%6."/>
      <w:lvlJc w:val="right"/>
      <w:pPr>
        <w:ind w:left="4095" w:hanging="180"/>
      </w:pPr>
    </w:lvl>
    <w:lvl w:ilvl="6" w:tplc="0408000F" w:tentative="1">
      <w:start w:val="1"/>
      <w:numFmt w:val="decimal"/>
      <w:lvlText w:val="%7."/>
      <w:lvlJc w:val="left"/>
      <w:pPr>
        <w:ind w:left="4815" w:hanging="360"/>
      </w:pPr>
    </w:lvl>
    <w:lvl w:ilvl="7" w:tplc="04080019" w:tentative="1">
      <w:start w:val="1"/>
      <w:numFmt w:val="lowerLetter"/>
      <w:lvlText w:val="%8."/>
      <w:lvlJc w:val="left"/>
      <w:pPr>
        <w:ind w:left="5535" w:hanging="360"/>
      </w:pPr>
    </w:lvl>
    <w:lvl w:ilvl="8" w:tplc="0408001B" w:tentative="1">
      <w:start w:val="1"/>
      <w:numFmt w:val="lowerRoman"/>
      <w:lvlText w:val="%9."/>
      <w:lvlJc w:val="right"/>
      <w:pPr>
        <w:ind w:left="6255" w:hanging="180"/>
      </w:pPr>
    </w:lvl>
  </w:abstractNum>
  <w:abstractNum w:abstractNumId="12">
    <w:nsid w:val="7C727DD7"/>
    <w:multiLevelType w:val="hybridMultilevel"/>
    <w:tmpl w:val="9976E916"/>
    <w:lvl w:ilvl="0" w:tplc="32E49EB0">
      <w:start w:val="1"/>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F5665B8"/>
    <w:multiLevelType w:val="hybridMultilevel"/>
    <w:tmpl w:val="172C4F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13"/>
  </w:num>
  <w:num w:numId="5">
    <w:abstractNumId w:val="2"/>
  </w:num>
  <w:num w:numId="6">
    <w:abstractNumId w:val="10"/>
  </w:num>
  <w:num w:numId="7">
    <w:abstractNumId w:val="11"/>
  </w:num>
  <w:num w:numId="8">
    <w:abstractNumId w:val="9"/>
  </w:num>
  <w:num w:numId="9">
    <w:abstractNumId w:val="7"/>
  </w:num>
  <w:num w:numId="10">
    <w:abstractNumId w:val="8"/>
  </w:num>
  <w:num w:numId="11">
    <w:abstractNumId w:val="0"/>
  </w:num>
  <w:num w:numId="12">
    <w:abstractNumId w:val="6"/>
  </w:num>
  <w:num w:numId="13">
    <w:abstractNumId w:val="12"/>
  </w:num>
  <w:num w:numId="14">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2F7E"/>
    <w:rsid w:val="00137988"/>
    <w:rsid w:val="0017398B"/>
    <w:rsid w:val="00196D75"/>
    <w:rsid w:val="001F4CEE"/>
    <w:rsid w:val="00213E60"/>
    <w:rsid w:val="00301FEE"/>
    <w:rsid w:val="00325090"/>
    <w:rsid w:val="00521346"/>
    <w:rsid w:val="005D5808"/>
    <w:rsid w:val="005D7073"/>
    <w:rsid w:val="005E34B3"/>
    <w:rsid w:val="00647A3D"/>
    <w:rsid w:val="006E6EBA"/>
    <w:rsid w:val="007352D1"/>
    <w:rsid w:val="00770CCE"/>
    <w:rsid w:val="00781F7C"/>
    <w:rsid w:val="007C13C8"/>
    <w:rsid w:val="007C6908"/>
    <w:rsid w:val="00846406"/>
    <w:rsid w:val="00855C05"/>
    <w:rsid w:val="00856D9B"/>
    <w:rsid w:val="008B644E"/>
    <w:rsid w:val="008E69BB"/>
    <w:rsid w:val="009044B8"/>
    <w:rsid w:val="009F5245"/>
    <w:rsid w:val="00A46145"/>
    <w:rsid w:val="00AF4501"/>
    <w:rsid w:val="00AF6FFE"/>
    <w:rsid w:val="00B12F7E"/>
    <w:rsid w:val="00BC17B8"/>
    <w:rsid w:val="00D65442"/>
    <w:rsid w:val="00E01040"/>
    <w:rsid w:val="00E115DF"/>
    <w:rsid w:val="00E162B0"/>
    <w:rsid w:val="00E45578"/>
    <w:rsid w:val="00F54C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9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Pages>
  <Words>967</Words>
  <Characters>5222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Kitsos</dc:creator>
  <cp:lastModifiedBy>DOR</cp:lastModifiedBy>
  <cp:revision>37</cp:revision>
  <dcterms:created xsi:type="dcterms:W3CDTF">2021-02-09T09:12:00Z</dcterms:created>
  <dcterms:modified xsi:type="dcterms:W3CDTF">2024-03-01T11:05:00Z</dcterms:modified>
</cp:coreProperties>
</file>