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4AE" w:rsidRPr="00D45091" w:rsidRDefault="004F44AE" w:rsidP="004F44AE">
      <w:pPr>
        <w:spacing w:after="0" w:line="360" w:lineRule="auto"/>
        <w:jc w:val="center"/>
        <w:rPr>
          <w:b/>
          <w:bCs/>
          <w:sz w:val="24"/>
          <w:szCs w:val="24"/>
        </w:rPr>
      </w:pPr>
      <w:r w:rsidRPr="00D45091">
        <w:rPr>
          <w:b/>
          <w:bCs/>
          <w:sz w:val="24"/>
          <w:szCs w:val="24"/>
        </w:rPr>
        <w:t>ΙΣΤΟΡΙΑ Β΄ ΤΑΞΗΣ ΓΕΝΙΚΟΥ ΛΥΚΕΙΟΥ</w:t>
      </w:r>
    </w:p>
    <w:p w:rsidR="004F44AE" w:rsidRDefault="004F44AE" w:rsidP="004F44AE">
      <w:pPr>
        <w:spacing w:after="0" w:line="360" w:lineRule="auto"/>
        <w:jc w:val="both"/>
        <w:rPr>
          <w:b/>
          <w:bCs/>
          <w:sz w:val="24"/>
          <w:szCs w:val="24"/>
        </w:rPr>
      </w:pPr>
      <w:r w:rsidRPr="00D45091">
        <w:rPr>
          <w:b/>
          <w:bCs/>
          <w:sz w:val="24"/>
          <w:szCs w:val="24"/>
        </w:rPr>
        <w:t>3</w:t>
      </w:r>
      <w:r w:rsidR="00DD729C">
        <w:rPr>
          <w:b/>
          <w:bCs/>
          <w:sz w:val="24"/>
          <w:szCs w:val="24"/>
          <w:vertAlign w:val="superscript"/>
        </w:rPr>
        <w:t>ο</w:t>
      </w:r>
      <w:r w:rsidRPr="00D45091">
        <w:rPr>
          <w:b/>
          <w:bCs/>
          <w:sz w:val="24"/>
          <w:szCs w:val="24"/>
        </w:rPr>
        <w:t xml:space="preserve">  ΘΕΜΑ </w:t>
      </w:r>
    </w:p>
    <w:p w:rsidR="008E1F83" w:rsidRPr="008E1F83" w:rsidRDefault="008E1F83" w:rsidP="008E1F83">
      <w:pPr>
        <w:spacing w:after="0" w:line="360" w:lineRule="auto"/>
        <w:jc w:val="both"/>
        <w:rPr>
          <w:sz w:val="24"/>
          <w:szCs w:val="24"/>
        </w:rPr>
      </w:pPr>
      <w:r w:rsidRPr="000772C9">
        <w:rPr>
          <w:sz w:val="24"/>
          <w:szCs w:val="24"/>
        </w:rPr>
        <w:t>Συνδυάζοντας τις ιστορικές σας γνώσεις με τις απαραίτητες πληροφορίες από τ</w:t>
      </w:r>
      <w:r>
        <w:rPr>
          <w:sz w:val="24"/>
          <w:szCs w:val="24"/>
        </w:rPr>
        <w:t xml:space="preserve">ις </w:t>
      </w:r>
      <w:r w:rsidRPr="000772C9">
        <w:rPr>
          <w:sz w:val="24"/>
          <w:szCs w:val="24"/>
        </w:rPr>
        <w:t>ιστορικ</w:t>
      </w:r>
      <w:r>
        <w:rPr>
          <w:sz w:val="24"/>
          <w:szCs w:val="24"/>
        </w:rPr>
        <w:t>ές</w:t>
      </w:r>
      <w:r w:rsidRPr="000772C9">
        <w:rPr>
          <w:sz w:val="24"/>
          <w:szCs w:val="24"/>
        </w:rPr>
        <w:t xml:space="preserve"> πηγ</w:t>
      </w:r>
      <w:r>
        <w:rPr>
          <w:sz w:val="24"/>
          <w:szCs w:val="24"/>
        </w:rPr>
        <w:t>ές</w:t>
      </w:r>
      <w:r w:rsidRPr="000772C9">
        <w:rPr>
          <w:sz w:val="24"/>
          <w:szCs w:val="24"/>
        </w:rPr>
        <w:t xml:space="preserve"> που σας δίν</w:t>
      </w:r>
      <w:r>
        <w:rPr>
          <w:sz w:val="24"/>
          <w:szCs w:val="24"/>
        </w:rPr>
        <w:t>ονται</w:t>
      </w:r>
      <w:r w:rsidRPr="000772C9">
        <w:rPr>
          <w:sz w:val="24"/>
          <w:szCs w:val="24"/>
        </w:rPr>
        <w:t xml:space="preserve">, να </w:t>
      </w:r>
      <w:r>
        <w:rPr>
          <w:sz w:val="24"/>
          <w:szCs w:val="24"/>
        </w:rPr>
        <w:t>απαντήσετε στα ακόλουθα ερωτήματα:</w:t>
      </w:r>
    </w:p>
    <w:p w:rsidR="00657316" w:rsidRDefault="008E1F83" w:rsidP="00657316">
      <w:pPr>
        <w:spacing w:after="0" w:line="360" w:lineRule="auto"/>
        <w:jc w:val="both"/>
        <w:rPr>
          <w:sz w:val="24"/>
          <w:szCs w:val="24"/>
        </w:rPr>
      </w:pPr>
      <w:r w:rsidRPr="00657316">
        <w:rPr>
          <w:b/>
          <w:sz w:val="24"/>
          <w:szCs w:val="24"/>
        </w:rPr>
        <w:t>α.</w:t>
      </w:r>
      <w:r>
        <w:rPr>
          <w:sz w:val="24"/>
          <w:szCs w:val="24"/>
        </w:rPr>
        <w:t xml:space="preserve"> Ποια ήταν η ιδεολογική βάση του κινήματος της εικονομαχίας;</w:t>
      </w:r>
      <w:r w:rsidR="00657316">
        <w:rPr>
          <w:sz w:val="24"/>
          <w:szCs w:val="24"/>
        </w:rPr>
        <w:t xml:space="preserve"> </w:t>
      </w:r>
      <w:r w:rsidR="00657316">
        <w:rPr>
          <w:sz w:val="24"/>
          <w:szCs w:val="24"/>
        </w:rPr>
        <w:tab/>
      </w:r>
      <w:r w:rsidR="00657316">
        <w:rPr>
          <w:sz w:val="24"/>
          <w:szCs w:val="24"/>
        </w:rPr>
        <w:tab/>
        <w:t xml:space="preserve">          (μονάδες 10)</w:t>
      </w:r>
    </w:p>
    <w:p w:rsidR="008E1F83" w:rsidRPr="008E1F83" w:rsidRDefault="008E1F83" w:rsidP="008E1F83">
      <w:pPr>
        <w:spacing w:after="0" w:line="360" w:lineRule="auto"/>
        <w:jc w:val="both"/>
        <w:rPr>
          <w:sz w:val="24"/>
          <w:szCs w:val="24"/>
        </w:rPr>
      </w:pPr>
      <w:r w:rsidRPr="00657316">
        <w:rPr>
          <w:b/>
          <w:sz w:val="24"/>
          <w:szCs w:val="24"/>
        </w:rPr>
        <w:t>β.</w:t>
      </w:r>
      <w:r w:rsidRPr="008E1F83">
        <w:rPr>
          <w:sz w:val="24"/>
          <w:szCs w:val="24"/>
        </w:rPr>
        <w:t xml:space="preserve"> Ποιες ήταν οι περιστάσεις που επέβαλαν την υιοθέτηση της </w:t>
      </w:r>
      <w:proofErr w:type="spellStart"/>
      <w:r w:rsidRPr="008E1F83">
        <w:rPr>
          <w:sz w:val="24"/>
          <w:szCs w:val="24"/>
        </w:rPr>
        <w:t>εικονομαχικής</w:t>
      </w:r>
      <w:proofErr w:type="spellEnd"/>
      <w:r w:rsidRPr="008E1F83">
        <w:rPr>
          <w:sz w:val="24"/>
          <w:szCs w:val="24"/>
        </w:rPr>
        <w:t xml:space="preserve"> πολιτικής από τους εκπροσώπους της δυναστείας των </w:t>
      </w:r>
      <w:proofErr w:type="spellStart"/>
      <w:r w:rsidRPr="008E1F83">
        <w:rPr>
          <w:sz w:val="24"/>
          <w:szCs w:val="24"/>
        </w:rPr>
        <w:t>Ισαύρων</w:t>
      </w:r>
      <w:proofErr w:type="spellEnd"/>
      <w:r w:rsidRPr="008E1F83">
        <w:rPr>
          <w:sz w:val="24"/>
          <w:szCs w:val="24"/>
        </w:rPr>
        <w:t>;</w:t>
      </w:r>
      <w:r w:rsidR="00657316" w:rsidRPr="00657316">
        <w:rPr>
          <w:sz w:val="24"/>
          <w:szCs w:val="24"/>
        </w:rPr>
        <w:t xml:space="preserve"> </w:t>
      </w:r>
      <w:r w:rsidR="00657316">
        <w:rPr>
          <w:sz w:val="24"/>
          <w:szCs w:val="24"/>
        </w:rPr>
        <w:tab/>
      </w:r>
      <w:r w:rsidR="00657316">
        <w:rPr>
          <w:sz w:val="24"/>
          <w:szCs w:val="24"/>
        </w:rPr>
        <w:tab/>
        <w:t xml:space="preserve">   </w:t>
      </w:r>
      <w:r w:rsidR="007B1A22">
        <w:rPr>
          <w:sz w:val="24"/>
          <w:szCs w:val="24"/>
        </w:rPr>
        <w:tab/>
      </w:r>
      <w:r w:rsidR="007B1A22">
        <w:rPr>
          <w:sz w:val="24"/>
          <w:szCs w:val="24"/>
        </w:rPr>
        <w:tab/>
        <w:t xml:space="preserve">   </w:t>
      </w:r>
      <w:r w:rsidR="00657316">
        <w:rPr>
          <w:sz w:val="24"/>
          <w:szCs w:val="24"/>
        </w:rPr>
        <w:t xml:space="preserve">       </w:t>
      </w:r>
      <w:r w:rsidR="00657316" w:rsidRPr="008E1F83">
        <w:rPr>
          <w:sz w:val="24"/>
          <w:szCs w:val="24"/>
        </w:rPr>
        <w:t>(μονάδες 15)</w:t>
      </w:r>
    </w:p>
    <w:p w:rsidR="008E1F83" w:rsidRPr="00667B6E" w:rsidRDefault="008E1F83" w:rsidP="00667B6E">
      <w:pPr>
        <w:spacing w:after="0" w:line="360" w:lineRule="auto"/>
        <w:jc w:val="right"/>
        <w:rPr>
          <w:b/>
          <w:bCs/>
          <w:sz w:val="24"/>
          <w:szCs w:val="24"/>
        </w:rPr>
      </w:pPr>
      <w:r w:rsidRPr="008E1F83">
        <w:rPr>
          <w:b/>
          <w:bCs/>
          <w:sz w:val="24"/>
          <w:szCs w:val="24"/>
        </w:rPr>
        <w:t>Μονάδες 25</w:t>
      </w:r>
    </w:p>
    <w:p w:rsidR="000124CF" w:rsidRDefault="000124CF" w:rsidP="008E1F83">
      <w:pPr>
        <w:spacing w:after="0" w:line="360" w:lineRule="auto"/>
        <w:jc w:val="center"/>
        <w:rPr>
          <w:rFonts w:ascii="Calibri" w:eastAsia="Times New Roman" w:hAnsi="Calibri" w:cs="Calibri"/>
          <w:b/>
          <w:sz w:val="24"/>
          <w:szCs w:val="24"/>
          <w:lang w:eastAsia="el-GR"/>
        </w:rPr>
      </w:pPr>
    </w:p>
    <w:p w:rsidR="008E1F83" w:rsidRPr="008E1F83" w:rsidRDefault="008E1F83" w:rsidP="008E1F83">
      <w:pPr>
        <w:spacing w:after="0" w:line="360" w:lineRule="auto"/>
        <w:jc w:val="center"/>
        <w:rPr>
          <w:rFonts w:ascii="Calibri" w:eastAsia="Times New Roman" w:hAnsi="Calibri" w:cs="Calibri"/>
          <w:b/>
          <w:sz w:val="24"/>
          <w:szCs w:val="24"/>
          <w:lang w:eastAsia="el-GR"/>
        </w:rPr>
      </w:pPr>
      <w:r w:rsidRPr="008E1F83">
        <w:rPr>
          <w:rFonts w:ascii="Calibri" w:eastAsia="Times New Roman" w:hAnsi="Calibri" w:cs="Calibri"/>
          <w:b/>
          <w:sz w:val="24"/>
          <w:szCs w:val="24"/>
          <w:lang w:eastAsia="el-GR"/>
        </w:rPr>
        <w:t>ΚΕΙΜΕΝΟ Α</w:t>
      </w:r>
    </w:p>
    <w:p w:rsidR="008E1F83" w:rsidRPr="008E1F83" w:rsidRDefault="008E1F83" w:rsidP="008E1F83">
      <w:pPr>
        <w:spacing w:after="0" w:line="360" w:lineRule="auto"/>
        <w:jc w:val="both"/>
        <w:rPr>
          <w:rFonts w:ascii="Calibri" w:eastAsia="Times New Roman" w:hAnsi="Calibri" w:cs="Calibri"/>
          <w:bCs/>
          <w:sz w:val="24"/>
          <w:szCs w:val="24"/>
          <w:lang w:eastAsia="el-GR"/>
        </w:rPr>
      </w:pPr>
      <w:r w:rsidRPr="008E1F83">
        <w:rPr>
          <w:rFonts w:ascii="Calibri" w:eastAsia="Times New Roman" w:hAnsi="Calibri" w:cs="Calibri"/>
          <w:bCs/>
          <w:sz w:val="24"/>
          <w:szCs w:val="24"/>
          <w:lang w:eastAsia="el-GR"/>
        </w:rPr>
        <w:t>Οι Άραβες που από δεκαετίες έκαναν τις επιδρομές τους μέσα στα μικρασιατικά εδάφη δεν έφερναν μαζί τους μόνο το σπαθί αλλά και τον πολιτισμό τους και μαζί με αυτόν και την ιδιάζουσα μωαμεθανική αποστροφή στην παράσταση του ανθρώπινου προσώπου. Έτσι η εικονομαχία γεννήθηκε στις ανατολικές περιοχές της αυτοκρατορίας μέσα από μια ιδιόμορφη συ</w:t>
      </w:r>
      <w:r w:rsidR="00657316">
        <w:rPr>
          <w:rFonts w:ascii="Calibri" w:eastAsia="Times New Roman" w:hAnsi="Calibri" w:cs="Calibri"/>
          <w:bCs/>
          <w:sz w:val="24"/>
          <w:szCs w:val="24"/>
          <w:lang w:eastAsia="el-GR"/>
        </w:rPr>
        <w:t>νάντηση της χριστιανικής πίστης</w:t>
      </w:r>
      <w:r w:rsidRPr="008E1F83">
        <w:rPr>
          <w:rFonts w:ascii="Calibri" w:eastAsia="Times New Roman" w:hAnsi="Calibri" w:cs="Calibri"/>
          <w:bCs/>
          <w:sz w:val="24"/>
          <w:szCs w:val="24"/>
          <w:lang w:eastAsia="el-GR"/>
        </w:rPr>
        <w:t xml:space="preserve"> με τις διδασ</w:t>
      </w:r>
      <w:r w:rsidR="00657316">
        <w:rPr>
          <w:rFonts w:ascii="Calibri" w:eastAsia="Times New Roman" w:hAnsi="Calibri" w:cs="Calibri"/>
          <w:bCs/>
          <w:sz w:val="24"/>
          <w:szCs w:val="24"/>
          <w:lang w:eastAsia="el-GR"/>
        </w:rPr>
        <w:t>καλίες αιρετικών εικονοκλαστικών</w:t>
      </w:r>
      <w:r w:rsidR="00657316">
        <w:rPr>
          <w:rStyle w:val="a4"/>
          <w:rFonts w:ascii="Calibri" w:eastAsia="Times New Roman" w:hAnsi="Calibri" w:cs="Calibri"/>
          <w:bCs/>
          <w:sz w:val="24"/>
          <w:szCs w:val="24"/>
          <w:lang w:eastAsia="el-GR"/>
        </w:rPr>
        <w:footnoteReference w:id="1"/>
      </w:r>
      <w:r w:rsidRPr="008E1F83">
        <w:rPr>
          <w:rFonts w:ascii="Calibri" w:eastAsia="Times New Roman" w:hAnsi="Calibri" w:cs="Calibri"/>
          <w:bCs/>
          <w:sz w:val="24"/>
          <w:szCs w:val="24"/>
          <w:lang w:eastAsia="el-GR"/>
        </w:rPr>
        <w:t xml:space="preserve"> κύκλων</w:t>
      </w:r>
      <w:r>
        <w:rPr>
          <w:rFonts w:ascii="Calibri" w:eastAsia="Times New Roman" w:hAnsi="Calibri" w:cs="Calibri"/>
          <w:bCs/>
          <w:sz w:val="24"/>
          <w:szCs w:val="24"/>
          <w:lang w:eastAsia="el-GR"/>
        </w:rPr>
        <w:t xml:space="preserve"> </w:t>
      </w:r>
      <w:r w:rsidRPr="008E1F83">
        <w:rPr>
          <w:rFonts w:ascii="Calibri" w:eastAsia="Times New Roman" w:hAnsi="Calibri" w:cs="Calibri"/>
          <w:bCs/>
          <w:sz w:val="24"/>
          <w:szCs w:val="24"/>
          <w:lang w:eastAsia="el-GR"/>
        </w:rPr>
        <w:t>καθώς και με τις επιδράσεις μη χρ</w:t>
      </w:r>
      <w:r w:rsidR="00657316">
        <w:rPr>
          <w:rFonts w:ascii="Calibri" w:eastAsia="Times New Roman" w:hAnsi="Calibri" w:cs="Calibri"/>
          <w:bCs/>
          <w:sz w:val="24"/>
          <w:szCs w:val="24"/>
          <w:lang w:eastAsia="el-GR"/>
        </w:rPr>
        <w:t>ιστιανικών θρησκειών, όπως του Ι</w:t>
      </w:r>
      <w:r w:rsidRPr="008E1F83">
        <w:rPr>
          <w:rFonts w:ascii="Calibri" w:eastAsia="Times New Roman" w:hAnsi="Calibri" w:cs="Calibri"/>
          <w:bCs/>
          <w:sz w:val="24"/>
          <w:szCs w:val="24"/>
          <w:lang w:eastAsia="el-GR"/>
        </w:rPr>
        <w:t xml:space="preserve">ουδαϊσμού και ιδιαίτερα του Ισλάμ.  </w:t>
      </w:r>
    </w:p>
    <w:p w:rsidR="00657316" w:rsidRDefault="00657316" w:rsidP="008E1F83">
      <w:pPr>
        <w:spacing w:after="0" w:line="360" w:lineRule="auto"/>
        <w:jc w:val="both"/>
        <w:rPr>
          <w:rFonts w:ascii="Calibri" w:eastAsia="Times New Roman" w:hAnsi="Calibri" w:cs="Calibri"/>
          <w:sz w:val="24"/>
          <w:szCs w:val="24"/>
          <w:lang w:eastAsia="el-GR"/>
        </w:rPr>
      </w:pPr>
    </w:p>
    <w:p w:rsidR="008E1F83" w:rsidRPr="008E1F83" w:rsidRDefault="008E1F83" w:rsidP="008E1F83">
      <w:pPr>
        <w:spacing w:after="0" w:line="360" w:lineRule="auto"/>
        <w:jc w:val="both"/>
        <w:rPr>
          <w:rFonts w:ascii="Calibri" w:eastAsia="Times New Roman" w:hAnsi="Calibri" w:cs="Calibri"/>
          <w:sz w:val="24"/>
          <w:szCs w:val="24"/>
          <w:lang w:eastAsia="el-GR"/>
        </w:rPr>
      </w:pPr>
      <w:proofErr w:type="spellStart"/>
      <w:r w:rsidRPr="008E1F83">
        <w:rPr>
          <w:rFonts w:ascii="Calibri" w:eastAsia="Times New Roman" w:hAnsi="Calibri" w:cs="Calibri"/>
          <w:sz w:val="24"/>
          <w:szCs w:val="24"/>
          <w:lang w:val="en-US" w:eastAsia="el-GR"/>
        </w:rPr>
        <w:t>Ostrogorsky</w:t>
      </w:r>
      <w:proofErr w:type="spellEnd"/>
      <w:r w:rsidRPr="008E1F83">
        <w:rPr>
          <w:rFonts w:ascii="Calibri" w:eastAsia="Times New Roman" w:hAnsi="Calibri" w:cs="Calibri"/>
          <w:sz w:val="24"/>
          <w:szCs w:val="24"/>
          <w:lang w:eastAsia="el-GR"/>
        </w:rPr>
        <w:t xml:space="preserve"> </w:t>
      </w:r>
      <w:r w:rsidR="00657316" w:rsidRPr="008E1F83">
        <w:rPr>
          <w:rFonts w:ascii="Calibri" w:eastAsia="Times New Roman" w:hAnsi="Calibri" w:cs="Calibri"/>
          <w:sz w:val="24"/>
          <w:szCs w:val="24"/>
          <w:lang w:val="en-US" w:eastAsia="el-GR"/>
        </w:rPr>
        <w:t>G</w:t>
      </w:r>
      <w:r w:rsidR="00657316" w:rsidRPr="008E1F83">
        <w:rPr>
          <w:rFonts w:ascii="Calibri" w:eastAsia="Times New Roman" w:hAnsi="Calibri" w:cs="Calibri"/>
          <w:sz w:val="24"/>
          <w:szCs w:val="24"/>
          <w:lang w:eastAsia="el-GR"/>
        </w:rPr>
        <w:t>.</w:t>
      </w:r>
      <w:r w:rsidR="00657316">
        <w:rPr>
          <w:rFonts w:ascii="Calibri" w:eastAsia="Times New Roman" w:hAnsi="Calibri" w:cs="Calibri"/>
          <w:sz w:val="24"/>
          <w:szCs w:val="24"/>
          <w:lang w:eastAsia="el-GR"/>
        </w:rPr>
        <w:t xml:space="preserve">, </w:t>
      </w:r>
      <w:r w:rsidRPr="008E1F83">
        <w:rPr>
          <w:rFonts w:ascii="Calibri" w:eastAsia="Times New Roman" w:hAnsi="Calibri" w:cs="Calibri"/>
          <w:i/>
          <w:sz w:val="24"/>
          <w:szCs w:val="24"/>
          <w:lang w:eastAsia="el-GR"/>
        </w:rPr>
        <w:t>Ιστορία του Βυζαντινού κράτους</w:t>
      </w:r>
      <w:r w:rsidR="00657316">
        <w:rPr>
          <w:rFonts w:ascii="Calibri" w:eastAsia="Times New Roman" w:hAnsi="Calibri" w:cs="Calibri"/>
          <w:sz w:val="24"/>
          <w:szCs w:val="24"/>
          <w:lang w:eastAsia="el-GR"/>
        </w:rPr>
        <w:t>, τ.</w:t>
      </w:r>
      <w:r w:rsidRPr="008E1F83">
        <w:rPr>
          <w:rFonts w:ascii="Calibri" w:eastAsia="Times New Roman" w:hAnsi="Calibri" w:cs="Calibri"/>
          <w:sz w:val="24"/>
          <w:szCs w:val="24"/>
          <w:lang w:eastAsia="el-GR"/>
        </w:rPr>
        <w:t xml:space="preserve"> Β</w:t>
      </w:r>
      <w:r w:rsidR="00657316">
        <w:rPr>
          <w:rFonts w:ascii="Calibri" w:eastAsia="Times New Roman" w:hAnsi="Calibri" w:cs="Calibri"/>
          <w:sz w:val="24"/>
          <w:szCs w:val="24"/>
          <w:lang w:eastAsia="el-GR"/>
        </w:rPr>
        <w:t>’</w:t>
      </w:r>
      <w:r w:rsidRPr="008E1F83">
        <w:rPr>
          <w:rFonts w:ascii="Calibri" w:eastAsia="Times New Roman" w:hAnsi="Calibri" w:cs="Calibri"/>
          <w:sz w:val="24"/>
          <w:szCs w:val="24"/>
          <w:lang w:eastAsia="el-GR"/>
        </w:rPr>
        <w:t>, Ιστορικές Εκδόσεις Στ. Βασιλόπουλος, Αθήνα 1997, σ. 26</w:t>
      </w:r>
      <w:r>
        <w:rPr>
          <w:rFonts w:ascii="Calibri" w:eastAsia="Times New Roman" w:hAnsi="Calibri" w:cs="Calibri"/>
          <w:sz w:val="24"/>
          <w:szCs w:val="24"/>
          <w:lang w:eastAsia="el-GR"/>
        </w:rPr>
        <w:t xml:space="preserve"> (διασκευή)</w:t>
      </w:r>
      <w:r w:rsidRPr="008E1F83">
        <w:rPr>
          <w:rFonts w:ascii="Calibri" w:eastAsia="Times New Roman" w:hAnsi="Calibri" w:cs="Calibri"/>
          <w:sz w:val="24"/>
          <w:szCs w:val="24"/>
          <w:lang w:eastAsia="el-GR"/>
        </w:rPr>
        <w:t>.</w:t>
      </w:r>
    </w:p>
    <w:p w:rsidR="000124CF" w:rsidRDefault="000124CF" w:rsidP="008E1F83">
      <w:pPr>
        <w:spacing w:after="0" w:line="360" w:lineRule="auto"/>
        <w:jc w:val="center"/>
        <w:rPr>
          <w:rFonts w:ascii="Calibri" w:eastAsia="Times New Roman" w:hAnsi="Calibri" w:cs="Times New Roman"/>
          <w:b/>
          <w:sz w:val="24"/>
          <w:szCs w:val="24"/>
          <w:lang w:eastAsia="el-GR"/>
        </w:rPr>
      </w:pPr>
    </w:p>
    <w:p w:rsidR="008E1F83" w:rsidRPr="008E1F83" w:rsidRDefault="008E1F83" w:rsidP="008E1F83">
      <w:pPr>
        <w:spacing w:after="0" w:line="360" w:lineRule="auto"/>
        <w:jc w:val="center"/>
        <w:rPr>
          <w:rFonts w:ascii="Calibri" w:eastAsia="Times New Roman" w:hAnsi="Calibri" w:cs="Times New Roman"/>
          <w:b/>
          <w:sz w:val="24"/>
          <w:szCs w:val="24"/>
          <w:lang w:eastAsia="el-GR"/>
        </w:rPr>
      </w:pPr>
      <w:r w:rsidRPr="008E1F83">
        <w:rPr>
          <w:rFonts w:ascii="Calibri" w:eastAsia="Times New Roman" w:hAnsi="Calibri" w:cs="Times New Roman"/>
          <w:b/>
          <w:sz w:val="24"/>
          <w:szCs w:val="24"/>
          <w:lang w:eastAsia="el-GR"/>
        </w:rPr>
        <w:t>ΚΕΙΜΕΝΟ Β</w:t>
      </w:r>
    </w:p>
    <w:p w:rsidR="008E1F83" w:rsidRPr="008E1F83" w:rsidRDefault="008E1F83" w:rsidP="008E1F83">
      <w:pPr>
        <w:spacing w:after="0" w:line="360" w:lineRule="auto"/>
        <w:jc w:val="both"/>
        <w:rPr>
          <w:rFonts w:ascii="Calibri" w:eastAsia="Times New Roman" w:hAnsi="Calibri" w:cs="Calibri"/>
          <w:sz w:val="24"/>
          <w:szCs w:val="24"/>
          <w:lang w:eastAsia="el-GR"/>
        </w:rPr>
      </w:pPr>
      <w:r w:rsidRPr="008E1F83">
        <w:rPr>
          <w:rFonts w:ascii="Calibri" w:eastAsia="Times New Roman" w:hAnsi="Calibri" w:cs="Calibri"/>
          <w:sz w:val="24"/>
          <w:szCs w:val="24"/>
          <w:lang w:eastAsia="el-GR"/>
        </w:rPr>
        <w:t>Η επιδίωξη του Λέοντα Γ΄</w:t>
      </w:r>
      <w:r w:rsidR="00657316">
        <w:rPr>
          <w:rFonts w:ascii="Calibri" w:eastAsia="Times New Roman" w:hAnsi="Calibri" w:cs="Calibri"/>
          <w:sz w:val="24"/>
          <w:szCs w:val="24"/>
          <w:lang w:eastAsia="el-GR"/>
        </w:rPr>
        <w:t xml:space="preserve"> </w:t>
      </w:r>
      <w:r w:rsidRPr="008E1F83">
        <w:rPr>
          <w:rFonts w:ascii="Calibri" w:eastAsia="Times New Roman" w:hAnsi="Calibri" w:cs="Calibri"/>
          <w:sz w:val="24"/>
          <w:szCs w:val="24"/>
          <w:lang w:eastAsia="el-GR"/>
        </w:rPr>
        <w:t>με τη δημοσίευση της</w:t>
      </w:r>
      <w:r w:rsidRPr="008E1F83">
        <w:rPr>
          <w:rFonts w:ascii="Calibri" w:eastAsia="Times New Roman" w:hAnsi="Calibri" w:cs="Calibri"/>
          <w:i/>
          <w:iCs/>
          <w:sz w:val="24"/>
          <w:szCs w:val="24"/>
          <w:lang w:eastAsia="el-GR"/>
        </w:rPr>
        <w:t xml:space="preserve"> εκλογής</w:t>
      </w:r>
      <w:r w:rsidR="00657316">
        <w:rPr>
          <w:rStyle w:val="a4"/>
          <w:rFonts w:ascii="Calibri" w:eastAsia="Times New Roman" w:hAnsi="Calibri" w:cs="Calibri"/>
          <w:i/>
          <w:iCs/>
          <w:sz w:val="24"/>
          <w:szCs w:val="24"/>
          <w:lang w:eastAsia="el-GR"/>
        </w:rPr>
        <w:footnoteReference w:id="2"/>
      </w:r>
      <w:r w:rsidRPr="008E1F83">
        <w:rPr>
          <w:rFonts w:ascii="Calibri" w:eastAsia="Times New Roman" w:hAnsi="Calibri" w:cs="Calibri"/>
          <w:i/>
          <w:iCs/>
          <w:sz w:val="24"/>
          <w:szCs w:val="24"/>
          <w:lang w:eastAsia="el-GR"/>
        </w:rPr>
        <w:t xml:space="preserve"> </w:t>
      </w:r>
      <w:r w:rsidRPr="008E1F83">
        <w:rPr>
          <w:rFonts w:ascii="Calibri" w:eastAsia="Times New Roman" w:hAnsi="Calibri" w:cs="Calibri"/>
          <w:sz w:val="24"/>
          <w:szCs w:val="24"/>
          <w:lang w:eastAsia="el-GR"/>
        </w:rPr>
        <w:t xml:space="preserve"> δεν αφήνει καμία αμφιβολία για τους προσανατολισμούς της </w:t>
      </w:r>
      <w:proofErr w:type="spellStart"/>
      <w:r w:rsidRPr="008E1F83">
        <w:rPr>
          <w:rFonts w:ascii="Calibri" w:eastAsia="Times New Roman" w:hAnsi="Calibri" w:cs="Calibri"/>
          <w:sz w:val="24"/>
          <w:szCs w:val="24"/>
          <w:lang w:eastAsia="el-GR"/>
        </w:rPr>
        <w:t>εικονομαχικής</w:t>
      </w:r>
      <w:proofErr w:type="spellEnd"/>
      <w:r w:rsidRPr="008E1F83">
        <w:rPr>
          <w:rFonts w:ascii="Calibri" w:eastAsia="Times New Roman" w:hAnsi="Calibri" w:cs="Calibri"/>
          <w:sz w:val="24"/>
          <w:szCs w:val="24"/>
          <w:lang w:eastAsia="el-GR"/>
        </w:rPr>
        <w:t xml:space="preserve"> πολιτικής, θεμέλιο της οποίας είναι το ακόλουθο σύνθημα: «Μαζί με τον Θεό για τους φτωχούς και τους καταπιεσμένους και την υπεράσπιση της πατρίδας». Αυτή η πολιτική θα υπαγορεύσει και τη νέα βυζαντινή ιδεολογία, η οποία αποβλέπει στο να δημιουργήσει μια εθνική αλληλεγγύη που θα επιτρέψει να αντιμετωπιστεί αποτελεσματικά η εξωτερική απειλή και κυρίως οι αραβικές εισβολές στην Ανατολή και οι σλαβικές επιδρομές στη Δύση. Επινοήθηκε για να συνενώσει τα απόκληρα στρώματα της βυζαντινής κοινωνίας, κυρίως  τους αγροτικούς πληθυσμούς </w:t>
      </w:r>
      <w:r w:rsidRPr="008E1F83">
        <w:rPr>
          <w:rFonts w:ascii="Calibri" w:eastAsia="Times New Roman" w:hAnsi="Calibri" w:cs="Calibri"/>
          <w:sz w:val="24"/>
          <w:szCs w:val="24"/>
          <w:lang w:eastAsia="el-GR"/>
        </w:rPr>
        <w:lastRenderedPageBreak/>
        <w:t>στο εσωτερικό της χώρας, που είχαν ως τότε παραμεληθεί από την Κωνσταντινούπολη. Από εδώ και εμπρός έπρεπε</w:t>
      </w:r>
      <w:r w:rsidR="00657316">
        <w:rPr>
          <w:rFonts w:ascii="Calibri" w:eastAsia="Times New Roman" w:hAnsi="Calibri" w:cs="Calibri"/>
          <w:sz w:val="24"/>
          <w:szCs w:val="24"/>
          <w:lang w:eastAsia="el-GR"/>
        </w:rPr>
        <w:t xml:space="preserve"> […]</w:t>
      </w:r>
      <w:r w:rsidRPr="008E1F83">
        <w:rPr>
          <w:rFonts w:ascii="Calibri" w:eastAsia="Times New Roman" w:hAnsi="Calibri" w:cs="Calibri"/>
          <w:sz w:val="24"/>
          <w:szCs w:val="24"/>
          <w:lang w:eastAsia="el-GR"/>
        </w:rPr>
        <w:t xml:space="preserve"> να προασπιστούν τα συμφέροντα των ίδιων των υπερασπιστών της. </w:t>
      </w:r>
    </w:p>
    <w:p w:rsidR="008E1F83" w:rsidRPr="008E1F83" w:rsidRDefault="008E1F83" w:rsidP="0029158C">
      <w:pPr>
        <w:spacing w:after="0" w:line="360" w:lineRule="auto"/>
        <w:jc w:val="both"/>
        <w:rPr>
          <w:rFonts w:ascii="Calibri" w:eastAsia="Times New Roman" w:hAnsi="Calibri" w:cs="Calibri"/>
          <w:sz w:val="24"/>
          <w:szCs w:val="24"/>
          <w:lang w:eastAsia="el-GR"/>
        </w:rPr>
      </w:pPr>
      <w:proofErr w:type="spellStart"/>
      <w:r w:rsidRPr="008E1F83">
        <w:rPr>
          <w:rFonts w:ascii="Calibri" w:eastAsia="Times New Roman" w:hAnsi="Calibri" w:cs="Calibri"/>
          <w:sz w:val="24"/>
          <w:szCs w:val="24"/>
          <w:lang w:eastAsia="el-GR"/>
        </w:rPr>
        <w:t>Γλύκατζη</w:t>
      </w:r>
      <w:proofErr w:type="spellEnd"/>
      <w:r w:rsidR="00657316">
        <w:rPr>
          <w:rFonts w:ascii="Calibri" w:eastAsia="Times New Roman" w:hAnsi="Calibri" w:cs="Calibri"/>
          <w:sz w:val="24"/>
          <w:szCs w:val="24"/>
          <w:lang w:eastAsia="el-GR"/>
        </w:rPr>
        <w:t xml:space="preserve">- </w:t>
      </w:r>
      <w:proofErr w:type="spellStart"/>
      <w:r w:rsidRPr="008E1F83">
        <w:rPr>
          <w:rFonts w:ascii="Calibri" w:eastAsia="Times New Roman" w:hAnsi="Calibri" w:cs="Calibri"/>
          <w:sz w:val="24"/>
          <w:szCs w:val="24"/>
          <w:lang w:eastAsia="el-GR"/>
        </w:rPr>
        <w:t>Αρβελέρ</w:t>
      </w:r>
      <w:proofErr w:type="spellEnd"/>
      <w:r w:rsidRPr="008E1F83">
        <w:rPr>
          <w:rFonts w:ascii="Calibri" w:eastAsia="Times New Roman" w:hAnsi="Calibri" w:cs="Calibri"/>
          <w:sz w:val="24"/>
          <w:szCs w:val="24"/>
          <w:lang w:eastAsia="el-GR"/>
        </w:rPr>
        <w:t>,</w:t>
      </w:r>
      <w:r w:rsidR="00657316">
        <w:rPr>
          <w:rFonts w:ascii="Calibri" w:eastAsia="Times New Roman" w:hAnsi="Calibri" w:cs="Calibri"/>
          <w:sz w:val="24"/>
          <w:szCs w:val="24"/>
          <w:lang w:eastAsia="el-GR"/>
        </w:rPr>
        <w:t xml:space="preserve"> Ε.</w:t>
      </w:r>
      <w:r w:rsidRPr="008E1F83">
        <w:rPr>
          <w:rFonts w:ascii="Calibri" w:eastAsia="Times New Roman" w:hAnsi="Calibri" w:cs="Calibri"/>
          <w:sz w:val="24"/>
          <w:szCs w:val="24"/>
          <w:lang w:eastAsia="el-GR"/>
        </w:rPr>
        <w:t xml:space="preserve"> </w:t>
      </w:r>
      <w:r w:rsidRPr="008E1F83">
        <w:rPr>
          <w:rFonts w:ascii="Calibri" w:eastAsia="Times New Roman" w:hAnsi="Calibri" w:cs="Calibri"/>
          <w:i/>
          <w:iCs/>
          <w:sz w:val="24"/>
          <w:szCs w:val="24"/>
          <w:lang w:eastAsia="el-GR"/>
        </w:rPr>
        <w:t>Η πολιτική Ιδεολογία τ</w:t>
      </w:r>
      <w:r w:rsidR="008725DF">
        <w:rPr>
          <w:rFonts w:ascii="Calibri" w:eastAsia="Times New Roman" w:hAnsi="Calibri" w:cs="Calibri"/>
          <w:i/>
          <w:iCs/>
          <w:sz w:val="24"/>
          <w:szCs w:val="24"/>
          <w:lang w:eastAsia="el-GR"/>
        </w:rPr>
        <w:t>ης</w:t>
      </w:r>
      <w:r w:rsidRPr="008E1F83">
        <w:rPr>
          <w:rFonts w:ascii="Calibri" w:eastAsia="Times New Roman" w:hAnsi="Calibri" w:cs="Calibri"/>
          <w:i/>
          <w:iCs/>
          <w:sz w:val="24"/>
          <w:szCs w:val="24"/>
          <w:lang w:eastAsia="el-GR"/>
        </w:rPr>
        <w:t xml:space="preserve"> Βυζαντινής Αυτοκρατορίας</w:t>
      </w:r>
      <w:r w:rsidRPr="008E1F83">
        <w:rPr>
          <w:rFonts w:ascii="Calibri" w:eastAsia="Times New Roman" w:hAnsi="Calibri" w:cs="Calibri"/>
          <w:sz w:val="24"/>
          <w:szCs w:val="24"/>
          <w:lang w:eastAsia="el-GR"/>
        </w:rPr>
        <w:t xml:space="preserve">, Αθήνα 1988, </w:t>
      </w:r>
      <w:r w:rsidR="005212C3">
        <w:rPr>
          <w:rFonts w:ascii="Calibri" w:eastAsia="Times New Roman" w:hAnsi="Calibri" w:cs="Calibri"/>
          <w:sz w:val="24"/>
          <w:szCs w:val="24"/>
          <w:lang w:eastAsia="el-GR"/>
        </w:rPr>
        <w:t>σ</w:t>
      </w:r>
      <w:r w:rsidRPr="008E1F83">
        <w:rPr>
          <w:rFonts w:ascii="Calibri" w:eastAsia="Times New Roman" w:hAnsi="Calibri" w:cs="Calibri"/>
          <w:sz w:val="24"/>
          <w:szCs w:val="24"/>
          <w:lang w:eastAsia="el-GR"/>
        </w:rPr>
        <w:t>. 37-38.</w:t>
      </w:r>
    </w:p>
    <w:p w:rsidR="008E1F83" w:rsidRPr="008E1F83" w:rsidRDefault="008E1F83" w:rsidP="008E1F83">
      <w:pPr>
        <w:spacing w:after="0" w:line="360" w:lineRule="auto"/>
        <w:jc w:val="both"/>
        <w:rPr>
          <w:b/>
          <w:bCs/>
          <w:sz w:val="24"/>
          <w:szCs w:val="24"/>
        </w:rPr>
      </w:pPr>
    </w:p>
    <w:p w:rsidR="00721DE5" w:rsidRDefault="00721DE5"/>
    <w:sectPr w:rsidR="00721DE5" w:rsidSect="00657316">
      <w:pgSz w:w="11906" w:h="16838"/>
      <w:pgMar w:top="1418" w:right="1418" w:bottom="1418"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1673" w:rsidRDefault="00241673" w:rsidP="00657316">
      <w:pPr>
        <w:spacing w:after="0" w:line="240" w:lineRule="auto"/>
      </w:pPr>
      <w:r>
        <w:separator/>
      </w:r>
    </w:p>
  </w:endnote>
  <w:endnote w:type="continuationSeparator" w:id="0">
    <w:p w:rsidR="00241673" w:rsidRDefault="00241673" w:rsidP="006573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1673" w:rsidRDefault="00241673" w:rsidP="00657316">
      <w:pPr>
        <w:spacing w:after="0" w:line="240" w:lineRule="auto"/>
      </w:pPr>
      <w:r>
        <w:separator/>
      </w:r>
    </w:p>
  </w:footnote>
  <w:footnote w:type="continuationSeparator" w:id="0">
    <w:p w:rsidR="00241673" w:rsidRDefault="00241673" w:rsidP="00657316">
      <w:pPr>
        <w:spacing w:after="0" w:line="240" w:lineRule="auto"/>
      </w:pPr>
      <w:r>
        <w:continuationSeparator/>
      </w:r>
    </w:p>
  </w:footnote>
  <w:footnote w:id="1">
    <w:p w:rsidR="00657316" w:rsidRDefault="00657316">
      <w:pPr>
        <w:pStyle w:val="a3"/>
      </w:pPr>
      <w:r>
        <w:rPr>
          <w:rStyle w:val="a4"/>
        </w:rPr>
        <w:footnoteRef/>
      </w:r>
      <w:r>
        <w:t xml:space="preserve"> </w:t>
      </w:r>
      <w:proofErr w:type="spellStart"/>
      <w:r w:rsidR="000124CF">
        <w:t>ε</w:t>
      </w:r>
      <w:r>
        <w:t>ικονομαχικών</w:t>
      </w:r>
      <w:proofErr w:type="spellEnd"/>
      <w:r>
        <w:t xml:space="preserve"> </w:t>
      </w:r>
    </w:p>
  </w:footnote>
  <w:footnote w:id="2">
    <w:p w:rsidR="00657316" w:rsidRDefault="00657316">
      <w:pPr>
        <w:pStyle w:val="a3"/>
      </w:pPr>
      <w:r>
        <w:rPr>
          <w:rStyle w:val="a4"/>
        </w:rPr>
        <w:footnoteRef/>
      </w:r>
      <w:r>
        <w:t xml:space="preserve"> Συλλογή νόμων που δημοσιεύτηκε από τον Λέοντα Γ΄ τον </w:t>
      </w:r>
      <w:proofErr w:type="spellStart"/>
      <w:r>
        <w:t>Ίσαυρο</w:t>
      </w:r>
      <w:proofErr w:type="spellEnd"/>
      <w: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4F44AE"/>
    <w:rsid w:val="000124CF"/>
    <w:rsid w:val="001D7075"/>
    <w:rsid w:val="00241673"/>
    <w:rsid w:val="0027646F"/>
    <w:rsid w:val="0029158C"/>
    <w:rsid w:val="00452ED6"/>
    <w:rsid w:val="004F44AE"/>
    <w:rsid w:val="005212C3"/>
    <w:rsid w:val="005A5DA6"/>
    <w:rsid w:val="005E64C8"/>
    <w:rsid w:val="00657316"/>
    <w:rsid w:val="00667B6E"/>
    <w:rsid w:val="006C1CDD"/>
    <w:rsid w:val="00721DE5"/>
    <w:rsid w:val="007B1A22"/>
    <w:rsid w:val="007E5231"/>
    <w:rsid w:val="008725DF"/>
    <w:rsid w:val="008E1F83"/>
    <w:rsid w:val="00957C90"/>
    <w:rsid w:val="00D97755"/>
    <w:rsid w:val="00DA743C"/>
    <w:rsid w:val="00DD729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4A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657316"/>
    <w:pPr>
      <w:spacing w:after="0" w:line="240" w:lineRule="auto"/>
    </w:pPr>
    <w:rPr>
      <w:sz w:val="20"/>
      <w:szCs w:val="20"/>
    </w:rPr>
  </w:style>
  <w:style w:type="character" w:customStyle="1" w:styleId="Char">
    <w:name w:val="Κείμενο υποσημείωσης Char"/>
    <w:basedOn w:val="a0"/>
    <w:link w:val="a3"/>
    <w:uiPriority w:val="99"/>
    <w:semiHidden/>
    <w:rsid w:val="00657316"/>
    <w:rPr>
      <w:sz w:val="20"/>
      <w:szCs w:val="20"/>
    </w:rPr>
  </w:style>
  <w:style w:type="character" w:styleId="a4">
    <w:name w:val="footnote reference"/>
    <w:basedOn w:val="a0"/>
    <w:uiPriority w:val="99"/>
    <w:semiHidden/>
    <w:unhideWhenUsed/>
    <w:rsid w:val="00657316"/>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Έγγραφο" ma:contentTypeID="0x010100E34E083BE82D4C4B9027F460895BBAB8" ma:contentTypeVersion="6" ma:contentTypeDescription="Δημιουργία νέου εγγράφου" ma:contentTypeScope="" ma:versionID="6856455a693fde0e9e1edc5314307ae7">
  <xsd:schema xmlns:xsd="http://www.w3.org/2001/XMLSchema" xmlns:xs="http://www.w3.org/2001/XMLSchema" xmlns:p="http://schemas.microsoft.com/office/2006/metadata/properties" xmlns:ns2="e6921f4e-6864-4e6a-940a-9b465a3e021d" xmlns:ns3="ea0a55cd-ae1c-459e-820a-62ca6fe5004a" targetNamespace="http://schemas.microsoft.com/office/2006/metadata/properties" ma:root="true" ma:fieldsID="e4bf3d3caae944fd77813cc28dcee725" ns2:_="" ns3:_="">
    <xsd:import namespace="e6921f4e-6864-4e6a-940a-9b465a3e021d"/>
    <xsd:import namespace="ea0a55cd-ae1c-459e-820a-62ca6fe500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921f4e-6864-4e6a-940a-9b465a3e02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a55cd-ae1c-459e-820a-62ca6fe5004a" elementFormDefault="qualified">
    <xsd:import namespace="http://schemas.microsoft.com/office/2006/documentManagement/types"/>
    <xsd:import namespace="http://schemas.microsoft.com/office/infopath/2007/PartnerControls"/>
    <xsd:element name="SharedWithUsers" ma:index="12" nillable="true" ma:displayName="Κοινή χρήση με"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Κοινή χρήση με λεπτομέρειες"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E731FF-FDBF-443B-BDBA-7FB5D85955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B99B96B-18AB-4A94-AEDA-1D6CDBEB2920}">
  <ds:schemaRefs>
    <ds:schemaRef ds:uri="http://schemas.microsoft.com/sharepoint/v3/contenttype/forms"/>
  </ds:schemaRefs>
</ds:datastoreItem>
</file>

<file path=customXml/itemProps3.xml><?xml version="1.0" encoding="utf-8"?>
<ds:datastoreItem xmlns:ds="http://schemas.openxmlformats.org/officeDocument/2006/customXml" ds:itemID="{775D2984-63F5-46E7-BFE9-993DFD236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921f4e-6864-4e6a-940a-9b465a3e021d"/>
    <ds:schemaRef ds:uri="ea0a55cd-ae1c-459e-820a-62ca6fe500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0B1E03-907F-45AB-A581-AE9480F9C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321</Words>
  <Characters>1737</Characters>
  <Application>Microsoft Office Word</Application>
  <DocSecurity>0</DocSecurity>
  <Lines>14</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ΓΕΩΡΓΙΑ ΚΟΡΟΜΗΛΑ</dc:creator>
  <cp:keywords/>
  <dc:description/>
  <cp:lastModifiedBy>Μαρία Αναγνώστου</cp:lastModifiedBy>
  <cp:revision>8</cp:revision>
  <cp:lastPrinted>2022-10-24T15:49:00Z</cp:lastPrinted>
  <dcterms:created xsi:type="dcterms:W3CDTF">2023-01-11T06:35:00Z</dcterms:created>
  <dcterms:modified xsi:type="dcterms:W3CDTF">2023-02-19T09:58:00Z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0x010100E34E083BE82D4C4B9027F460895BBAB8</vt:lpwstr>
  </property>
</Properties>
</file>