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E3" w:rsidRPr="00A77EA8" w:rsidRDefault="007B3EE3">
      <w:pPr>
        <w:rPr>
          <w:rFonts w:ascii="Comic Sans MS" w:hAnsi="Comic Sans MS"/>
        </w:rPr>
      </w:pPr>
    </w:p>
    <w:p w:rsidR="006309B2" w:rsidRPr="00A77EA8" w:rsidRDefault="006309B2">
      <w:pPr>
        <w:rPr>
          <w:rFonts w:ascii="Comic Sans MS" w:hAnsi="Comic Sans MS"/>
        </w:rPr>
      </w:pPr>
    </w:p>
    <w:p w:rsidR="006309B2" w:rsidRPr="00A77EA8" w:rsidRDefault="006309B2" w:rsidP="006309B2">
      <w:pPr>
        <w:jc w:val="center"/>
        <w:rPr>
          <w:rFonts w:ascii="Comic Sans MS" w:hAnsi="Comic Sans MS"/>
          <w:b/>
          <w:bCs/>
        </w:rPr>
      </w:pPr>
      <w:r w:rsidRPr="00A77EA8">
        <w:rPr>
          <w:rFonts w:ascii="Comic Sans MS" w:hAnsi="Comic Sans MS"/>
          <w:b/>
          <w:bCs/>
        </w:rPr>
        <w:t>Β ΓΥΜΝΑΣΙΟΥ</w:t>
      </w:r>
    </w:p>
    <w:p w:rsidR="006309B2" w:rsidRPr="00A77EA8" w:rsidRDefault="006309B2" w:rsidP="006309B2">
      <w:pPr>
        <w:jc w:val="center"/>
        <w:rPr>
          <w:rFonts w:ascii="Comic Sans MS" w:hAnsi="Comic Sans MS"/>
          <w:b/>
          <w:bCs/>
        </w:rPr>
      </w:pPr>
      <w:r w:rsidRPr="00A77EA8">
        <w:rPr>
          <w:rFonts w:ascii="Comic Sans MS" w:hAnsi="Comic Sans MS"/>
          <w:b/>
          <w:bCs/>
        </w:rPr>
        <w:t xml:space="preserve">ΜΕΣΑΙΩΝΙΚΗ ΚΑΙ ΝΕΟΤΕΡΗ ΙΣΤΟΡΙΑ </w:t>
      </w:r>
    </w:p>
    <w:p w:rsidR="006309B2" w:rsidRPr="00A77EA8" w:rsidRDefault="006309B2" w:rsidP="006309B2">
      <w:pPr>
        <w:rPr>
          <w:rFonts w:ascii="Comic Sans MS" w:hAnsi="Comic Sans MS"/>
          <w:b/>
          <w:bCs/>
        </w:rPr>
      </w:pPr>
      <w:r w:rsidRPr="00A77EA8">
        <w:rPr>
          <w:rFonts w:ascii="Comic Sans MS" w:hAnsi="Comic Sans MS"/>
          <w:b/>
          <w:bCs/>
        </w:rPr>
        <w:t>2. Η μεταβατική εποχή: Οι έριδες για το ζήτημα των εικόνων</w:t>
      </w:r>
    </w:p>
    <w:p w:rsidR="006309B2" w:rsidRPr="00A77EA8" w:rsidRDefault="006309B2" w:rsidP="006309B2">
      <w:pPr>
        <w:rPr>
          <w:rFonts w:ascii="Comic Sans MS" w:hAnsi="Comic Sans MS"/>
          <w:b/>
          <w:bCs/>
        </w:rPr>
      </w:pPr>
    </w:p>
    <w:p w:rsidR="006309B2" w:rsidRPr="00A77EA8" w:rsidRDefault="006309B2" w:rsidP="006309B2">
      <w:pPr>
        <w:rPr>
          <w:rFonts w:ascii="Comic Sans MS" w:hAnsi="Comic Sans MS"/>
          <w:b/>
          <w:bCs/>
        </w:rPr>
      </w:pPr>
      <w:r w:rsidRPr="00A77EA8">
        <w:rPr>
          <w:rFonts w:ascii="Comic Sans MS" w:hAnsi="Comic Sans MS"/>
          <w:b/>
          <w:bCs/>
        </w:rPr>
        <w:t>α. Ορισμός, πρωτεργάτες και παράγοντες</w:t>
      </w:r>
    </w:p>
    <w:p w:rsidR="006309B2" w:rsidRPr="00A77EA8" w:rsidRDefault="006309B2" w:rsidP="006309B2">
      <w:pPr>
        <w:rPr>
          <w:rFonts w:ascii="Comic Sans MS" w:hAnsi="Comic Sans MS"/>
        </w:rPr>
      </w:pPr>
      <w:r w:rsidRPr="00A77EA8">
        <w:rPr>
          <w:rFonts w:ascii="Comic Sans MS" w:hAnsi="Comic Sans MS"/>
          <w:b/>
          <w:bCs/>
        </w:rPr>
        <w:t>Εικονομαχία</w:t>
      </w:r>
      <w:r w:rsidRPr="00A77EA8">
        <w:rPr>
          <w:rFonts w:ascii="Comic Sans MS" w:hAnsi="Comic Sans MS"/>
        </w:rPr>
        <w:t xml:space="preserve">: πνευματική κίνηση που αναπτύχθηκε στο Βυζάντιο από τις αρχές του  </w:t>
      </w:r>
    </w:p>
    <w:p w:rsidR="006309B2" w:rsidRPr="00A77EA8" w:rsidRDefault="006309B2" w:rsidP="006309B2">
      <w:p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                        8</w:t>
      </w:r>
      <w:r w:rsidRPr="00A77EA8">
        <w:rPr>
          <w:rFonts w:ascii="Comic Sans MS" w:hAnsi="Comic Sans MS"/>
          <w:vertAlign w:val="superscript"/>
        </w:rPr>
        <w:t>ου</w:t>
      </w:r>
      <w:r w:rsidRPr="00A77EA8">
        <w:rPr>
          <w:rFonts w:ascii="Comic Sans MS" w:hAnsi="Comic Sans MS"/>
        </w:rPr>
        <w:t xml:space="preserve"> ως τα μέσα του 9</w:t>
      </w:r>
      <w:r w:rsidRPr="00A77EA8">
        <w:rPr>
          <w:rFonts w:ascii="Comic Sans MS" w:hAnsi="Comic Sans MS"/>
          <w:vertAlign w:val="superscript"/>
        </w:rPr>
        <w:t>ου</w:t>
      </w:r>
      <w:r w:rsidRPr="00A77EA8">
        <w:rPr>
          <w:rFonts w:ascii="Comic Sans MS" w:hAnsi="Comic Sans MS"/>
        </w:rPr>
        <w:t xml:space="preserve"> αι. και συνίσταται στη διαμάχη πάνω στο </w:t>
      </w:r>
    </w:p>
    <w:p w:rsidR="006309B2" w:rsidRPr="00A77EA8" w:rsidRDefault="006309B2" w:rsidP="006309B2">
      <w:p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                        ζήτημα του εάν είναι σύμφωνη με τις παραδόσεις της Ορθοδοξίας</w:t>
      </w:r>
    </w:p>
    <w:p w:rsidR="006309B2" w:rsidRPr="00A77EA8" w:rsidRDefault="006309B2" w:rsidP="006309B2">
      <w:p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                        ή όχι η λατρεία των εικόνων.</w:t>
      </w:r>
    </w:p>
    <w:p w:rsidR="006309B2" w:rsidRPr="00A77EA8" w:rsidRDefault="006309B2" w:rsidP="006309B2">
      <w:pPr>
        <w:rPr>
          <w:rFonts w:ascii="Comic Sans MS" w:hAnsi="Comic Sans MS"/>
        </w:rPr>
      </w:pPr>
      <w:r w:rsidRPr="00A77EA8">
        <w:rPr>
          <w:rFonts w:ascii="Comic Sans MS" w:hAnsi="Comic Sans MS"/>
          <w:b/>
          <w:bCs/>
        </w:rPr>
        <w:t>Πρωτεργάτες</w:t>
      </w:r>
      <w:r w:rsidRPr="00A77EA8">
        <w:rPr>
          <w:rFonts w:ascii="Comic Sans MS" w:hAnsi="Comic Sans MS"/>
        </w:rPr>
        <w:t xml:space="preserve">: οι αυτοκράτορες Λέων Γ΄(717 – 741) και Κωνσταντίνος Ε΄ (741–745)οι οποίοι είχαν επηρεαστεί από τις </w:t>
      </w:r>
      <w:r w:rsidRPr="00A77EA8">
        <w:rPr>
          <w:rFonts w:ascii="Comic Sans MS" w:hAnsi="Comic Sans MS"/>
          <w:b/>
          <w:bCs/>
        </w:rPr>
        <w:t>ανεικονικές αντιλήψεις</w:t>
      </w:r>
      <w:r w:rsidRPr="00A77EA8">
        <w:rPr>
          <w:rFonts w:ascii="Comic Sans MS" w:hAnsi="Comic Sans MS"/>
        </w:rPr>
        <w:t xml:space="preserve"> της  ιουδαϊκής και ισλαμικής θρησκείας και απέρριπταν τη λατρεία των εικόνων ως εκδήλωση ειδωλολατρική.</w:t>
      </w:r>
    </w:p>
    <w:p w:rsidR="006309B2" w:rsidRPr="00A77EA8" w:rsidRDefault="006309B2" w:rsidP="006309B2">
      <w:pPr>
        <w:rPr>
          <w:rFonts w:ascii="Comic Sans MS" w:hAnsi="Comic Sans MS"/>
        </w:rPr>
      </w:pPr>
      <w:r w:rsidRPr="00A77EA8">
        <w:rPr>
          <w:rFonts w:ascii="Comic Sans MS" w:hAnsi="Comic Sans MS"/>
          <w:b/>
          <w:bCs/>
        </w:rPr>
        <w:t xml:space="preserve">Παράγοντες </w:t>
      </w:r>
      <w:r w:rsidRPr="00A77EA8">
        <w:rPr>
          <w:rFonts w:ascii="Comic Sans MS" w:hAnsi="Comic Sans MS"/>
        </w:rPr>
        <w:t>που οδήγησαν στην απαγόρευση των εικόνων:</w:t>
      </w:r>
    </w:p>
    <w:p w:rsidR="006309B2" w:rsidRPr="00A77EA8" w:rsidRDefault="006309B2" w:rsidP="006309B2">
      <w:pPr>
        <w:numPr>
          <w:ilvl w:val="0"/>
          <w:numId w:val="1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Η πρόθεση των </w:t>
      </w:r>
      <w:proofErr w:type="spellStart"/>
      <w:r w:rsidRPr="00A77EA8">
        <w:rPr>
          <w:rFonts w:ascii="Comic Sans MS" w:hAnsi="Comic Sans MS"/>
        </w:rPr>
        <w:t>Ισαύρων</w:t>
      </w:r>
      <w:proofErr w:type="spellEnd"/>
      <w:r w:rsidRPr="00A77EA8">
        <w:rPr>
          <w:rFonts w:ascii="Comic Sans MS" w:hAnsi="Comic Sans MS"/>
        </w:rPr>
        <w:t xml:space="preserve"> να </w:t>
      </w:r>
      <w:r w:rsidRPr="00A77EA8">
        <w:rPr>
          <w:rFonts w:ascii="Comic Sans MS" w:hAnsi="Comic Sans MS"/>
          <w:b/>
          <w:bCs/>
        </w:rPr>
        <w:t>ευνοήσουν</w:t>
      </w:r>
      <w:r w:rsidRPr="00A77EA8">
        <w:rPr>
          <w:rFonts w:ascii="Comic Sans MS" w:hAnsi="Comic Sans MS"/>
        </w:rPr>
        <w:t xml:space="preserve"> τους </w:t>
      </w:r>
      <w:r w:rsidRPr="00A77EA8">
        <w:rPr>
          <w:rFonts w:ascii="Comic Sans MS" w:hAnsi="Comic Sans MS"/>
          <w:b/>
          <w:bCs/>
        </w:rPr>
        <w:t>αγροτικούς πληθυσμούς</w:t>
      </w:r>
      <w:r w:rsidRPr="00A77EA8">
        <w:rPr>
          <w:rFonts w:ascii="Comic Sans MS" w:hAnsi="Comic Sans MS"/>
        </w:rPr>
        <w:t xml:space="preserve"> της γειτονικής με το Ισλάμ Μ. Ασίας, που σήκωναν το κύριο βάρος της άμυνας κατά των Αράβων, καθώς σ’ αυτούς ήταν πολύ διαδεδομένες οι ανεικονικές αντιλήψεις.</w:t>
      </w:r>
    </w:p>
    <w:p w:rsidR="006309B2" w:rsidRPr="00A77EA8" w:rsidRDefault="006309B2" w:rsidP="006309B2">
      <w:pPr>
        <w:numPr>
          <w:ilvl w:val="0"/>
          <w:numId w:val="1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Οι </w:t>
      </w:r>
      <w:r w:rsidRPr="00A77EA8">
        <w:rPr>
          <w:rFonts w:ascii="Comic Sans MS" w:hAnsi="Comic Sans MS"/>
          <w:b/>
          <w:bCs/>
        </w:rPr>
        <w:t>δεισιδαιμονίες</w:t>
      </w:r>
      <w:r w:rsidRPr="00A77EA8">
        <w:rPr>
          <w:rFonts w:ascii="Comic Sans MS" w:hAnsi="Comic Sans MS"/>
        </w:rPr>
        <w:t xml:space="preserve"> και οι </w:t>
      </w:r>
      <w:r w:rsidRPr="00A77EA8">
        <w:rPr>
          <w:rFonts w:ascii="Comic Sans MS" w:hAnsi="Comic Sans MS"/>
          <w:b/>
          <w:bCs/>
        </w:rPr>
        <w:t>υπερβολές</w:t>
      </w:r>
      <w:r w:rsidRPr="00A77EA8">
        <w:rPr>
          <w:rFonts w:ascii="Comic Sans MS" w:hAnsi="Comic Sans MS"/>
        </w:rPr>
        <w:t xml:space="preserve"> που είχαν εκδηλωθεί γύρω από τη λατρεία των εικόνων.</w:t>
      </w:r>
    </w:p>
    <w:p w:rsidR="006309B2" w:rsidRPr="00A77EA8" w:rsidRDefault="006309B2" w:rsidP="006309B2">
      <w:pPr>
        <w:numPr>
          <w:ilvl w:val="0"/>
          <w:numId w:val="1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Η επιθυμία των </w:t>
      </w:r>
      <w:proofErr w:type="spellStart"/>
      <w:r w:rsidRPr="00A77EA8">
        <w:rPr>
          <w:rFonts w:ascii="Comic Sans MS" w:hAnsi="Comic Sans MS"/>
        </w:rPr>
        <w:t>Ισαύρων</w:t>
      </w:r>
      <w:proofErr w:type="spellEnd"/>
      <w:r w:rsidRPr="00A77EA8">
        <w:rPr>
          <w:rFonts w:ascii="Comic Sans MS" w:hAnsi="Comic Sans MS"/>
        </w:rPr>
        <w:t xml:space="preserve"> </w:t>
      </w:r>
      <w:r w:rsidRPr="00A77EA8">
        <w:rPr>
          <w:rFonts w:ascii="Comic Sans MS" w:hAnsi="Comic Sans MS"/>
          <w:b/>
          <w:bCs/>
        </w:rPr>
        <w:t>να περιορίσουν την επιρροή των μοναχών</w:t>
      </w:r>
      <w:r w:rsidRPr="00A77EA8">
        <w:rPr>
          <w:rFonts w:ascii="Comic Sans MS" w:hAnsi="Comic Sans MS"/>
        </w:rPr>
        <w:t>.</w:t>
      </w:r>
    </w:p>
    <w:p w:rsidR="006309B2" w:rsidRPr="00A77EA8" w:rsidRDefault="006309B2" w:rsidP="006309B2">
      <w:pPr>
        <w:numPr>
          <w:ilvl w:val="0"/>
          <w:numId w:val="1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Η ιδέα ότι οι επιτυχίες των εχθρών του Βυζαντίου, προέρχονταν από </w:t>
      </w:r>
      <w:r w:rsidRPr="00A77EA8">
        <w:rPr>
          <w:rFonts w:ascii="Comic Sans MS" w:hAnsi="Comic Sans MS"/>
          <w:b/>
          <w:bCs/>
        </w:rPr>
        <w:t>τη δίκαιη οργή του Θεού</w:t>
      </w:r>
      <w:r w:rsidRPr="00A77EA8">
        <w:rPr>
          <w:rFonts w:ascii="Comic Sans MS" w:hAnsi="Comic Sans MS"/>
        </w:rPr>
        <w:t xml:space="preserve"> για ό,τι συνέβαινε στο χώρο της λατρείας.</w:t>
      </w:r>
    </w:p>
    <w:p w:rsidR="006309B2" w:rsidRPr="00A77EA8" w:rsidRDefault="006309B2" w:rsidP="006309B2">
      <w:pPr>
        <w:rPr>
          <w:rFonts w:ascii="Comic Sans MS" w:hAnsi="Comic Sans MS"/>
          <w:b/>
          <w:bCs/>
        </w:rPr>
      </w:pPr>
      <w:r w:rsidRPr="00A77EA8">
        <w:rPr>
          <w:rFonts w:ascii="Comic Sans MS" w:hAnsi="Comic Sans MS"/>
          <w:b/>
          <w:bCs/>
        </w:rPr>
        <w:t>β. Φάσεις</w:t>
      </w:r>
    </w:p>
    <w:p w:rsidR="006309B2" w:rsidRPr="00A77EA8" w:rsidRDefault="006309B2" w:rsidP="006309B2">
      <w:pPr>
        <w:rPr>
          <w:rFonts w:ascii="Comic Sans MS" w:hAnsi="Comic Sans MS"/>
          <w:i/>
          <w:u w:val="single"/>
        </w:rPr>
      </w:pPr>
      <w:r w:rsidRPr="00A77EA8">
        <w:rPr>
          <w:rFonts w:ascii="Comic Sans MS" w:hAnsi="Comic Sans MS"/>
          <w:b/>
          <w:bCs/>
          <w:i/>
          <w:u w:val="single"/>
        </w:rPr>
        <w:t xml:space="preserve">Πρώτη φάση της εικονομαχίας </w:t>
      </w:r>
      <w:r w:rsidRPr="00A77EA8">
        <w:rPr>
          <w:rFonts w:ascii="Comic Sans MS" w:hAnsi="Comic Sans MS"/>
          <w:i/>
          <w:u w:val="single"/>
        </w:rPr>
        <w:t>(726 – 787):</w:t>
      </w:r>
    </w:p>
    <w:p w:rsidR="006309B2" w:rsidRPr="00A77EA8" w:rsidRDefault="006309B2" w:rsidP="006309B2">
      <w:pPr>
        <w:numPr>
          <w:ilvl w:val="0"/>
          <w:numId w:val="2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>Άρχισε με την απομάκρυνση από τον Λέοντα Γ΄ της εικόνας του Χριστού από τη Χαλκή Πύλη της Πόλης.</w:t>
      </w:r>
    </w:p>
    <w:p w:rsidR="006309B2" w:rsidRPr="00A77EA8" w:rsidRDefault="006309B2" w:rsidP="006309B2">
      <w:pPr>
        <w:numPr>
          <w:ilvl w:val="0"/>
          <w:numId w:val="2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>Το πρώτο αυτοκρατορικό διάταγμα κατά της λατρείας των εικόνων δημοσιεύτηκε το 730.</w:t>
      </w:r>
    </w:p>
    <w:p w:rsidR="006309B2" w:rsidRPr="00A77EA8" w:rsidRDefault="006309B2" w:rsidP="006309B2">
      <w:pPr>
        <w:numPr>
          <w:ilvl w:val="0"/>
          <w:numId w:val="2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lastRenderedPageBreak/>
        <w:t>Οι εικονόφιλοι τιμωρήθηκαν με εξορίες, φυλακίσεις και δημεύσεις περιουσιών.</w:t>
      </w:r>
    </w:p>
    <w:p w:rsidR="006309B2" w:rsidRPr="00A77EA8" w:rsidRDefault="006309B2" w:rsidP="006309B2">
      <w:pPr>
        <w:numPr>
          <w:ilvl w:val="0"/>
          <w:numId w:val="2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Τη θεωρητική υποστήριξη των εικονολατρών ανέλαβε ο </w:t>
      </w:r>
      <w:r w:rsidRPr="00A77EA8">
        <w:rPr>
          <w:rFonts w:ascii="Comic Sans MS" w:hAnsi="Comic Sans MS"/>
          <w:b/>
          <w:bCs/>
        </w:rPr>
        <w:t>Ιωάννης Δαμασκηνός</w:t>
      </w:r>
      <w:r w:rsidRPr="00A77EA8">
        <w:rPr>
          <w:rFonts w:ascii="Comic Sans MS" w:hAnsi="Comic Sans MS"/>
        </w:rPr>
        <w:t>.</w:t>
      </w:r>
    </w:p>
    <w:p w:rsidR="006309B2" w:rsidRPr="00A77EA8" w:rsidRDefault="006309B2" w:rsidP="006309B2">
      <w:pPr>
        <w:numPr>
          <w:ilvl w:val="0"/>
          <w:numId w:val="2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Τερματίστηκε με τη </w:t>
      </w:r>
      <w:r w:rsidRPr="00A77EA8">
        <w:rPr>
          <w:rFonts w:ascii="Comic Sans MS" w:hAnsi="Comic Sans MS"/>
          <w:b/>
          <w:bCs/>
        </w:rPr>
        <w:t>Ζ΄ Οικουμενική Σύνοδο</w:t>
      </w:r>
      <w:r w:rsidRPr="00A77EA8">
        <w:rPr>
          <w:rFonts w:ascii="Comic Sans MS" w:hAnsi="Comic Sans MS"/>
        </w:rPr>
        <w:t>,</w:t>
      </w:r>
      <w:r w:rsidRPr="00A77EA8">
        <w:rPr>
          <w:rFonts w:ascii="Comic Sans MS" w:hAnsi="Comic Sans MS"/>
          <w:b/>
          <w:bCs/>
        </w:rPr>
        <w:t xml:space="preserve"> </w:t>
      </w:r>
      <w:r w:rsidRPr="00A77EA8">
        <w:rPr>
          <w:rFonts w:ascii="Comic Sans MS" w:hAnsi="Comic Sans MS"/>
        </w:rPr>
        <w:t xml:space="preserve">η οποία συγκλήθηκε από την αυτοκράτειρα </w:t>
      </w:r>
      <w:r w:rsidRPr="00A77EA8">
        <w:rPr>
          <w:rFonts w:ascii="Comic Sans MS" w:hAnsi="Comic Sans MS"/>
          <w:b/>
          <w:bCs/>
        </w:rPr>
        <w:t>Ειρήνη την Αθηναία</w:t>
      </w:r>
      <w:r w:rsidRPr="00A77EA8">
        <w:rPr>
          <w:rFonts w:ascii="Comic Sans MS" w:hAnsi="Comic Sans MS"/>
        </w:rPr>
        <w:t xml:space="preserve"> και αποκατέστησε τις εικόνες. </w:t>
      </w:r>
    </w:p>
    <w:p w:rsidR="006309B2" w:rsidRPr="00A77EA8" w:rsidRDefault="006309B2" w:rsidP="006309B2">
      <w:pPr>
        <w:rPr>
          <w:rFonts w:ascii="Comic Sans MS" w:hAnsi="Comic Sans MS"/>
          <w:i/>
          <w:u w:val="single"/>
        </w:rPr>
      </w:pPr>
      <w:r w:rsidRPr="00A77EA8">
        <w:rPr>
          <w:rFonts w:ascii="Comic Sans MS" w:hAnsi="Comic Sans MS"/>
          <w:b/>
          <w:bCs/>
          <w:i/>
          <w:u w:val="single"/>
        </w:rPr>
        <w:t xml:space="preserve">Δεύτερη φάση της εικονομαχίας </w:t>
      </w:r>
      <w:r w:rsidRPr="00A77EA8">
        <w:rPr>
          <w:rFonts w:ascii="Comic Sans MS" w:hAnsi="Comic Sans MS"/>
          <w:i/>
          <w:u w:val="single"/>
        </w:rPr>
        <w:t>(815 – 843)</w:t>
      </w:r>
    </w:p>
    <w:p w:rsidR="006309B2" w:rsidRPr="00A77EA8" w:rsidRDefault="006309B2" w:rsidP="006309B2">
      <w:pPr>
        <w:numPr>
          <w:ilvl w:val="0"/>
          <w:numId w:val="3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Εγκαινιάστηκε από τον </w:t>
      </w:r>
      <w:r w:rsidRPr="00A77EA8">
        <w:rPr>
          <w:rFonts w:ascii="Comic Sans MS" w:hAnsi="Comic Sans MS"/>
          <w:b/>
          <w:bCs/>
        </w:rPr>
        <w:t>Λέοντα Ε τον Αρμένιο</w:t>
      </w:r>
      <w:r w:rsidRPr="00A77EA8">
        <w:rPr>
          <w:rFonts w:ascii="Comic Sans MS" w:hAnsi="Comic Sans MS"/>
        </w:rPr>
        <w:t>, ο οποίος απέδωσε στην εικονολατρία τις ήττες των Βυζαντινών στα πεδία των μαχών.</w:t>
      </w:r>
    </w:p>
    <w:p w:rsidR="006309B2" w:rsidRPr="00A77EA8" w:rsidRDefault="006309B2" w:rsidP="006309B2">
      <w:pPr>
        <w:numPr>
          <w:ilvl w:val="0"/>
          <w:numId w:val="3"/>
        </w:numPr>
        <w:rPr>
          <w:rFonts w:ascii="Comic Sans MS" w:hAnsi="Comic Sans MS"/>
          <w:b/>
          <w:bCs/>
        </w:rPr>
      </w:pPr>
      <w:r w:rsidRPr="00A77EA8">
        <w:rPr>
          <w:rFonts w:ascii="Comic Sans MS" w:hAnsi="Comic Sans MS"/>
        </w:rPr>
        <w:t xml:space="preserve">Τερματίστηκε με τη </w:t>
      </w:r>
      <w:r w:rsidRPr="00A77EA8">
        <w:rPr>
          <w:rFonts w:ascii="Comic Sans MS" w:hAnsi="Comic Sans MS"/>
          <w:b/>
          <w:bCs/>
        </w:rPr>
        <w:t>Σύνοδο του 843</w:t>
      </w:r>
      <w:r w:rsidRPr="00A77EA8">
        <w:rPr>
          <w:rFonts w:ascii="Comic Sans MS" w:hAnsi="Comic Sans MS"/>
        </w:rPr>
        <w:t xml:space="preserve">, η οποία συγκλήθηκε από την </w:t>
      </w:r>
      <w:r w:rsidRPr="00A77EA8">
        <w:rPr>
          <w:rFonts w:ascii="Comic Sans MS" w:hAnsi="Comic Sans MS"/>
          <w:b/>
          <w:bCs/>
        </w:rPr>
        <w:t>Θεοδώρα</w:t>
      </w:r>
      <w:r w:rsidRPr="00A77EA8">
        <w:rPr>
          <w:rFonts w:ascii="Comic Sans MS" w:hAnsi="Comic Sans MS"/>
        </w:rPr>
        <w:t xml:space="preserve"> και προχώρησε στην </w:t>
      </w:r>
      <w:r w:rsidRPr="00A77EA8">
        <w:rPr>
          <w:rFonts w:ascii="Comic Sans MS" w:hAnsi="Comic Sans MS"/>
          <w:b/>
          <w:bCs/>
        </w:rPr>
        <w:t>αποκατάσταση και αναστήλωση των εικόνων</w:t>
      </w:r>
      <w:r w:rsidRPr="00A77EA8">
        <w:rPr>
          <w:rFonts w:ascii="Comic Sans MS" w:hAnsi="Comic Sans MS"/>
        </w:rPr>
        <w:t>.</w:t>
      </w:r>
      <w:r w:rsidRPr="00A77EA8">
        <w:rPr>
          <w:rFonts w:ascii="Comic Sans MS" w:hAnsi="Comic Sans MS"/>
          <w:b/>
          <w:bCs/>
        </w:rPr>
        <w:t xml:space="preserve"> </w:t>
      </w:r>
    </w:p>
    <w:p w:rsidR="006309B2" w:rsidRPr="00A77EA8" w:rsidRDefault="006309B2" w:rsidP="006309B2">
      <w:pPr>
        <w:rPr>
          <w:rFonts w:ascii="Comic Sans MS" w:hAnsi="Comic Sans MS"/>
          <w:b/>
          <w:bCs/>
        </w:rPr>
      </w:pPr>
      <w:r w:rsidRPr="00A77EA8">
        <w:rPr>
          <w:rFonts w:ascii="Comic Sans MS" w:hAnsi="Comic Sans MS"/>
          <w:b/>
          <w:bCs/>
        </w:rPr>
        <w:t>γ. Σημασία της ήττας των εικονοκλαστών</w:t>
      </w:r>
    </w:p>
    <w:p w:rsidR="006309B2" w:rsidRPr="00A77EA8" w:rsidRDefault="006309B2" w:rsidP="006309B2">
      <w:pPr>
        <w:numPr>
          <w:ilvl w:val="0"/>
          <w:numId w:val="4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Η αποκατάσταση των εικόνων θεωρείται </w:t>
      </w:r>
      <w:r w:rsidRPr="00A77EA8">
        <w:rPr>
          <w:rFonts w:ascii="Comic Sans MS" w:hAnsi="Comic Sans MS"/>
          <w:b/>
          <w:bCs/>
        </w:rPr>
        <w:t>νίκη της ελληνικής πνευματικής παράδοσης</w:t>
      </w:r>
      <w:r w:rsidRPr="00A77EA8">
        <w:rPr>
          <w:rFonts w:ascii="Comic Sans MS" w:hAnsi="Comic Sans MS"/>
        </w:rPr>
        <w:t xml:space="preserve"> πάνω στην ανεικονική ασιατική παράδοση.</w:t>
      </w:r>
    </w:p>
    <w:p w:rsidR="006309B2" w:rsidRPr="00A77EA8" w:rsidRDefault="006309B2" w:rsidP="006309B2">
      <w:pPr>
        <w:numPr>
          <w:ilvl w:val="0"/>
          <w:numId w:val="4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Εγκαινιάστηκε μια περίοδος </w:t>
      </w:r>
      <w:r w:rsidRPr="00A77EA8">
        <w:rPr>
          <w:rFonts w:ascii="Comic Sans MS" w:hAnsi="Comic Sans MS"/>
          <w:b/>
          <w:bCs/>
        </w:rPr>
        <w:t>γόνιμης συνεργασίας κράτους – εκκλησίας</w:t>
      </w:r>
      <w:r w:rsidRPr="00A77EA8">
        <w:rPr>
          <w:rFonts w:ascii="Comic Sans MS" w:hAnsi="Comic Sans MS"/>
        </w:rPr>
        <w:t>.</w:t>
      </w:r>
    </w:p>
    <w:p w:rsidR="006309B2" w:rsidRPr="00A77EA8" w:rsidRDefault="006309B2" w:rsidP="006309B2">
      <w:pPr>
        <w:numPr>
          <w:ilvl w:val="0"/>
          <w:numId w:val="4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>Τα μοναστήρια άρχισαν να πολλαπλασιάζονται και να πλουτίζουν.</w:t>
      </w:r>
    </w:p>
    <w:p w:rsidR="006309B2" w:rsidRPr="00A77EA8" w:rsidRDefault="006309B2" w:rsidP="006309B2">
      <w:pPr>
        <w:numPr>
          <w:ilvl w:val="0"/>
          <w:numId w:val="4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>Περιορίστηκαν οι υπερβολές στη λατρεία των εικόνων και των λειψάνων.</w:t>
      </w:r>
    </w:p>
    <w:p w:rsidR="006309B2" w:rsidRPr="00A77EA8" w:rsidRDefault="006309B2" w:rsidP="006309B2">
      <w:pPr>
        <w:rPr>
          <w:rFonts w:ascii="Comic Sans MS" w:hAnsi="Comic Sans MS"/>
          <w:b/>
          <w:bCs/>
        </w:rPr>
      </w:pPr>
      <w:r w:rsidRPr="00A77EA8">
        <w:rPr>
          <w:rFonts w:ascii="Comic Sans MS" w:hAnsi="Comic Sans MS"/>
          <w:b/>
          <w:bCs/>
        </w:rPr>
        <w:t>δ. Συνέπειες της εικονομαχίας</w:t>
      </w:r>
    </w:p>
    <w:p w:rsidR="006309B2" w:rsidRPr="00A77EA8" w:rsidRDefault="006309B2" w:rsidP="006309B2">
      <w:pPr>
        <w:numPr>
          <w:ilvl w:val="0"/>
          <w:numId w:val="5"/>
        </w:numPr>
        <w:rPr>
          <w:rFonts w:ascii="Comic Sans MS" w:hAnsi="Comic Sans MS"/>
        </w:rPr>
      </w:pPr>
      <w:r w:rsidRPr="00A77EA8">
        <w:rPr>
          <w:rFonts w:ascii="Comic Sans MS" w:hAnsi="Comic Sans MS"/>
          <w:b/>
          <w:bCs/>
        </w:rPr>
        <w:t>Δίχασε</w:t>
      </w:r>
      <w:r w:rsidRPr="00A77EA8">
        <w:rPr>
          <w:rFonts w:ascii="Comic Sans MS" w:hAnsi="Comic Sans MS"/>
        </w:rPr>
        <w:t xml:space="preserve"> το λαό.</w:t>
      </w:r>
    </w:p>
    <w:p w:rsidR="006309B2" w:rsidRPr="00A77EA8" w:rsidRDefault="006309B2" w:rsidP="006309B2">
      <w:pPr>
        <w:numPr>
          <w:ilvl w:val="0"/>
          <w:numId w:val="5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Είχε ολέθριες συνέπειες στην </w:t>
      </w:r>
      <w:r w:rsidRPr="00A77EA8">
        <w:rPr>
          <w:rFonts w:ascii="Comic Sans MS" w:hAnsi="Comic Sans MS"/>
          <w:b/>
          <w:bCs/>
        </w:rPr>
        <w:t>εξωτερική πολιτική</w:t>
      </w:r>
      <w:r w:rsidRPr="00A77EA8">
        <w:rPr>
          <w:rFonts w:ascii="Comic Sans MS" w:hAnsi="Comic Sans MS"/>
        </w:rPr>
        <w:t xml:space="preserve"> και τον </w:t>
      </w:r>
      <w:r w:rsidRPr="00A77EA8">
        <w:rPr>
          <w:rFonts w:ascii="Comic Sans MS" w:hAnsi="Comic Sans MS"/>
          <w:b/>
          <w:bCs/>
        </w:rPr>
        <w:t>πολιτισμό.</w:t>
      </w:r>
    </w:p>
    <w:p w:rsidR="006309B2" w:rsidRPr="00A77EA8" w:rsidRDefault="006309B2" w:rsidP="006309B2">
      <w:pPr>
        <w:numPr>
          <w:ilvl w:val="0"/>
          <w:numId w:val="5"/>
        </w:numPr>
        <w:rPr>
          <w:rFonts w:ascii="Comic Sans MS" w:hAnsi="Comic Sans MS"/>
        </w:rPr>
      </w:pPr>
      <w:r w:rsidRPr="00A77EA8">
        <w:rPr>
          <w:rFonts w:ascii="Comic Sans MS" w:hAnsi="Comic Sans MS"/>
        </w:rPr>
        <w:t xml:space="preserve">Προκάλεσε την </w:t>
      </w:r>
      <w:r w:rsidRPr="00A77EA8">
        <w:rPr>
          <w:rFonts w:ascii="Comic Sans MS" w:hAnsi="Comic Sans MS"/>
          <w:b/>
          <w:bCs/>
        </w:rPr>
        <w:t>απομάκρυνση της εκκλησίας της Ρώμης</w:t>
      </w:r>
      <w:r w:rsidRPr="00A77EA8">
        <w:rPr>
          <w:rFonts w:ascii="Comic Sans MS" w:hAnsi="Comic Sans MS"/>
        </w:rPr>
        <w:t xml:space="preserve"> από το Βυζάντιο.</w:t>
      </w:r>
    </w:p>
    <w:p w:rsidR="006309B2" w:rsidRPr="00A77EA8" w:rsidRDefault="006309B2" w:rsidP="006309B2">
      <w:pPr>
        <w:numPr>
          <w:ilvl w:val="0"/>
          <w:numId w:val="5"/>
        </w:numPr>
        <w:rPr>
          <w:rFonts w:ascii="Comic Sans MS" w:hAnsi="Comic Sans MS"/>
        </w:rPr>
      </w:pPr>
      <w:r w:rsidRPr="00A77EA8">
        <w:rPr>
          <w:rFonts w:ascii="Comic Sans MS" w:hAnsi="Comic Sans MS"/>
          <w:b/>
          <w:bCs/>
        </w:rPr>
        <w:t xml:space="preserve">Καταστράφηκαν </w:t>
      </w:r>
      <w:r w:rsidRPr="00A77EA8">
        <w:rPr>
          <w:rFonts w:ascii="Comic Sans MS" w:hAnsi="Comic Sans MS"/>
        </w:rPr>
        <w:t>πολλά έργα τέχνης και σημαντικά κείμενα των εικονομάχων, ενώ υποχώρησε και η ενασχόληση με τα γράμματα.</w:t>
      </w:r>
    </w:p>
    <w:p w:rsidR="006309B2" w:rsidRPr="00A77EA8" w:rsidRDefault="006309B2">
      <w:pPr>
        <w:rPr>
          <w:rFonts w:ascii="Comic Sans MS" w:hAnsi="Comic Sans MS"/>
          <w:b/>
        </w:rPr>
      </w:pPr>
      <w:r w:rsidRPr="00A77EA8">
        <w:rPr>
          <w:rFonts w:ascii="Comic Sans MS" w:hAnsi="Comic Sans MS"/>
          <w:b/>
        </w:rPr>
        <w:t>ΕΡΩΤΗΣΕΙΣ.</w:t>
      </w:r>
      <w:bookmarkStart w:id="0" w:name="_GoBack"/>
      <w:bookmarkEnd w:id="0"/>
    </w:p>
    <w:p w:rsidR="006309B2" w:rsidRPr="00A77EA8" w:rsidRDefault="006309B2">
      <w:pPr>
        <w:rPr>
          <w:rFonts w:ascii="Comic Sans MS" w:hAnsi="Comic Sans MS"/>
        </w:rPr>
      </w:pPr>
      <w:r w:rsidRPr="00A77EA8">
        <w:rPr>
          <w:rFonts w:ascii="Comic Sans MS" w:hAnsi="Comic Sans MS"/>
        </w:rPr>
        <w:t>1.Τι ήταν η Εικονομαχία και ποιοι ήταν οι πρωτεργάτες της;</w:t>
      </w:r>
    </w:p>
    <w:p w:rsidR="006309B2" w:rsidRPr="00A77EA8" w:rsidRDefault="006309B2">
      <w:pPr>
        <w:rPr>
          <w:rFonts w:ascii="Comic Sans MS" w:hAnsi="Comic Sans MS"/>
        </w:rPr>
      </w:pPr>
      <w:r w:rsidRPr="00A77EA8">
        <w:rPr>
          <w:rFonts w:ascii="Comic Sans MS" w:hAnsi="Comic Sans MS"/>
        </w:rPr>
        <w:t>2.Ποιοι παράγοντες οδήγησαν στην απαγόρευση των εικόνων;</w:t>
      </w:r>
    </w:p>
    <w:p w:rsidR="006309B2" w:rsidRPr="00A77EA8" w:rsidRDefault="006309B2">
      <w:pPr>
        <w:rPr>
          <w:rFonts w:ascii="Comic Sans MS" w:hAnsi="Comic Sans MS"/>
        </w:rPr>
      </w:pPr>
      <w:r w:rsidRPr="00A77EA8">
        <w:rPr>
          <w:rFonts w:ascii="Comic Sans MS" w:hAnsi="Comic Sans MS"/>
        </w:rPr>
        <w:t>3.Πώς τερματίστηκε η α’ φάση της εικονομαχίας;</w:t>
      </w:r>
    </w:p>
    <w:p w:rsidR="006309B2" w:rsidRPr="00A77EA8" w:rsidRDefault="006309B2">
      <w:pPr>
        <w:rPr>
          <w:rFonts w:ascii="Comic Sans MS" w:hAnsi="Comic Sans MS"/>
        </w:rPr>
      </w:pPr>
      <w:r w:rsidRPr="00A77EA8">
        <w:rPr>
          <w:rFonts w:ascii="Comic Sans MS" w:hAnsi="Comic Sans MS"/>
        </w:rPr>
        <w:t>4.Τι γνωρίζεις για τη β’ φάση της εικονομαχίας;</w:t>
      </w:r>
    </w:p>
    <w:p w:rsidR="006309B2" w:rsidRPr="00A77EA8" w:rsidRDefault="006309B2">
      <w:pPr>
        <w:rPr>
          <w:rFonts w:ascii="Comic Sans MS" w:hAnsi="Comic Sans MS"/>
        </w:rPr>
      </w:pPr>
      <w:r w:rsidRPr="00A77EA8">
        <w:rPr>
          <w:rFonts w:ascii="Comic Sans MS" w:hAnsi="Comic Sans MS"/>
        </w:rPr>
        <w:t>5.Ποια ήταν η σημασία της ήττας των εικονοκλαστών;</w:t>
      </w:r>
    </w:p>
    <w:p w:rsidR="006309B2" w:rsidRPr="00A77EA8" w:rsidRDefault="006309B2">
      <w:pPr>
        <w:rPr>
          <w:rFonts w:ascii="Comic Sans MS" w:hAnsi="Comic Sans MS"/>
        </w:rPr>
      </w:pPr>
      <w:r w:rsidRPr="00A77EA8">
        <w:rPr>
          <w:rFonts w:ascii="Comic Sans MS" w:hAnsi="Comic Sans MS"/>
        </w:rPr>
        <w:t>6.Ποιες ήταν οι συνέπειες της εικονομαχίας;</w:t>
      </w:r>
    </w:p>
    <w:sectPr w:rsidR="006309B2" w:rsidRPr="00A77EA8" w:rsidSect="000F1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BBB"/>
    <w:multiLevelType w:val="hybridMultilevel"/>
    <w:tmpl w:val="E41A3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D4A9C"/>
    <w:multiLevelType w:val="hybridMultilevel"/>
    <w:tmpl w:val="D968F646"/>
    <w:lvl w:ilvl="0" w:tplc="083E726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F147278"/>
    <w:multiLevelType w:val="hybridMultilevel"/>
    <w:tmpl w:val="669AAA1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218D0"/>
    <w:multiLevelType w:val="hybridMultilevel"/>
    <w:tmpl w:val="46FA78D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184ABF"/>
    <w:multiLevelType w:val="hybridMultilevel"/>
    <w:tmpl w:val="660426A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309B2"/>
    <w:rsid w:val="000F1826"/>
    <w:rsid w:val="006309B2"/>
    <w:rsid w:val="007B3EE3"/>
    <w:rsid w:val="00A7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Γωγώ</dc:creator>
  <cp:keywords/>
  <dc:description/>
  <cp:lastModifiedBy>user</cp:lastModifiedBy>
  <cp:revision>3</cp:revision>
  <cp:lastPrinted>2014-10-16T11:21:00Z</cp:lastPrinted>
  <dcterms:created xsi:type="dcterms:W3CDTF">2013-10-29T21:33:00Z</dcterms:created>
  <dcterms:modified xsi:type="dcterms:W3CDTF">2014-10-16T11:22:00Z</dcterms:modified>
</cp:coreProperties>
</file>