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E54" w:rsidRDefault="00F334D4">
      <w:pPr>
        <w:rPr>
          <w:sz w:val="32"/>
          <w:szCs w:val="32"/>
        </w:rPr>
      </w:pPr>
      <w:proofErr w:type="spellStart"/>
      <w:r>
        <w:rPr>
          <w:b/>
          <w:sz w:val="32"/>
          <w:szCs w:val="32"/>
        </w:rPr>
        <w:t>΄Β</w:t>
      </w:r>
      <w:proofErr w:type="spellEnd"/>
      <w:r>
        <w:rPr>
          <w:b/>
          <w:sz w:val="32"/>
          <w:szCs w:val="32"/>
        </w:rPr>
        <w:t xml:space="preserve"> </w:t>
      </w:r>
      <w:r w:rsidR="006B52AA" w:rsidRPr="00F334D4">
        <w:rPr>
          <w:b/>
          <w:sz w:val="32"/>
          <w:szCs w:val="32"/>
        </w:rPr>
        <w:t>Λυκείου 1ο μάθημα ασύγχρονης εξ’ αποστάσεως εκπαίδευσης.</w:t>
      </w:r>
    </w:p>
    <w:p w:rsidR="00F334D4" w:rsidRDefault="005834D8">
      <w:pPr>
        <w:rPr>
          <w:sz w:val="32"/>
          <w:szCs w:val="32"/>
        </w:rPr>
      </w:pPr>
      <w:r>
        <w:rPr>
          <w:sz w:val="32"/>
          <w:szCs w:val="32"/>
        </w:rPr>
        <w:t xml:space="preserve">                                    </w:t>
      </w:r>
      <w:r>
        <w:rPr>
          <w:noProof/>
          <w:sz w:val="32"/>
          <w:szCs w:val="32"/>
          <w:lang w:eastAsia="el-GR"/>
        </w:rPr>
        <w:drawing>
          <wp:inline distT="0" distB="0" distL="0" distR="0">
            <wp:extent cx="1571625" cy="4352925"/>
            <wp:effectExtent l="19050" t="0" r="9525" b="0"/>
            <wp:docPr id="1" name="Εικόνα 1" descr="C:\Users\eleni\Desktop\Οσία Μαρία-Αιγυπτί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i\Desktop\Οσία Μαρία-Αιγυπτία.jpg"/>
                    <pic:cNvPicPr>
                      <a:picLocks noChangeAspect="1" noChangeArrowheads="1"/>
                    </pic:cNvPicPr>
                  </pic:nvPicPr>
                  <pic:blipFill>
                    <a:blip r:embed="rId4" cstate="print"/>
                    <a:srcRect/>
                    <a:stretch>
                      <a:fillRect/>
                    </a:stretch>
                  </pic:blipFill>
                  <pic:spPr bwMode="auto">
                    <a:xfrm>
                      <a:off x="0" y="0"/>
                      <a:ext cx="1571625" cy="4352925"/>
                    </a:xfrm>
                    <a:prstGeom prst="rect">
                      <a:avLst/>
                    </a:prstGeom>
                    <a:noFill/>
                    <a:ln w="9525">
                      <a:noFill/>
                      <a:miter lim="800000"/>
                      <a:headEnd/>
                      <a:tailEnd/>
                    </a:ln>
                  </pic:spPr>
                </pic:pic>
              </a:graphicData>
            </a:graphic>
          </wp:inline>
        </w:drawing>
      </w:r>
    </w:p>
    <w:p w:rsidR="00F334D4" w:rsidRDefault="00F334D4">
      <w:pPr>
        <w:rPr>
          <w:sz w:val="32"/>
          <w:szCs w:val="32"/>
        </w:rPr>
      </w:pPr>
      <w:r>
        <w:rPr>
          <w:sz w:val="32"/>
          <w:szCs w:val="32"/>
        </w:rPr>
        <w:t xml:space="preserve">Παιδιά καλημέρα, εύχομαι να είστε καλά. Στο σημερινό μάθημα θα πούμε λίγο για την Ε’ Κυριακή των νηστειών που είναι αφιερωμένη στην Οσία Μαρία την </w:t>
      </w:r>
      <w:proofErr w:type="spellStart"/>
      <w:r>
        <w:rPr>
          <w:sz w:val="32"/>
          <w:szCs w:val="32"/>
        </w:rPr>
        <w:t>Αιγυπτία</w:t>
      </w:r>
      <w:proofErr w:type="spellEnd"/>
      <w:r>
        <w:rPr>
          <w:sz w:val="32"/>
          <w:szCs w:val="32"/>
        </w:rPr>
        <w:t>. Θα σας πω λίγα λόγια μόνο για να μην σας κουράσω.</w:t>
      </w:r>
    </w:p>
    <w:p w:rsidR="009D4509" w:rsidRDefault="00F334D4">
      <w:pPr>
        <w:rPr>
          <w:sz w:val="32"/>
          <w:szCs w:val="32"/>
        </w:rPr>
      </w:pPr>
      <w:r>
        <w:rPr>
          <w:sz w:val="32"/>
          <w:szCs w:val="32"/>
        </w:rPr>
        <w:t>Βαδίζουμε μέσα στην Μεγάλη Τεσσαρακοστή και πορευόμαστε προς το Πάσχα, την Σταύρωση και την Ανάσταση του Χριστού. Προσπαθο</w:t>
      </w:r>
      <w:r w:rsidR="009D4509">
        <w:rPr>
          <w:sz w:val="32"/>
          <w:szCs w:val="32"/>
        </w:rPr>
        <w:t xml:space="preserve">ύμε να κάνουμε πνευματικό αγώνα, προσπαθώντας να καθαρίσουμε το χωραφάκι της ψυχής μας, να έχουμε έμπρακτη αγάπη για τον πλησίον και να συμμετέχουμε όσο μπορούμε στα Μυστήρια της Εκκλησίας. Ο σκοπός της ζωής μας είναι να λάβουμε Πνεύμα Άγιο για να </w:t>
      </w:r>
      <w:r w:rsidR="009D4509">
        <w:rPr>
          <w:sz w:val="32"/>
          <w:szCs w:val="32"/>
        </w:rPr>
        <w:lastRenderedPageBreak/>
        <w:t xml:space="preserve">ζούμε τον Παράδεισο από αυτήν τη ζωή και φυσικά μετά αιώνια. </w:t>
      </w:r>
    </w:p>
    <w:p w:rsidR="00F334D4" w:rsidRDefault="009D4509">
      <w:pPr>
        <w:rPr>
          <w:sz w:val="32"/>
          <w:szCs w:val="32"/>
        </w:rPr>
      </w:pPr>
      <w:r>
        <w:rPr>
          <w:sz w:val="32"/>
          <w:szCs w:val="32"/>
        </w:rPr>
        <w:t xml:space="preserve">Ο Τριαδικός Θεός θέλει όλοι οι άνθρωποι να σωθούνε όσο αμαρτωλοί κι αν είναι. Παράδειγμα μεγάλο είναι η Οσία Μαρία η </w:t>
      </w:r>
      <w:proofErr w:type="spellStart"/>
      <w:r>
        <w:rPr>
          <w:sz w:val="32"/>
          <w:szCs w:val="32"/>
        </w:rPr>
        <w:t>Αιγυπτία</w:t>
      </w:r>
      <w:proofErr w:type="spellEnd"/>
      <w:r>
        <w:rPr>
          <w:sz w:val="32"/>
          <w:szCs w:val="32"/>
        </w:rPr>
        <w:t xml:space="preserve">. Η Οσία Μαρία ήταν μια πόρνη πολύ ξακουστή και οδηγούσε πολλούς άνδρες σε αυτήν την αμαρτία. Κάποτε όμως ήθελε να πάει να προσκυνήσει τον Τίμιο Σταυρό στα Ιεροσόλυμα αλλά όταν έφτασε εκεί μια αόρατη δύναμη δεν την άφηνε να τον </w:t>
      </w:r>
      <w:r w:rsidR="003535E7">
        <w:rPr>
          <w:sz w:val="32"/>
          <w:szCs w:val="32"/>
        </w:rPr>
        <w:t xml:space="preserve">ασπαστεί. Τότε χτύπησε το καμπανάκι μέσα της. Ήρθε σε συναίσθηση και κατάλαβε τι είχε κάνει. Αρχίζει την μετάνοιά της, έδωσε όλη της την περιουσία και βγήκε στην έρημο για να κάνει πνευματικό αγώνα. Και ο Χριστός που είναι καρδιογνώστης είδε την προαίρεσή της, την υπεράνθρωπη προσπάθειά της κατά των παθών και την θέληση να αλλάξει. </w:t>
      </w:r>
    </w:p>
    <w:p w:rsidR="003535E7" w:rsidRDefault="003535E7">
      <w:pPr>
        <w:rPr>
          <w:sz w:val="32"/>
          <w:szCs w:val="32"/>
        </w:rPr>
      </w:pPr>
      <w:r>
        <w:rPr>
          <w:sz w:val="32"/>
          <w:szCs w:val="32"/>
        </w:rPr>
        <w:t xml:space="preserve">Έκανε φοβερό αγώνα και στο τέλος έγινε κι αυτή φωτεινό παράδειγμα μετανοίας και δυνατότητας που έχουμε όλοι οι άνθρωποι να γίνουμε Άγιοι. Τώρα πρεσβεύει για μας, μας βοηθά σε κάθε ορατό και αόρατο κίνδυνο και μας παρηγορεί κι αυτή όπως όλοι οι Άγιοι και στον δικό μας αγώνα εφόσον το θελήσουμε. Οσία Μαρία </w:t>
      </w:r>
      <w:proofErr w:type="spellStart"/>
      <w:r>
        <w:rPr>
          <w:sz w:val="32"/>
          <w:szCs w:val="32"/>
        </w:rPr>
        <w:t>Αιγυπτία</w:t>
      </w:r>
      <w:proofErr w:type="spellEnd"/>
      <w:r>
        <w:rPr>
          <w:sz w:val="32"/>
          <w:szCs w:val="32"/>
        </w:rPr>
        <w:t xml:space="preserve"> πρέσβευε υπέρ ημών.</w:t>
      </w:r>
    </w:p>
    <w:p w:rsidR="006A58F9" w:rsidRDefault="006A58F9">
      <w:pPr>
        <w:rPr>
          <w:sz w:val="32"/>
          <w:szCs w:val="32"/>
        </w:rPr>
      </w:pPr>
      <w:r>
        <w:rPr>
          <w:sz w:val="32"/>
          <w:szCs w:val="32"/>
        </w:rPr>
        <w:t xml:space="preserve">Θα σας βάλω έναν σύνδεσμο αν θέλετε να διαβάσετε περισσότερες λεπτομέρειες για τον βίο της και τους υπεράνθρωπους αγώνες της. </w:t>
      </w:r>
      <w:r w:rsidR="005834D8">
        <w:rPr>
          <w:sz w:val="32"/>
          <w:szCs w:val="32"/>
        </w:rPr>
        <w:t xml:space="preserve">Εύχομαι να μην σας κούρασα. </w:t>
      </w:r>
      <w:r>
        <w:rPr>
          <w:sz w:val="32"/>
          <w:szCs w:val="32"/>
        </w:rPr>
        <w:t xml:space="preserve">Ο </w:t>
      </w:r>
      <w:r w:rsidR="005834D8">
        <w:rPr>
          <w:sz w:val="32"/>
          <w:szCs w:val="32"/>
        </w:rPr>
        <w:t xml:space="preserve">Τριαδικός </w:t>
      </w:r>
      <w:r>
        <w:rPr>
          <w:sz w:val="32"/>
          <w:szCs w:val="32"/>
        </w:rPr>
        <w:t>Θεός να είναι μαζί σας.</w:t>
      </w:r>
    </w:p>
    <w:p w:rsidR="006A58F9" w:rsidRPr="00F334D4" w:rsidRDefault="006A58F9">
      <w:pPr>
        <w:rPr>
          <w:sz w:val="32"/>
          <w:szCs w:val="32"/>
        </w:rPr>
      </w:pPr>
      <w:hyperlink r:id="rId5" w:history="1">
        <w:r w:rsidRPr="006A58F9">
          <w:rPr>
            <w:rStyle w:val="-"/>
            <w:sz w:val="32"/>
            <w:szCs w:val="32"/>
          </w:rPr>
          <w:t>https://www.saint.gr/156/saint.aspx</w:t>
        </w:r>
      </w:hyperlink>
    </w:p>
    <w:sectPr w:rsidR="006A58F9" w:rsidRPr="00F334D4" w:rsidSect="00176E5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B52AA"/>
    <w:rsid w:val="00176E54"/>
    <w:rsid w:val="003535E7"/>
    <w:rsid w:val="005834D8"/>
    <w:rsid w:val="006A58F9"/>
    <w:rsid w:val="006B52AA"/>
    <w:rsid w:val="009D4509"/>
    <w:rsid w:val="00F334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A58F9"/>
    <w:rPr>
      <w:color w:val="0000FF" w:themeColor="hyperlink"/>
      <w:u w:val="single"/>
    </w:rPr>
  </w:style>
  <w:style w:type="paragraph" w:styleId="a3">
    <w:name w:val="Balloon Text"/>
    <w:basedOn w:val="a"/>
    <w:link w:val="Char"/>
    <w:uiPriority w:val="99"/>
    <w:semiHidden/>
    <w:unhideWhenUsed/>
    <w:rsid w:val="005834D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834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aint.gr/156/saint.aspx"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318</Words>
  <Characters>1721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eleni</cp:lastModifiedBy>
  <cp:revision>2</cp:revision>
  <dcterms:created xsi:type="dcterms:W3CDTF">2021-04-12T13:54:00Z</dcterms:created>
  <dcterms:modified xsi:type="dcterms:W3CDTF">2021-04-12T15:52:00Z</dcterms:modified>
</cp:coreProperties>
</file>