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BC" w:rsidRPr="00A464BC" w:rsidRDefault="00A464BC" w:rsidP="00A464BC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464BC">
        <w:rPr>
          <w:b/>
          <w:sz w:val="24"/>
          <w:szCs w:val="24"/>
          <w:u w:val="single"/>
        </w:rPr>
        <w:t>ΕΠΙΛΟΓΗ ΑΣΚΗΣΕΩΝ ΑΠΟ ΤΡΑΠΕΖΑ ΘΕΜΑΤΩΝ</w:t>
      </w:r>
    </w:p>
    <w:p w:rsidR="00A464BC" w:rsidRPr="00947C81" w:rsidRDefault="00A464BC" w:rsidP="00A464B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7C81">
        <w:rPr>
          <w:rFonts w:asciiTheme="minorHAnsi" w:hAnsiTheme="minorHAnsi" w:cstheme="minorHAnsi"/>
          <w:b/>
          <w:sz w:val="24"/>
          <w:szCs w:val="24"/>
          <w:u w:val="single"/>
        </w:rPr>
        <w:t>36344 ΘΕΜΑ 2</w:t>
      </w:r>
    </w:p>
    <w:p w:rsidR="00A464BC" w:rsidRPr="00DF5A92" w:rsidRDefault="00A464BC" w:rsidP="00A464BC">
      <w:pPr>
        <w:tabs>
          <w:tab w:val="left" w:pos="426"/>
        </w:tabs>
        <w:spacing w:line="36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268605</wp:posOffset>
            </wp:positionV>
            <wp:extent cx="3008630" cy="265811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5A92">
        <w:rPr>
          <w:rFonts w:ascii="Calibri" w:hAnsi="Calibri"/>
          <w:sz w:val="24"/>
          <w:szCs w:val="24"/>
        </w:rPr>
        <w:t>Έστω κύκλος με κέντρο Ο και ακτίνα ρ. Σε σημείο Ν του κύκλου φέρουμε την εφαπτόμενή του, και εκατέρωθεν του Ν θεωρούμε σημεία Α και Β, τέτοια ώστε ΝΑ=ΝΒ. Οι ΟΑ και ΟΒ τέμνουν τον κύκλο στα Κ και Λ αντίστοιχα.</w:t>
      </w:r>
    </w:p>
    <w:p w:rsidR="00A464BC" w:rsidRPr="00DF5A92" w:rsidRDefault="00A464BC" w:rsidP="00A464BC">
      <w:pPr>
        <w:spacing w:line="360" w:lineRule="auto"/>
        <w:jc w:val="both"/>
        <w:rPr>
          <w:sz w:val="24"/>
          <w:szCs w:val="24"/>
        </w:rPr>
      </w:pPr>
      <w:r w:rsidRPr="00DF5A92">
        <w:rPr>
          <w:sz w:val="24"/>
          <w:szCs w:val="24"/>
        </w:rPr>
        <w:t>Να αποδείξετε ότι:</w:t>
      </w:r>
    </w:p>
    <w:p w:rsidR="00A464BC" w:rsidRPr="00DF5A92" w:rsidRDefault="00A464BC" w:rsidP="00A464B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F5A92">
        <w:rPr>
          <w:sz w:val="24"/>
          <w:szCs w:val="24"/>
        </w:rPr>
        <w:t xml:space="preserve">α) </w:t>
      </w:r>
      <w:r w:rsidRPr="00DF5A92">
        <w:rPr>
          <w:rFonts w:ascii="Calibri" w:hAnsi="Calibri"/>
          <w:sz w:val="24"/>
          <w:szCs w:val="24"/>
        </w:rPr>
        <w:t>το τρίγωνο ΑΟΒ είναι ισοσκελές,</w:t>
      </w:r>
      <w:r w:rsidRPr="00DF5A92">
        <w:rPr>
          <w:sz w:val="24"/>
          <w:szCs w:val="24"/>
        </w:rPr>
        <w:tab/>
        <w:t xml:space="preserve">              (Μονάδες 13)</w:t>
      </w:r>
    </w:p>
    <w:p w:rsidR="00A464BC" w:rsidRPr="00DF5A92" w:rsidRDefault="00A464BC" w:rsidP="00A464B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F5A92">
        <w:rPr>
          <w:sz w:val="24"/>
          <w:szCs w:val="24"/>
        </w:rPr>
        <w:t>β)</w:t>
      </w:r>
      <w:r w:rsidRPr="00DF5A92">
        <w:rPr>
          <w:rFonts w:ascii="Calibri" w:hAnsi="Calibri"/>
          <w:sz w:val="24"/>
          <w:szCs w:val="24"/>
        </w:rPr>
        <w:t xml:space="preserve"> το σημείο Ν είναι μέσο του τόξου ΚΛ.</w:t>
      </w:r>
      <w:r w:rsidRPr="00DF5A92">
        <w:rPr>
          <w:sz w:val="24"/>
          <w:szCs w:val="24"/>
        </w:rPr>
        <w:tab/>
        <w:t xml:space="preserve">              (Μονάδες 12)</w:t>
      </w:r>
    </w:p>
    <w:p w:rsidR="00A464BC" w:rsidRDefault="00A464BC" w:rsidP="00A464B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:rsidR="00A464BC" w:rsidRPr="00DF5A92" w:rsidRDefault="00A464BC" w:rsidP="00A464BC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</w:p>
    <w:p w:rsidR="00A464BC" w:rsidRDefault="00A464BC" w:rsidP="00A464BC">
      <w:pPr>
        <w:spacing w:line="360" w:lineRule="auto"/>
        <w:jc w:val="both"/>
        <w:rPr>
          <w:sz w:val="24"/>
          <w:szCs w:val="24"/>
        </w:rPr>
      </w:pPr>
    </w:p>
    <w:p w:rsidR="00A464BC" w:rsidRPr="00947C81" w:rsidRDefault="00A464BC" w:rsidP="00A464B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7C81">
        <w:rPr>
          <w:rFonts w:asciiTheme="minorHAnsi" w:hAnsiTheme="minorHAnsi" w:cstheme="minorHAnsi"/>
          <w:b/>
          <w:sz w:val="24"/>
          <w:szCs w:val="24"/>
          <w:u w:val="single"/>
        </w:rPr>
        <w:t>36226 ΘΕΜΑ 3</w:t>
      </w:r>
    </w:p>
    <w:p w:rsidR="00A464BC" w:rsidRPr="00FB2157" w:rsidRDefault="00A464BC" w:rsidP="00A464BC">
      <w:pPr>
        <w:autoSpaceDE w:val="0"/>
        <w:autoSpaceDN w:val="0"/>
        <w:adjustRightInd w:val="0"/>
        <w:spacing w:line="360" w:lineRule="auto"/>
        <w:jc w:val="both"/>
        <w:rPr>
          <w:rFonts w:ascii="Calibri" w:eastAsia="ArialMT" w:hAnsi="Calibri"/>
          <w:sz w:val="24"/>
          <w:szCs w:val="24"/>
        </w:rPr>
      </w:pPr>
      <w:r w:rsidRPr="00FB2157">
        <w:rPr>
          <w:rFonts w:ascii="Calibri" w:eastAsia="ArialMT" w:hAnsi="Calibri"/>
          <w:sz w:val="24"/>
          <w:szCs w:val="24"/>
        </w:rPr>
        <w:t xml:space="preserve">Στο παρακάτω σχήμα έχουμε το χάρτη μίας περιοχής όπου είναι κρυμμένος ένας θησαυρός.  Οι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ημιευθείες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</w:t>
      </w:r>
      <w:r w:rsidRPr="00FB2157">
        <w:rPr>
          <w:rFonts w:ascii="Calibri" w:eastAsia="ArialMT" w:hAnsi="Calibri"/>
          <w:sz w:val="24"/>
          <w:szCs w:val="24"/>
          <w:lang w:val="en-GB"/>
        </w:rPr>
        <w:t>x</w:t>
      </w:r>
      <w:r w:rsidRPr="00FB2157">
        <w:rPr>
          <w:rFonts w:ascii="Calibri" w:eastAsia="ArialMT" w:hAnsi="Calibri"/>
          <w:sz w:val="24"/>
          <w:szCs w:val="24"/>
        </w:rPr>
        <w:t xml:space="preserve"> και Α</w:t>
      </w:r>
      <w:r w:rsidRPr="00FB2157">
        <w:rPr>
          <w:rFonts w:ascii="Calibri" w:eastAsia="ArialMT" w:hAnsi="Calibri"/>
          <w:sz w:val="24"/>
          <w:szCs w:val="24"/>
          <w:lang w:val="en-GB"/>
        </w:rPr>
        <w:t>y</w:t>
      </w:r>
      <w:r w:rsidRPr="00FB2157">
        <w:rPr>
          <w:rFonts w:ascii="Calibri" w:eastAsia="ArialMT" w:hAnsi="Calibri"/>
          <w:sz w:val="24"/>
          <w:szCs w:val="24"/>
        </w:rPr>
        <w:t xml:space="preserve"> παριστάνουν δύο ποτάμια και στα σημεία </w:t>
      </w:r>
      <w:r>
        <w:rPr>
          <w:rFonts w:ascii="Calibri" w:eastAsia="ArialMT" w:hAnsi="Calibri"/>
          <w:sz w:val="24"/>
          <w:szCs w:val="24"/>
        </w:rPr>
        <w:t xml:space="preserve">Β και Γ βρίσκονται δύο πλατάνια. Ο πλάτανος που βρίσκεται στο σημείο Β έχει μικρότερη απόσταση από το σημείο Α, σε σχέση με την απόσταση που έχει από το σημείο Α ο πλάτανος που βρίσκεται στο σημείο Γ.  </w:t>
      </w:r>
    </w:p>
    <w:p w:rsidR="00A464BC" w:rsidRPr="00FB2157" w:rsidRDefault="00A464BC" w:rsidP="00A464BC">
      <w:pPr>
        <w:autoSpaceDE w:val="0"/>
        <w:autoSpaceDN w:val="0"/>
        <w:adjustRightInd w:val="0"/>
        <w:spacing w:line="360" w:lineRule="auto"/>
        <w:jc w:val="both"/>
        <w:rPr>
          <w:rFonts w:ascii="Calibri" w:eastAsia="ArialMT" w:hAnsi="Calibri"/>
          <w:sz w:val="24"/>
          <w:szCs w:val="24"/>
        </w:rPr>
      </w:pPr>
      <w:r w:rsidRPr="00FB2157">
        <w:rPr>
          <w:rFonts w:ascii="Calibri" w:eastAsia="ArialMT" w:hAnsi="Calibri"/>
          <w:sz w:val="24"/>
          <w:szCs w:val="24"/>
        </w:rPr>
        <w:t xml:space="preserve">Να προσδιορίσετε γεωμετρικά τις δυνατές θέσεις του θησαυρού, αν είναι γνωστό ότι: </w:t>
      </w:r>
    </w:p>
    <w:p w:rsidR="00A464BC" w:rsidRPr="00FB2157" w:rsidRDefault="00A464BC" w:rsidP="00A464B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B2157">
        <w:rPr>
          <w:sz w:val="24"/>
          <w:szCs w:val="24"/>
        </w:rPr>
        <w:t>α)</w:t>
      </w:r>
      <w:r w:rsidRPr="00FB2157">
        <w:rPr>
          <w:rFonts w:ascii="Calibri" w:eastAsia="ArialMT" w:hAnsi="Calibri"/>
          <w:sz w:val="24"/>
          <w:szCs w:val="24"/>
        </w:rPr>
        <w:t xml:space="preserve"> </w:t>
      </w:r>
      <w:r>
        <w:rPr>
          <w:rFonts w:ascii="Calibri" w:eastAsia="ArialMT" w:hAnsi="Calibri"/>
          <w:sz w:val="24"/>
          <w:szCs w:val="24"/>
        </w:rPr>
        <w:t xml:space="preserve">ο θησαυρός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από τα δύο πλατάνια.</w:t>
      </w:r>
      <w:r>
        <w:rPr>
          <w:rFonts w:ascii="Calibri" w:eastAsia="ArialMT" w:hAnsi="Calibri"/>
          <w:sz w:val="24"/>
          <w:szCs w:val="24"/>
        </w:rPr>
        <w:t xml:space="preserve"> </w:t>
      </w:r>
      <w:r w:rsidRPr="00FB215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</w:t>
      </w:r>
      <w:r w:rsidRPr="00FB2157">
        <w:rPr>
          <w:sz w:val="24"/>
          <w:szCs w:val="24"/>
        </w:rPr>
        <w:t xml:space="preserve">      (Μονάδες 9)</w:t>
      </w:r>
    </w:p>
    <w:p w:rsidR="00A464BC" w:rsidRPr="00FB2157" w:rsidRDefault="00A464BC" w:rsidP="00A464B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B2157">
        <w:rPr>
          <w:sz w:val="24"/>
          <w:szCs w:val="24"/>
        </w:rPr>
        <w:t>β)</w:t>
      </w:r>
      <w:r w:rsidRPr="00FB2157">
        <w:rPr>
          <w:rFonts w:ascii="Calibri" w:eastAsia="ArialMT" w:hAnsi="Calibri"/>
          <w:sz w:val="24"/>
          <w:szCs w:val="24"/>
        </w:rPr>
        <w:t xml:space="preserve"> </w:t>
      </w:r>
      <w:r>
        <w:rPr>
          <w:rFonts w:ascii="Calibri" w:eastAsia="ArialMT" w:hAnsi="Calibri"/>
          <w:sz w:val="24"/>
          <w:szCs w:val="24"/>
        </w:rPr>
        <w:t xml:space="preserve">ο θησαυρός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από τα δύο ποτάμια.</w:t>
      </w:r>
      <w:r>
        <w:rPr>
          <w:rFonts w:ascii="Calibri" w:eastAsia="ArialMT" w:hAnsi="Calibri"/>
          <w:sz w:val="24"/>
          <w:szCs w:val="24"/>
        </w:rPr>
        <w:t xml:space="preserve">        </w:t>
      </w:r>
      <w:r w:rsidRPr="00FB215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</w:t>
      </w:r>
      <w:r w:rsidRPr="00FB2157">
        <w:rPr>
          <w:sz w:val="24"/>
          <w:szCs w:val="24"/>
        </w:rPr>
        <w:t xml:space="preserve"> (Μονάδες 9)</w:t>
      </w:r>
    </w:p>
    <w:p w:rsidR="00A464BC" w:rsidRDefault="00A464BC" w:rsidP="00A464B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FB2157">
        <w:rPr>
          <w:sz w:val="24"/>
          <w:szCs w:val="24"/>
        </w:rPr>
        <w:t xml:space="preserve">γ) </w:t>
      </w:r>
      <w:r>
        <w:rPr>
          <w:sz w:val="24"/>
          <w:szCs w:val="24"/>
        </w:rPr>
        <w:t xml:space="preserve">ο θησαυρός </w:t>
      </w:r>
      <w:proofErr w:type="spellStart"/>
      <w:r w:rsidRPr="00FB2157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FB2157">
        <w:rPr>
          <w:rFonts w:ascii="Calibri" w:eastAsia="ArialMT" w:hAnsi="Calibri"/>
          <w:sz w:val="24"/>
          <w:szCs w:val="24"/>
        </w:rPr>
        <w:t xml:space="preserve"> από τα δύο πλατάνια και </w:t>
      </w:r>
      <w:proofErr w:type="spellStart"/>
      <w:r w:rsidRPr="00D64C58">
        <w:rPr>
          <w:rFonts w:ascii="Calibri" w:eastAsia="ArialMT" w:hAnsi="Calibri"/>
          <w:sz w:val="24"/>
          <w:szCs w:val="24"/>
        </w:rPr>
        <w:t>ισαπέχει</w:t>
      </w:r>
      <w:proofErr w:type="spellEnd"/>
      <w:r w:rsidRPr="00D64C58">
        <w:rPr>
          <w:rFonts w:ascii="Calibri" w:eastAsia="ArialMT" w:hAnsi="Calibri"/>
          <w:sz w:val="24"/>
          <w:szCs w:val="24"/>
        </w:rPr>
        <w:t xml:space="preserve"> και</w:t>
      </w:r>
      <w:r>
        <w:rPr>
          <w:rFonts w:ascii="Calibri" w:eastAsia="ArialMT" w:hAnsi="Calibri"/>
          <w:sz w:val="24"/>
          <w:szCs w:val="24"/>
        </w:rPr>
        <w:t xml:space="preserve"> </w:t>
      </w:r>
      <w:r w:rsidRPr="00FB2157">
        <w:rPr>
          <w:rFonts w:ascii="Calibri" w:eastAsia="ArialMT" w:hAnsi="Calibri"/>
          <w:sz w:val="24"/>
          <w:szCs w:val="24"/>
        </w:rPr>
        <w:t>από τα δύο ποτάμια.</w:t>
      </w:r>
      <w:r>
        <w:rPr>
          <w:sz w:val="24"/>
          <w:szCs w:val="24"/>
        </w:rPr>
        <w:t xml:space="preserve"> </w:t>
      </w:r>
    </w:p>
    <w:p w:rsidR="00A464BC" w:rsidRPr="00FB2157" w:rsidRDefault="00A464BC" w:rsidP="00A464BC">
      <w:pPr>
        <w:tabs>
          <w:tab w:val="left" w:pos="779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(</w:t>
      </w:r>
      <w:r w:rsidRPr="00FB2157">
        <w:rPr>
          <w:sz w:val="24"/>
          <w:szCs w:val="24"/>
        </w:rPr>
        <w:t>Μονάδες 7)</w:t>
      </w:r>
    </w:p>
    <w:p w:rsidR="00A464BC" w:rsidRPr="00FB2157" w:rsidRDefault="00A464BC" w:rsidP="00A464BC">
      <w:pPr>
        <w:autoSpaceDE w:val="0"/>
        <w:autoSpaceDN w:val="0"/>
        <w:adjustRightInd w:val="0"/>
        <w:spacing w:line="360" w:lineRule="auto"/>
        <w:jc w:val="both"/>
        <w:rPr>
          <w:rFonts w:ascii="Calibri" w:eastAsia="ArialMT" w:hAnsi="Calibri"/>
          <w:sz w:val="24"/>
          <w:szCs w:val="24"/>
        </w:rPr>
      </w:pPr>
      <w:r w:rsidRPr="00FB2157">
        <w:rPr>
          <w:rFonts w:ascii="Calibri" w:eastAsia="ArialMT" w:hAnsi="Calibri"/>
          <w:sz w:val="24"/>
          <w:szCs w:val="24"/>
        </w:rPr>
        <w:t>Να αιτιολογήσετε την απάντησή σας σε κάθε περίπτωση.</w:t>
      </w:r>
    </w:p>
    <w:p w:rsidR="00A464BC" w:rsidRDefault="00A464BC" w:rsidP="00A464BC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192405</wp:posOffset>
            </wp:positionV>
            <wp:extent cx="3699510" cy="186309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4BC" w:rsidRDefault="00A464BC" w:rsidP="00A464BC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</w:p>
    <w:p w:rsidR="00A464BC" w:rsidRDefault="00A464BC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64BC" w:rsidRDefault="00A464BC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64BC" w:rsidRDefault="00A464BC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64BC" w:rsidRDefault="00A464BC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464BC" w:rsidRDefault="00A464BC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47C81" w:rsidRDefault="00947C81" w:rsidP="00F15B2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46817" w:rsidRPr="00A464BC" w:rsidRDefault="00A464BC" w:rsidP="00F15B2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464BC">
        <w:rPr>
          <w:rFonts w:asciiTheme="minorHAnsi" w:hAnsiTheme="minorHAnsi" w:cstheme="minorHAnsi"/>
          <w:b/>
          <w:sz w:val="24"/>
          <w:szCs w:val="24"/>
          <w:u w:val="single"/>
        </w:rPr>
        <w:t xml:space="preserve">37823 </w:t>
      </w:r>
      <w:r w:rsidR="00B46817" w:rsidRPr="00A464BC">
        <w:rPr>
          <w:rFonts w:asciiTheme="minorHAnsi" w:hAnsiTheme="minorHAnsi" w:cstheme="minorHAnsi"/>
          <w:b/>
          <w:sz w:val="24"/>
          <w:szCs w:val="24"/>
          <w:u w:val="single"/>
        </w:rPr>
        <w:t>ΘΕΜΑ 4</w:t>
      </w:r>
    </w:p>
    <w:p w:rsidR="00F15B21" w:rsidRPr="00B46817" w:rsidRDefault="00A464BC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765810</wp:posOffset>
            </wp:positionV>
            <wp:extent cx="2551430" cy="2415540"/>
            <wp:effectExtent l="0" t="0" r="0" b="0"/>
            <wp:wrapSquare wrapText="bothSides"/>
            <wp:docPr id="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210" t="4829" r="51674" b="1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7BB" w:rsidRPr="00B46817">
        <w:rPr>
          <w:rFonts w:asciiTheme="minorHAnsi" w:hAnsiTheme="minorHAnsi" w:cstheme="minorHAnsi"/>
          <w:sz w:val="24"/>
          <w:szCs w:val="24"/>
        </w:rPr>
        <w:t>Δίνεται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 οξυγώνιο ισοσκελές τρίγωνο </w:t>
      </w:r>
      <w:r w:rsidR="00B46817">
        <w:rPr>
          <w:rFonts w:asciiTheme="minorHAnsi" w:hAnsiTheme="minorHAnsi" w:cstheme="minorHAnsi"/>
          <w:sz w:val="24"/>
          <w:szCs w:val="24"/>
        </w:rPr>
        <w:t>ΑΒΓ</w:t>
      </w:r>
      <w:r w:rsidR="000457BB" w:rsidRPr="00B46817">
        <w:rPr>
          <w:rFonts w:asciiTheme="minorHAnsi" w:hAnsiTheme="minorHAnsi" w:cstheme="minorHAnsi"/>
          <w:sz w:val="24"/>
          <w:szCs w:val="24"/>
        </w:rPr>
        <w:t xml:space="preserve"> </w:t>
      </w:r>
      <w:r w:rsidR="00B46817">
        <w:rPr>
          <w:rFonts w:asciiTheme="minorHAnsi" w:hAnsiTheme="minorHAnsi" w:cstheme="minorHAnsi"/>
          <w:sz w:val="24"/>
          <w:szCs w:val="24"/>
        </w:rPr>
        <w:t>(ΑΓ=ΒΓ)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. Η </w:t>
      </w:r>
      <w:proofErr w:type="spellStart"/>
      <w:r w:rsidR="00F15B21" w:rsidRPr="00B46817">
        <w:rPr>
          <w:rFonts w:asciiTheme="minorHAnsi" w:hAnsiTheme="minorHAnsi" w:cstheme="minorHAnsi"/>
          <w:sz w:val="24"/>
          <w:szCs w:val="24"/>
        </w:rPr>
        <w:t>μεσοκάθετη</w:t>
      </w:r>
      <w:proofErr w:type="spellEnd"/>
      <w:r w:rsidR="00BC7681" w:rsidRPr="00B46817">
        <w:rPr>
          <w:rFonts w:asciiTheme="minorHAnsi" w:hAnsiTheme="minorHAnsi" w:cstheme="minorHAnsi"/>
          <w:sz w:val="24"/>
          <w:szCs w:val="24"/>
        </w:rPr>
        <w:t xml:space="preserve"> </w:t>
      </w:r>
      <w:r w:rsidR="00BC7681" w:rsidRPr="00B46817">
        <w:rPr>
          <w:rFonts w:asciiTheme="minorHAnsi" w:hAnsiTheme="minorHAnsi" w:cstheme="minorHAnsi"/>
          <w:i/>
          <w:iCs/>
          <w:sz w:val="24"/>
          <w:szCs w:val="24"/>
        </w:rPr>
        <w:t>ε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 της </w:t>
      </w:r>
      <w:r w:rsidR="00B46817">
        <w:rPr>
          <w:rFonts w:asciiTheme="minorHAnsi" w:hAnsiTheme="minorHAnsi" w:cstheme="minorHAnsi"/>
          <w:sz w:val="24"/>
          <w:szCs w:val="24"/>
        </w:rPr>
        <w:t>ΑΓ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 τέμνει την προέκταση της </w:t>
      </w:r>
      <w:r w:rsidR="00B46817">
        <w:rPr>
          <w:rFonts w:asciiTheme="minorHAnsi" w:hAnsiTheme="minorHAnsi" w:cstheme="minorHAnsi"/>
          <w:sz w:val="24"/>
          <w:szCs w:val="24"/>
        </w:rPr>
        <w:t>ΑΒ</w:t>
      </w:r>
      <w:r w:rsidR="000457BB" w:rsidRPr="00B46817">
        <w:rPr>
          <w:rFonts w:asciiTheme="minorHAnsi" w:hAnsiTheme="minorHAnsi" w:cstheme="minorHAnsi"/>
          <w:sz w:val="24"/>
          <w:szCs w:val="24"/>
        </w:rPr>
        <w:t xml:space="preserve"> </w:t>
      </w:r>
      <w:r w:rsidR="00F15B21" w:rsidRPr="00B46817">
        <w:rPr>
          <w:rFonts w:asciiTheme="minorHAnsi" w:hAnsiTheme="minorHAnsi" w:cstheme="minorHAnsi"/>
          <w:sz w:val="24"/>
          <w:szCs w:val="24"/>
        </w:rPr>
        <w:t>(προς το μέρος του</w:t>
      </w:r>
      <w:r w:rsidR="00B46817">
        <w:rPr>
          <w:rFonts w:asciiTheme="minorHAnsi" w:hAnsiTheme="minorHAnsi" w:cstheme="minorHAnsi"/>
          <w:sz w:val="24"/>
          <w:szCs w:val="24"/>
        </w:rPr>
        <w:t xml:space="preserve"> Β</w:t>
      </w:r>
      <w:r w:rsidR="00F15B21" w:rsidRPr="00B46817">
        <w:rPr>
          <w:rFonts w:asciiTheme="minorHAnsi" w:hAnsiTheme="minorHAnsi" w:cstheme="minorHAnsi"/>
          <w:sz w:val="24"/>
          <w:szCs w:val="24"/>
        </w:rPr>
        <w:t>) στο σημείο</w:t>
      </w:r>
      <w:r w:rsidR="00B46817">
        <w:rPr>
          <w:rFonts w:asciiTheme="minorHAnsi" w:hAnsiTheme="minorHAnsi" w:cstheme="minorHAnsi"/>
          <w:sz w:val="24"/>
          <w:szCs w:val="24"/>
        </w:rPr>
        <w:t xml:space="preserve"> Μ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  και την</w:t>
      </w:r>
      <w:r w:rsidR="00B46817">
        <w:rPr>
          <w:rFonts w:asciiTheme="minorHAnsi" w:hAnsiTheme="minorHAnsi" w:cstheme="minorHAnsi"/>
          <w:sz w:val="24"/>
          <w:szCs w:val="24"/>
        </w:rPr>
        <w:t xml:space="preserve"> ΑΓ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  στο</w:t>
      </w:r>
      <w:r w:rsidR="00B46817">
        <w:rPr>
          <w:rFonts w:asciiTheme="minorHAnsi" w:hAnsiTheme="minorHAnsi" w:cstheme="minorHAnsi"/>
          <w:sz w:val="24"/>
          <w:szCs w:val="24"/>
        </w:rPr>
        <w:t xml:space="preserve"> Ζ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. Στην προέκταση της </w:t>
      </w:r>
      <w:r w:rsidR="00B46817">
        <w:rPr>
          <w:rFonts w:asciiTheme="minorHAnsi" w:hAnsiTheme="minorHAnsi" w:cstheme="minorHAnsi"/>
          <w:sz w:val="24"/>
          <w:szCs w:val="24"/>
        </w:rPr>
        <w:t>ΜΓ</w:t>
      </w:r>
      <w:r w:rsidR="000457BB" w:rsidRPr="00B46817">
        <w:rPr>
          <w:rFonts w:asciiTheme="minorHAnsi" w:hAnsiTheme="minorHAnsi" w:cstheme="minorHAnsi"/>
          <w:sz w:val="24"/>
          <w:szCs w:val="24"/>
        </w:rPr>
        <w:t xml:space="preserve"> 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(προς το μέρος του </w:t>
      </w:r>
      <w:r w:rsidR="00B46817">
        <w:rPr>
          <w:rFonts w:asciiTheme="minorHAnsi" w:hAnsiTheme="minorHAnsi" w:cstheme="minorHAnsi"/>
          <w:sz w:val="24"/>
          <w:szCs w:val="24"/>
        </w:rPr>
        <w:t>Γ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) </w:t>
      </w:r>
      <w:r w:rsidR="00B46817">
        <w:rPr>
          <w:rFonts w:asciiTheme="minorHAnsi" w:hAnsiTheme="minorHAnsi" w:cstheme="minorHAnsi"/>
          <w:sz w:val="24"/>
          <w:szCs w:val="24"/>
        </w:rPr>
        <w:t>παίρνουμε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 σημείο </w:t>
      </w:r>
      <w:r w:rsidR="00B46817">
        <w:rPr>
          <w:rFonts w:asciiTheme="minorHAnsi" w:hAnsiTheme="minorHAnsi" w:cstheme="minorHAnsi"/>
          <w:sz w:val="24"/>
          <w:szCs w:val="24"/>
        </w:rPr>
        <w:t>Ε</w:t>
      </w:r>
      <w:r w:rsidR="00F15B21" w:rsidRPr="00B46817">
        <w:rPr>
          <w:rFonts w:asciiTheme="minorHAnsi" w:hAnsiTheme="minorHAnsi" w:cstheme="minorHAnsi"/>
          <w:sz w:val="24"/>
          <w:szCs w:val="24"/>
        </w:rPr>
        <w:t xml:space="preserve"> τέτοιο ώστε </w:t>
      </w:r>
      <w:r w:rsidR="00B46817">
        <w:rPr>
          <w:rFonts w:asciiTheme="minorHAnsi" w:hAnsiTheme="minorHAnsi" w:cstheme="minorHAnsi"/>
          <w:sz w:val="24"/>
          <w:szCs w:val="24"/>
        </w:rPr>
        <w:t>ΓΕ=ΒΜ</w:t>
      </w:r>
      <w:bookmarkStart w:id="0" w:name="_GoBack"/>
      <w:bookmarkEnd w:id="0"/>
      <w:r w:rsidR="00F15B21" w:rsidRPr="00B46817">
        <w:rPr>
          <w:rFonts w:asciiTheme="minorHAnsi" w:hAnsiTheme="minorHAnsi" w:cstheme="minorHAnsi"/>
          <w:sz w:val="24"/>
          <w:szCs w:val="24"/>
        </w:rPr>
        <w:t>.</w:t>
      </w:r>
    </w:p>
    <w:p w:rsidR="006E2126" w:rsidRPr="00B46817" w:rsidRDefault="00B46817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α) Να δείξετε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 ότι το τρίγωνο </w:t>
      </w:r>
      <w:r>
        <w:rPr>
          <w:rFonts w:asciiTheme="minorHAnsi" w:hAnsiTheme="minorHAnsi" w:cstheme="minorHAnsi"/>
          <w:sz w:val="24"/>
          <w:szCs w:val="24"/>
        </w:rPr>
        <w:t>ΑΜΓ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 είναι ισοσκελές. </w:t>
      </w:r>
      <w:r w:rsidR="007B7412" w:rsidRPr="00B46817">
        <w:rPr>
          <w:rFonts w:asciiTheme="minorHAnsi" w:hAnsiTheme="minorHAnsi" w:cstheme="minorHAnsi"/>
          <w:sz w:val="24"/>
          <w:szCs w:val="24"/>
        </w:rPr>
        <w:tab/>
      </w:r>
      <w:r w:rsidR="007B7412" w:rsidRPr="00B46817">
        <w:rPr>
          <w:rFonts w:asciiTheme="minorHAnsi" w:hAnsiTheme="minorHAnsi" w:cstheme="minorHAnsi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 w:rsidR="007B7412" w:rsidRPr="00B46817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64BC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7B7412" w:rsidRPr="00B46817">
        <w:rPr>
          <w:rFonts w:asciiTheme="minorHAnsi" w:hAnsiTheme="minorHAnsi" w:cstheme="minorHAnsi"/>
          <w:sz w:val="24"/>
          <w:szCs w:val="24"/>
        </w:rPr>
        <w:t xml:space="preserve"> 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(Μονάδες </w:t>
      </w:r>
      <w:r w:rsidR="007B7412" w:rsidRPr="00B46817">
        <w:rPr>
          <w:rFonts w:asciiTheme="minorHAnsi" w:hAnsiTheme="minorHAnsi" w:cstheme="minorHAnsi"/>
          <w:sz w:val="24"/>
          <w:szCs w:val="24"/>
        </w:rPr>
        <w:t>8</w:t>
      </w:r>
      <w:r w:rsidR="006E2126" w:rsidRPr="00B46817">
        <w:rPr>
          <w:rFonts w:asciiTheme="minorHAnsi" w:hAnsiTheme="minorHAnsi" w:cstheme="minorHAnsi"/>
          <w:sz w:val="24"/>
          <w:szCs w:val="24"/>
        </w:rPr>
        <w:t>)</w:t>
      </w:r>
    </w:p>
    <w:p w:rsidR="006E2126" w:rsidRPr="00B46817" w:rsidRDefault="00B46817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β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) Να δειχτεί ότι τα τρίγωνα </w:t>
      </w:r>
      <w:r>
        <w:rPr>
          <w:rFonts w:asciiTheme="minorHAnsi" w:hAnsiTheme="minorHAnsi" w:cstheme="minorHAnsi"/>
          <w:sz w:val="24"/>
          <w:szCs w:val="24"/>
        </w:rPr>
        <w:t>ΑΓΕ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 και</w:t>
      </w:r>
      <w:r>
        <w:rPr>
          <w:rFonts w:asciiTheme="minorHAnsi" w:hAnsiTheme="minorHAnsi" w:cstheme="minorHAnsi"/>
          <w:sz w:val="24"/>
          <w:szCs w:val="24"/>
        </w:rPr>
        <w:t xml:space="preserve"> ΓΒΜ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  είναι ίσα. </w:t>
      </w:r>
      <w:r w:rsidR="007B7412" w:rsidRPr="00B46817">
        <w:rPr>
          <w:rFonts w:asciiTheme="minorHAnsi" w:hAnsiTheme="minorHAnsi" w:cstheme="minorHAnsi"/>
          <w:sz w:val="24"/>
          <w:szCs w:val="24"/>
        </w:rPr>
        <w:tab/>
      </w:r>
      <w:r w:rsidR="007B7412" w:rsidRPr="00B46817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A464BC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7B7412" w:rsidRPr="00B46817">
        <w:rPr>
          <w:rFonts w:asciiTheme="minorHAnsi" w:hAnsiTheme="minorHAnsi" w:cstheme="minorHAnsi"/>
          <w:sz w:val="24"/>
          <w:szCs w:val="24"/>
        </w:rPr>
        <w:t xml:space="preserve">  (Μονάδες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B7412" w:rsidRPr="00B46817">
        <w:rPr>
          <w:rFonts w:asciiTheme="minorHAnsi" w:hAnsiTheme="minorHAnsi" w:cstheme="minorHAnsi"/>
          <w:sz w:val="24"/>
          <w:szCs w:val="24"/>
        </w:rPr>
        <w:t>10</w:t>
      </w:r>
      <w:r w:rsidR="006E2126" w:rsidRPr="00B46817">
        <w:rPr>
          <w:rFonts w:asciiTheme="minorHAnsi" w:hAnsiTheme="minorHAnsi" w:cstheme="minorHAnsi"/>
          <w:sz w:val="24"/>
          <w:szCs w:val="24"/>
        </w:rPr>
        <w:t>)</w:t>
      </w:r>
    </w:p>
    <w:p w:rsidR="006E2126" w:rsidRPr="00B46817" w:rsidRDefault="00B46817" w:rsidP="00F15B2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γ)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 Να δειχτεί ότι το τρίγωνο ΑΜΕ είναι ισοσκελές. </w:t>
      </w:r>
      <w:r w:rsidR="007B7412" w:rsidRPr="00B46817">
        <w:rPr>
          <w:rFonts w:asciiTheme="minorHAnsi" w:hAnsiTheme="minorHAnsi" w:cstheme="minorHAnsi"/>
          <w:sz w:val="24"/>
          <w:szCs w:val="24"/>
        </w:rPr>
        <w:tab/>
      </w:r>
      <w:r w:rsidR="007B7412" w:rsidRPr="00B46817">
        <w:rPr>
          <w:rFonts w:asciiTheme="minorHAnsi" w:hAnsiTheme="minorHAnsi" w:cstheme="minorHAnsi"/>
          <w:sz w:val="24"/>
          <w:szCs w:val="24"/>
        </w:rPr>
        <w:tab/>
      </w:r>
      <w:r w:rsidR="007B7412" w:rsidRPr="00B46817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A464BC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7B7412" w:rsidRPr="00B46817">
        <w:rPr>
          <w:rFonts w:asciiTheme="minorHAnsi" w:hAnsiTheme="minorHAnsi" w:cstheme="minorHAnsi"/>
          <w:sz w:val="24"/>
          <w:szCs w:val="24"/>
        </w:rPr>
        <w:t xml:space="preserve"> </w:t>
      </w:r>
      <w:r w:rsidR="006E2126" w:rsidRPr="00B46817">
        <w:rPr>
          <w:rFonts w:asciiTheme="minorHAnsi" w:hAnsiTheme="minorHAnsi" w:cstheme="minorHAnsi"/>
          <w:sz w:val="24"/>
          <w:szCs w:val="24"/>
        </w:rPr>
        <w:t xml:space="preserve">(Μονάδες </w:t>
      </w:r>
      <w:r>
        <w:rPr>
          <w:rFonts w:asciiTheme="minorHAnsi" w:hAnsiTheme="minorHAnsi" w:cstheme="minorHAnsi"/>
          <w:sz w:val="24"/>
          <w:szCs w:val="24"/>
        </w:rPr>
        <w:t>7</w:t>
      </w:r>
      <w:r w:rsidR="006E2126" w:rsidRPr="00B46817">
        <w:rPr>
          <w:rFonts w:asciiTheme="minorHAnsi" w:hAnsiTheme="minorHAnsi" w:cstheme="minorHAnsi"/>
          <w:sz w:val="24"/>
          <w:szCs w:val="24"/>
        </w:rPr>
        <w:t>)</w:t>
      </w:r>
    </w:p>
    <w:p w:rsidR="00F15B21" w:rsidRDefault="00F15B21" w:rsidP="00F15B21">
      <w:pPr>
        <w:spacing w:line="360" w:lineRule="auto"/>
        <w:jc w:val="center"/>
        <w:rPr>
          <w:sz w:val="24"/>
          <w:szCs w:val="24"/>
        </w:rPr>
      </w:pPr>
    </w:p>
    <w:p w:rsidR="00A464BC" w:rsidRDefault="00A464BC" w:rsidP="00F15B21">
      <w:pPr>
        <w:spacing w:line="360" w:lineRule="auto"/>
        <w:jc w:val="center"/>
        <w:rPr>
          <w:sz w:val="24"/>
          <w:szCs w:val="24"/>
        </w:rPr>
      </w:pPr>
    </w:p>
    <w:p w:rsidR="00A464BC" w:rsidRPr="00A464BC" w:rsidRDefault="00947C81" w:rsidP="00A464B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213360</wp:posOffset>
            </wp:positionV>
            <wp:extent cx="1656715" cy="3019425"/>
            <wp:effectExtent l="19050" t="0" r="635" b="0"/>
            <wp:wrapSquare wrapText="bothSides"/>
            <wp:docPr id="3" name="Εικόνα 1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geb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4BC" w:rsidRPr="00A464BC">
        <w:rPr>
          <w:rFonts w:asciiTheme="minorHAnsi" w:hAnsiTheme="minorHAnsi" w:cstheme="minorHAnsi"/>
          <w:b/>
          <w:sz w:val="24"/>
          <w:szCs w:val="24"/>
          <w:u w:val="single"/>
        </w:rPr>
        <w:t>14880 ΘΕΜΑ 4</w:t>
      </w:r>
    </w:p>
    <w:p w:rsidR="00A464BC" w:rsidRPr="00A464BC" w:rsidRDefault="00A464BC" w:rsidP="00A464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64BC">
        <w:rPr>
          <w:rFonts w:asciiTheme="minorHAnsi" w:hAnsiTheme="minorHAnsi" w:cstheme="minorHAnsi"/>
          <w:sz w:val="24"/>
          <w:szCs w:val="24"/>
        </w:rPr>
        <w:t>Δίνεται τετράπλευρο ΑΒΓΔ με ΑΒ = ΑΔ και ΓΒ = ΓΔ. Αν Ε είναι το σημείο τομής των προεκτάσεων των ΒΑ και ΓΔ και Ζ το σημείο τομής των προεκτάσεων των ΔΑ και ΓΒ να αποδείξετε ότι:</w:t>
      </w:r>
    </w:p>
    <w:p w:rsidR="00A464BC" w:rsidRPr="00A464BC" w:rsidRDefault="00A464BC" w:rsidP="00A464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64BC">
        <w:rPr>
          <w:rFonts w:asciiTheme="minorHAnsi" w:hAnsiTheme="minorHAnsi" w:cstheme="minorHAnsi"/>
          <w:sz w:val="24"/>
          <w:szCs w:val="24"/>
        </w:rPr>
        <w:t xml:space="preserve">α) Η ΓΑ είναι διχοτόμος της γωνίας ΒΓΔ.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464BC">
        <w:rPr>
          <w:rFonts w:asciiTheme="minorHAnsi" w:hAnsiTheme="minorHAnsi" w:cstheme="minorHAnsi"/>
          <w:sz w:val="24"/>
          <w:szCs w:val="24"/>
        </w:rPr>
        <w:tab/>
      </w:r>
      <w:r w:rsidRPr="00A464BC">
        <w:rPr>
          <w:rFonts w:asciiTheme="minorHAnsi" w:hAnsiTheme="minorHAnsi" w:cstheme="minorHAnsi"/>
          <w:sz w:val="24"/>
          <w:szCs w:val="24"/>
        </w:rPr>
        <w:tab/>
        <w:t>(Μονάδες 7)</w:t>
      </w:r>
    </w:p>
    <w:p w:rsidR="00A464BC" w:rsidRPr="00A464BC" w:rsidRDefault="00A464BC" w:rsidP="00A464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64BC">
        <w:rPr>
          <w:rFonts w:asciiTheme="minorHAnsi" w:hAnsiTheme="minorHAnsi" w:cstheme="minorHAnsi"/>
          <w:sz w:val="24"/>
          <w:szCs w:val="24"/>
        </w:rPr>
        <w:t xml:space="preserve">β) ΓΖ = ΓΕ                                            </w:t>
      </w:r>
      <w:r w:rsidRPr="00A464BC">
        <w:rPr>
          <w:rFonts w:asciiTheme="minorHAnsi" w:hAnsiTheme="minorHAnsi" w:cstheme="minorHAnsi"/>
          <w:sz w:val="24"/>
          <w:szCs w:val="24"/>
        </w:rPr>
        <w:tab/>
      </w:r>
      <w:r w:rsidRPr="00A464BC">
        <w:rPr>
          <w:rFonts w:asciiTheme="minorHAnsi" w:hAnsiTheme="minorHAnsi" w:cstheme="minorHAnsi"/>
          <w:sz w:val="24"/>
          <w:szCs w:val="24"/>
        </w:rPr>
        <w:tab/>
      </w:r>
      <w:r w:rsidRPr="00A464BC">
        <w:rPr>
          <w:rFonts w:asciiTheme="minorHAnsi" w:hAnsiTheme="minorHAnsi" w:cstheme="minorHAnsi"/>
          <w:sz w:val="24"/>
          <w:szCs w:val="24"/>
        </w:rPr>
        <w:tab/>
        <w:t>(Μονάδες 9)</w:t>
      </w:r>
    </w:p>
    <w:p w:rsidR="00A464BC" w:rsidRPr="00A464BC" w:rsidRDefault="00A464BC" w:rsidP="00A464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64BC">
        <w:rPr>
          <w:rFonts w:asciiTheme="minorHAnsi" w:hAnsiTheme="minorHAnsi" w:cstheme="minorHAnsi"/>
          <w:sz w:val="24"/>
          <w:szCs w:val="24"/>
        </w:rPr>
        <w:t xml:space="preserve">γ) ΕΖ // ΒΔ                                            </w:t>
      </w:r>
      <w:r w:rsidRPr="00A464BC">
        <w:rPr>
          <w:rFonts w:asciiTheme="minorHAnsi" w:hAnsiTheme="minorHAnsi" w:cstheme="minorHAnsi"/>
          <w:sz w:val="24"/>
          <w:szCs w:val="24"/>
        </w:rPr>
        <w:tab/>
      </w:r>
      <w:r w:rsidRPr="00A464BC">
        <w:rPr>
          <w:rFonts w:asciiTheme="minorHAnsi" w:hAnsiTheme="minorHAnsi" w:cstheme="minorHAnsi"/>
          <w:sz w:val="24"/>
          <w:szCs w:val="24"/>
        </w:rPr>
        <w:tab/>
      </w:r>
      <w:r w:rsidRPr="00A464BC">
        <w:rPr>
          <w:rFonts w:asciiTheme="minorHAnsi" w:hAnsiTheme="minorHAnsi" w:cstheme="minorHAnsi"/>
          <w:sz w:val="24"/>
          <w:szCs w:val="24"/>
        </w:rPr>
        <w:tab/>
        <w:t>(Μονάδες 9)</w:t>
      </w:r>
    </w:p>
    <w:p w:rsidR="00A464BC" w:rsidRPr="007A3913" w:rsidRDefault="00A464BC" w:rsidP="00A464BC">
      <w:pPr>
        <w:spacing w:line="360" w:lineRule="auto"/>
        <w:rPr>
          <w:rFonts w:ascii="Calibri" w:hAnsi="Calibri"/>
        </w:rPr>
      </w:pPr>
    </w:p>
    <w:p w:rsidR="00A464BC" w:rsidRDefault="00A464BC" w:rsidP="00A464BC">
      <w:pPr>
        <w:spacing w:line="360" w:lineRule="auto"/>
        <w:jc w:val="center"/>
        <w:rPr>
          <w:sz w:val="24"/>
          <w:szCs w:val="24"/>
        </w:rPr>
      </w:pPr>
    </w:p>
    <w:p w:rsidR="00947C81" w:rsidRDefault="00947C81" w:rsidP="00947C81">
      <w:pPr>
        <w:spacing w:line="360" w:lineRule="auto"/>
        <w:jc w:val="both"/>
        <w:rPr>
          <w:sz w:val="24"/>
          <w:szCs w:val="24"/>
        </w:rPr>
      </w:pPr>
    </w:p>
    <w:p w:rsidR="00947C81" w:rsidRPr="00947C81" w:rsidRDefault="00947C81" w:rsidP="00947C8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47C81">
        <w:rPr>
          <w:rFonts w:asciiTheme="minorHAnsi" w:hAnsiTheme="minorHAnsi" w:cstheme="minorHAnsi"/>
          <w:b/>
          <w:sz w:val="24"/>
          <w:szCs w:val="24"/>
          <w:u w:val="single"/>
        </w:rPr>
        <w:t>1749 ΘΕΜΑ 4</w:t>
      </w:r>
    </w:p>
    <w:p w:rsidR="00947C81" w:rsidRDefault="00947C81" w:rsidP="00947C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Θεωρούμε δυο σημεία Α και Β τα οποία βρίσκονται στο ίδιο μέρος ως προς μια ευθεία (ε), τέτοια ώστε η ευθεία ΑΒ δεν είναι κάθετη στην (ε). Έστω Α΄ το συμμετρικό του Α ως προς την ευθεία (ε), δηλαδή η (ε) είναι </w:t>
      </w:r>
      <w:proofErr w:type="spellStart"/>
      <w:r>
        <w:rPr>
          <w:sz w:val="24"/>
          <w:szCs w:val="24"/>
        </w:rPr>
        <w:t>μεσοκάθετος</w:t>
      </w:r>
      <w:proofErr w:type="spellEnd"/>
      <w:r>
        <w:rPr>
          <w:sz w:val="24"/>
          <w:szCs w:val="24"/>
        </w:rPr>
        <w:t xml:space="preserve"> του ΑΑ΄.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D1312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</w:p>
    <w:p w:rsidR="00947C81" w:rsidRPr="00F05507" w:rsidRDefault="00947C81" w:rsidP="00947C81">
      <w:pPr>
        <w:spacing w:line="360" w:lineRule="auto"/>
        <w:jc w:val="both"/>
        <w:rPr>
          <w:sz w:val="24"/>
          <w:szCs w:val="24"/>
        </w:rPr>
      </w:pPr>
      <w:r w:rsidRPr="00882709">
        <w:rPr>
          <w:sz w:val="24"/>
          <w:szCs w:val="24"/>
        </w:rPr>
        <w:t xml:space="preserve">α) </w:t>
      </w:r>
      <w:r>
        <w:rPr>
          <w:sz w:val="24"/>
          <w:szCs w:val="24"/>
        </w:rPr>
        <w:t>Αν η Α΄Β τέμνει την ευθεία (ε) στο σημείο Ο, να αποδείξετε ότι:</w:t>
      </w:r>
    </w:p>
    <w:p w:rsidR="00947C81" w:rsidRPr="00A102ED" w:rsidRDefault="00947C81" w:rsidP="00947C81">
      <w:pPr>
        <w:pStyle w:val="a6"/>
        <w:numPr>
          <w:ilvl w:val="0"/>
          <w:numId w:val="2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ευθεία (ε) διχοτομεί τη γωνία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ΑΟΑ΄</m:t>
            </m:r>
          </m:e>
        </m:acc>
      </m:oMath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6</w:t>
      </w:r>
      <w:r w:rsidRPr="00A102ED">
        <w:rPr>
          <w:bCs/>
          <w:iCs/>
          <w:color w:val="000000"/>
          <w:sz w:val="24"/>
          <w:szCs w:val="24"/>
        </w:rPr>
        <w:t xml:space="preserve">) </w:t>
      </w:r>
    </w:p>
    <w:p w:rsidR="00947C81" w:rsidRPr="00A102ED" w:rsidRDefault="00947C81" w:rsidP="00947C81">
      <w:pPr>
        <w:pStyle w:val="a6"/>
        <w:numPr>
          <w:ilvl w:val="0"/>
          <w:numId w:val="2"/>
        </w:numPr>
        <w:spacing w:line="360" w:lineRule="auto"/>
        <w:ind w:left="993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Οι </w:t>
      </w:r>
      <w:proofErr w:type="spellStart"/>
      <w:r>
        <w:rPr>
          <w:bCs/>
          <w:iCs/>
          <w:color w:val="000000"/>
          <w:sz w:val="24"/>
          <w:szCs w:val="24"/>
        </w:rPr>
        <w:t>ημιευθείες</w:t>
      </w:r>
      <w:proofErr w:type="spellEnd"/>
      <w:r>
        <w:rPr>
          <w:bCs/>
          <w:iCs/>
          <w:color w:val="000000"/>
          <w:sz w:val="24"/>
          <w:szCs w:val="24"/>
        </w:rPr>
        <w:t xml:space="preserve"> ΟΑ και ΟΒ σχηματίζουν ίσες οξείες γωνίες με την ευθεία (ε).</w:t>
      </w:r>
    </w:p>
    <w:p w:rsidR="00947C81" w:rsidRDefault="00947C81" w:rsidP="00947C81">
      <w:pPr>
        <w:tabs>
          <w:tab w:val="left" w:pos="0"/>
          <w:tab w:val="left" w:pos="900"/>
          <w:tab w:val="left" w:pos="990"/>
        </w:tabs>
        <w:spacing w:line="360" w:lineRule="auto"/>
        <w:jc w:val="both"/>
        <w:rPr>
          <w:sz w:val="24"/>
          <w:szCs w:val="24"/>
        </w:rPr>
      </w:pPr>
      <w:r w:rsidRPr="00882709">
        <w:rPr>
          <w:sz w:val="24"/>
          <w:szCs w:val="24"/>
        </w:rPr>
        <w:t xml:space="preserve">β) </w:t>
      </w:r>
      <w:r>
        <w:rPr>
          <w:sz w:val="24"/>
          <w:szCs w:val="24"/>
        </w:rPr>
        <w:t>Αν Κ είναι ένα άλλο σημείο πάνω στην ευθεία (ε), να αποδείξετε ότι:</w:t>
      </w:r>
    </w:p>
    <w:p w:rsidR="00947C81" w:rsidRDefault="00947C81" w:rsidP="00947C81">
      <w:pPr>
        <w:pStyle w:val="a6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ΚΑ=ΚΑ΄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6</w:t>
      </w:r>
      <w:r w:rsidRPr="00A102ED">
        <w:rPr>
          <w:bCs/>
          <w:iCs/>
          <w:color w:val="000000"/>
          <w:sz w:val="24"/>
          <w:szCs w:val="24"/>
        </w:rPr>
        <w:t>)</w:t>
      </w:r>
    </w:p>
    <w:p w:rsidR="00947C81" w:rsidRPr="00947C81" w:rsidRDefault="00947C81" w:rsidP="00A464BC">
      <w:pPr>
        <w:pStyle w:val="a6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993"/>
        <w:jc w:val="center"/>
        <w:rPr>
          <w:sz w:val="24"/>
          <w:szCs w:val="24"/>
        </w:rPr>
      </w:pPr>
      <w:r w:rsidRPr="00947C81">
        <w:rPr>
          <w:sz w:val="24"/>
          <w:szCs w:val="24"/>
        </w:rPr>
        <w:t xml:space="preserve">ΚΑ+ΚΒ&gt;ΑΟ+ΟΒ                                             </w:t>
      </w:r>
      <w:r w:rsidRPr="00947C81">
        <w:rPr>
          <w:sz w:val="24"/>
          <w:szCs w:val="24"/>
        </w:rPr>
        <w:tab/>
        <w:t xml:space="preserve">                    </w:t>
      </w:r>
      <w:r w:rsidRPr="00947C81">
        <w:rPr>
          <w:bCs/>
          <w:iCs/>
          <w:color w:val="000000"/>
          <w:sz w:val="24"/>
          <w:szCs w:val="24"/>
        </w:rPr>
        <w:t>(Μονάδες 7)</w:t>
      </w:r>
    </w:p>
    <w:sectPr w:rsidR="00947C81" w:rsidRPr="00947C81" w:rsidSect="00947C81">
      <w:headerReference w:type="even" r:id="rId12"/>
      <w:headerReference w:type="default" r:id="rId13"/>
      <w:footerReference w:type="default" r:id="rId14"/>
      <w:pgSz w:w="11906" w:h="16838"/>
      <w:pgMar w:top="284" w:right="1800" w:bottom="142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F3" w:rsidRDefault="001753F3">
      <w:r>
        <w:separator/>
      </w:r>
    </w:p>
  </w:endnote>
  <w:endnote w:type="continuationSeparator" w:id="0">
    <w:p w:rsidR="001753F3" w:rsidRDefault="0017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6C" w:rsidRDefault="004D3132">
    <w:pPr>
      <w:pStyle w:val="a5"/>
      <w:jc w:val="right"/>
    </w:pPr>
    <w:r>
      <w:fldChar w:fldCharType="begin"/>
    </w:r>
    <w:r w:rsidR="009548EA">
      <w:instrText>PAGE   \* MERGEFORMAT</w:instrText>
    </w:r>
    <w:r>
      <w:fldChar w:fldCharType="separate"/>
    </w:r>
    <w:r w:rsidR="00947C81">
      <w:rPr>
        <w:noProof/>
      </w:rPr>
      <w:t>2</w:t>
    </w:r>
    <w:r>
      <w:fldChar w:fldCharType="end"/>
    </w:r>
  </w:p>
  <w:p w:rsidR="00D7546C" w:rsidRDefault="00D754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F3" w:rsidRDefault="001753F3">
      <w:r>
        <w:separator/>
      </w:r>
    </w:p>
  </w:footnote>
  <w:footnote w:type="continuationSeparator" w:id="0">
    <w:p w:rsidR="001753F3" w:rsidRDefault="0017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6C" w:rsidRDefault="004D31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548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546C" w:rsidRDefault="00D7546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6C" w:rsidRDefault="00D7546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9AE"/>
    <w:multiLevelType w:val="hybridMultilevel"/>
    <w:tmpl w:val="6E286CEA"/>
    <w:lvl w:ilvl="0" w:tplc="FFFFFFFF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043D02"/>
    <w:multiLevelType w:val="hybridMultilevel"/>
    <w:tmpl w:val="6E286CEA"/>
    <w:lvl w:ilvl="0" w:tplc="CF78CFF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53E3B8F"/>
    <w:multiLevelType w:val="singleLevel"/>
    <w:tmpl w:val="282C8FA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5B21"/>
    <w:rsid w:val="000457BB"/>
    <w:rsid w:val="00051C92"/>
    <w:rsid w:val="001753F3"/>
    <w:rsid w:val="003457A2"/>
    <w:rsid w:val="003C4497"/>
    <w:rsid w:val="004D3132"/>
    <w:rsid w:val="005C76DA"/>
    <w:rsid w:val="006075E1"/>
    <w:rsid w:val="006E2126"/>
    <w:rsid w:val="00762042"/>
    <w:rsid w:val="00792FCB"/>
    <w:rsid w:val="007B7412"/>
    <w:rsid w:val="00835294"/>
    <w:rsid w:val="00947C81"/>
    <w:rsid w:val="009548EA"/>
    <w:rsid w:val="00A464BC"/>
    <w:rsid w:val="00AA1182"/>
    <w:rsid w:val="00AC3EE0"/>
    <w:rsid w:val="00B46817"/>
    <w:rsid w:val="00BC7681"/>
    <w:rsid w:val="00BD6F77"/>
    <w:rsid w:val="00D7546C"/>
    <w:rsid w:val="00F15B21"/>
    <w:rsid w:val="00FE4150"/>
    <w:rsid w:val="00F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21"/>
    <w:rPr>
      <w:rFonts w:eastAsia="Times New Roman"/>
    </w:rPr>
  </w:style>
  <w:style w:type="paragraph" w:styleId="1">
    <w:name w:val="heading 1"/>
    <w:basedOn w:val="a"/>
    <w:next w:val="a"/>
    <w:link w:val="1Char"/>
    <w:qFormat/>
    <w:rsid w:val="00F15B21"/>
    <w:pPr>
      <w:keepNext/>
      <w:ind w:left="2160" w:firstLine="720"/>
      <w:jc w:val="both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15B21"/>
    <w:rPr>
      <w:rFonts w:eastAsia="Times New Roman" w:cs="Times New Roman"/>
      <w:kern w:val="0"/>
      <w:szCs w:val="20"/>
      <w:u w:val="single"/>
      <w:lang w:eastAsia="el-GR"/>
    </w:rPr>
  </w:style>
  <w:style w:type="paragraph" w:styleId="a3">
    <w:name w:val="header"/>
    <w:basedOn w:val="a"/>
    <w:link w:val="Char"/>
    <w:semiHidden/>
    <w:rsid w:val="00F15B2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semiHidden/>
    <w:rsid w:val="00F15B21"/>
    <w:rPr>
      <w:rFonts w:eastAsia="Times New Roman" w:cs="Times New Roman"/>
      <w:kern w:val="0"/>
      <w:sz w:val="20"/>
      <w:szCs w:val="20"/>
      <w:lang w:eastAsia="el-GR"/>
    </w:rPr>
  </w:style>
  <w:style w:type="character" w:styleId="a4">
    <w:name w:val="page number"/>
    <w:basedOn w:val="a0"/>
    <w:semiHidden/>
    <w:rsid w:val="00F15B21"/>
  </w:style>
  <w:style w:type="paragraph" w:styleId="a5">
    <w:name w:val="footer"/>
    <w:basedOn w:val="a"/>
    <w:link w:val="Char0"/>
    <w:uiPriority w:val="99"/>
    <w:unhideWhenUsed/>
    <w:rsid w:val="00F15B2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F15B21"/>
    <w:rPr>
      <w:rFonts w:eastAsia="Times New Roman" w:cs="Times New Roman"/>
      <w:kern w:val="0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792FC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B741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B7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21"/>
    <w:rPr>
      <w:rFonts w:eastAsia="Times New Roman"/>
    </w:rPr>
  </w:style>
  <w:style w:type="paragraph" w:styleId="1">
    <w:name w:val="heading 1"/>
    <w:basedOn w:val="a"/>
    <w:next w:val="a"/>
    <w:link w:val="1Char"/>
    <w:qFormat/>
    <w:rsid w:val="00F15B21"/>
    <w:pPr>
      <w:keepNext/>
      <w:ind w:left="2160" w:firstLine="720"/>
      <w:jc w:val="both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F15B21"/>
    <w:rPr>
      <w:rFonts w:eastAsia="Times New Roman" w:cs="Times New Roman"/>
      <w:kern w:val="0"/>
      <w:szCs w:val="20"/>
      <w:u w:val="single"/>
      <w:lang w:eastAsia="el-GR"/>
    </w:rPr>
  </w:style>
  <w:style w:type="paragraph" w:styleId="a3">
    <w:name w:val="header"/>
    <w:basedOn w:val="a"/>
    <w:link w:val="Char"/>
    <w:semiHidden/>
    <w:rsid w:val="00F15B2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semiHidden/>
    <w:rsid w:val="00F15B21"/>
    <w:rPr>
      <w:rFonts w:eastAsia="Times New Roman" w:cs="Times New Roman"/>
      <w:kern w:val="0"/>
      <w:sz w:val="20"/>
      <w:szCs w:val="20"/>
      <w:lang w:eastAsia="el-GR"/>
    </w:rPr>
  </w:style>
  <w:style w:type="character" w:styleId="a4">
    <w:name w:val="page number"/>
    <w:basedOn w:val="a0"/>
    <w:semiHidden/>
    <w:rsid w:val="00F15B21"/>
  </w:style>
  <w:style w:type="paragraph" w:styleId="a5">
    <w:name w:val="footer"/>
    <w:basedOn w:val="a"/>
    <w:link w:val="Char0"/>
    <w:uiPriority w:val="99"/>
    <w:unhideWhenUsed/>
    <w:rsid w:val="00F15B2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F15B21"/>
    <w:rPr>
      <w:rFonts w:eastAsia="Times New Roman" w:cs="Times New Roman"/>
      <w:kern w:val="0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792FC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B741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B7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421B-3AF7-4B2B-A546-CD96FB36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Σάλτας</dc:creator>
  <cp:lastModifiedBy>2ο ΓΕΛ Θήβας</cp:lastModifiedBy>
  <cp:revision>2</cp:revision>
  <cp:lastPrinted>2024-04-21T18:13:00Z</cp:lastPrinted>
  <dcterms:created xsi:type="dcterms:W3CDTF">2024-12-06T06:39:00Z</dcterms:created>
  <dcterms:modified xsi:type="dcterms:W3CDTF">2024-12-06T06:39:00Z</dcterms:modified>
</cp:coreProperties>
</file>