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D4C6F" w14:textId="77777777" w:rsidR="00294C5E" w:rsidRDefault="00294C5E" w:rsidP="007404AD">
      <w:pPr>
        <w:spacing w:after="0"/>
        <w:jc w:val="center"/>
        <w:rPr>
          <w:sz w:val="24"/>
          <w:szCs w:val="24"/>
        </w:rPr>
      </w:pPr>
      <w:r w:rsidRPr="00E94825">
        <w:rPr>
          <w:b/>
          <w:bCs/>
          <w:sz w:val="28"/>
          <w:szCs w:val="28"/>
        </w:rPr>
        <w:t>Γλωσσάρι</w:t>
      </w:r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</w:rPr>
        <w:t>με παραδείγματα</w:t>
      </w:r>
    </w:p>
    <w:tbl>
      <w:tblPr>
        <w:tblStyle w:val="a3"/>
        <w:tblW w:w="914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18"/>
        <w:gridCol w:w="6016"/>
        <w:gridCol w:w="912"/>
      </w:tblGrid>
      <w:tr w:rsidR="00294C5E" w14:paraId="4B4DE9CF" w14:textId="77777777" w:rsidTr="00C50341">
        <w:trPr>
          <w:trHeight w:val="539"/>
        </w:trPr>
        <w:tc>
          <w:tcPr>
            <w:tcW w:w="9146" w:type="dxa"/>
            <w:gridSpan w:val="3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shd w:val="clear" w:color="auto" w:fill="E0EACC"/>
            <w:vAlign w:val="center"/>
          </w:tcPr>
          <w:p w14:paraId="3A4A3131" w14:textId="77777777" w:rsidR="00294C5E" w:rsidRPr="007404AD" w:rsidRDefault="00094A9B" w:rsidP="003A41B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1F497D" w:themeColor="text2"/>
                <w:sz w:val="26"/>
                <w:szCs w:val="26"/>
              </w:rPr>
              <w:t>Εμβαδά – Πυθαγόρειο θεώρημα</w:t>
            </w:r>
          </w:p>
        </w:tc>
      </w:tr>
      <w:tr w:rsidR="00F9422C" w14:paraId="504B4E28" w14:textId="77777777" w:rsidTr="00051DB4">
        <w:trPr>
          <w:trHeight w:val="488"/>
        </w:trPr>
        <w:tc>
          <w:tcPr>
            <w:tcW w:w="2218" w:type="dxa"/>
            <w:tcBorders>
              <w:top w:val="nil"/>
              <w:left w:val="single" w:sz="12" w:space="0" w:color="E36C0A" w:themeColor="accent6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70F8F35" w14:textId="77777777" w:rsidR="00294C5E" w:rsidRPr="00C96F90" w:rsidRDefault="00294C5E" w:rsidP="00B14A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Έννοια</w:t>
            </w:r>
          </w:p>
        </w:tc>
        <w:tc>
          <w:tcPr>
            <w:tcW w:w="6016" w:type="dxa"/>
            <w:tcBorders>
              <w:top w:val="nil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AF59208" w14:textId="77777777" w:rsidR="00294C5E" w:rsidRPr="00C96F90" w:rsidRDefault="00294C5E" w:rsidP="0023345F">
            <w:pPr>
              <w:jc w:val="center"/>
              <w:rPr>
                <w:b/>
                <w:bCs/>
                <w:sz w:val="24"/>
                <w:szCs w:val="24"/>
                <w:rtl/>
                <w:lang w:val="fr-FR" w:bidi="ar-SY"/>
              </w:rPr>
            </w:pPr>
            <w:r>
              <w:rPr>
                <w:b/>
                <w:bCs/>
                <w:sz w:val="24"/>
                <w:szCs w:val="24"/>
              </w:rPr>
              <w:t>Παράδειγμα</w:t>
            </w:r>
          </w:p>
        </w:tc>
        <w:tc>
          <w:tcPr>
            <w:tcW w:w="912" w:type="dxa"/>
            <w:tcBorders>
              <w:top w:val="single" w:sz="12" w:space="0" w:color="E36C0A" w:themeColor="accent6" w:themeShade="BF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E36C0A" w:themeColor="accent6" w:themeShade="BF"/>
            </w:tcBorders>
          </w:tcPr>
          <w:p w14:paraId="39F03C6F" w14:textId="77777777" w:rsidR="00294C5E" w:rsidRDefault="00294C5E" w:rsidP="00C557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Σελίδα</w:t>
            </w:r>
          </w:p>
        </w:tc>
      </w:tr>
      <w:tr w:rsidR="00804656" w14:paraId="14594C61" w14:textId="77777777" w:rsidTr="00051DB4">
        <w:tc>
          <w:tcPr>
            <w:tcW w:w="2218" w:type="dxa"/>
            <w:tcBorders>
              <w:top w:val="single" w:sz="12" w:space="0" w:color="808080" w:themeColor="background1" w:themeShade="80"/>
              <w:left w:val="single" w:sz="12" w:space="0" w:color="E36C0A" w:themeColor="accent6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4023A95" w14:textId="77777777" w:rsidR="00FA4C72" w:rsidRPr="00094A9B" w:rsidRDefault="00094A9B" w:rsidP="00094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Επιφάνεια</w:t>
            </w:r>
          </w:p>
        </w:tc>
        <w:tc>
          <w:tcPr>
            <w:tcW w:w="601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48E4F1B" w14:textId="77777777" w:rsidR="00241133" w:rsidRPr="00241133" w:rsidRDefault="00241133" w:rsidP="002411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4409F2FD" wp14:editId="4CBBB23F">
                  <wp:extent cx="3141021" cy="906456"/>
                  <wp:effectExtent l="19050" t="0" r="2229" b="0"/>
                  <wp:docPr id="17" name="16 - Εικόνα" descr="Σελ 1-1.1-Α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ελ 1-1.1-Α-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5957" cy="90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E36C0A" w:themeColor="accent6" w:themeShade="BF"/>
            </w:tcBorders>
            <w:vAlign w:val="center"/>
          </w:tcPr>
          <w:p w14:paraId="327D84B8" w14:textId="77777777" w:rsidR="00294C5E" w:rsidRPr="00FA4C72" w:rsidRDefault="00094A9B" w:rsidP="00D00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4656" w14:paraId="2B0F3F7B" w14:textId="77777777" w:rsidTr="00051DB4">
        <w:tc>
          <w:tcPr>
            <w:tcW w:w="2218" w:type="dxa"/>
            <w:tcBorders>
              <w:top w:val="single" w:sz="12" w:space="0" w:color="808080" w:themeColor="background1" w:themeShade="80"/>
              <w:left w:val="single" w:sz="12" w:space="0" w:color="E36C0A" w:themeColor="accent6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0D3EE4B" w14:textId="77777777" w:rsidR="00B14A99" w:rsidRDefault="00094A9B" w:rsidP="00B14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Εμβαδόν</w:t>
            </w:r>
          </w:p>
        </w:tc>
        <w:tc>
          <w:tcPr>
            <w:tcW w:w="601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D6990E9" w14:textId="77777777" w:rsidR="006B1A6A" w:rsidRDefault="006B1A6A" w:rsidP="0023345F">
            <w:pPr>
              <w:jc w:val="center"/>
              <w:rPr>
                <w:sz w:val="24"/>
                <w:szCs w:val="24"/>
              </w:rPr>
            </w:pPr>
          </w:p>
          <w:p w14:paraId="75E8F011" w14:textId="77777777" w:rsidR="006B1A6A" w:rsidRDefault="00241133" w:rsidP="0023345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1312" behindDoc="1" locked="0" layoutInCell="1" allowOverlap="1" wp14:anchorId="57B1E8A9" wp14:editId="5F378A10">
                  <wp:simplePos x="0" y="0"/>
                  <wp:positionH relativeFrom="column">
                    <wp:posOffset>1521460</wp:posOffset>
                  </wp:positionH>
                  <wp:positionV relativeFrom="paragraph">
                    <wp:posOffset>-202565</wp:posOffset>
                  </wp:positionV>
                  <wp:extent cx="1154430" cy="1180465"/>
                  <wp:effectExtent l="19050" t="19050" r="26670" b="19685"/>
                  <wp:wrapSquare wrapText="bothSides"/>
                  <wp:docPr id="18" name="17 - Εικόνα" descr="1.1-Γ-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1-Γ-γ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430" cy="11804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491D78">
              <w:rPr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1" locked="0" layoutInCell="1" allowOverlap="1" wp14:anchorId="70B86C83" wp14:editId="6E27E296">
                  <wp:simplePos x="0" y="0"/>
                  <wp:positionH relativeFrom="column">
                    <wp:posOffset>677545</wp:posOffset>
                  </wp:positionH>
                  <wp:positionV relativeFrom="paragraph">
                    <wp:posOffset>191135</wp:posOffset>
                  </wp:positionV>
                  <wp:extent cx="212725" cy="224790"/>
                  <wp:effectExtent l="19050" t="0" r="0" b="0"/>
                  <wp:wrapTight wrapText="bothSides">
                    <wp:wrapPolygon edited="0">
                      <wp:start x="-1934" y="0"/>
                      <wp:lineTo x="-1934" y="20136"/>
                      <wp:lineTo x="21278" y="20136"/>
                      <wp:lineTo x="21278" y="0"/>
                      <wp:lineTo x="-1934" y="0"/>
                    </wp:wrapPolygon>
                  </wp:wrapTight>
                  <wp:docPr id="10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24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44EA993" w14:textId="77777777" w:rsidR="00B14A99" w:rsidRDefault="00491D78" w:rsidP="00233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B1A6A">
              <w:rPr>
                <w:sz w:val="24"/>
                <w:szCs w:val="24"/>
              </w:rPr>
              <w:t xml:space="preserve">Ε = 8  </w:t>
            </w:r>
          </w:p>
        </w:tc>
        <w:tc>
          <w:tcPr>
            <w:tcW w:w="91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E36C0A" w:themeColor="accent6" w:themeShade="BF"/>
            </w:tcBorders>
            <w:vAlign w:val="center"/>
          </w:tcPr>
          <w:p w14:paraId="58CC275F" w14:textId="77777777" w:rsidR="00B14A99" w:rsidRPr="005B041A" w:rsidRDefault="005B041A" w:rsidP="00D00A6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5B041A" w14:paraId="0D9EEDF5" w14:textId="77777777" w:rsidTr="00051DB4">
        <w:trPr>
          <w:trHeight w:val="1335"/>
        </w:trPr>
        <w:tc>
          <w:tcPr>
            <w:tcW w:w="2218" w:type="dxa"/>
            <w:tcBorders>
              <w:top w:val="single" w:sz="12" w:space="0" w:color="808080" w:themeColor="background1" w:themeShade="80"/>
              <w:left w:val="single" w:sz="12" w:space="0" w:color="E36C0A" w:themeColor="accent6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3030E9B" w14:textId="77777777" w:rsidR="005B041A" w:rsidRDefault="005B041A" w:rsidP="004E7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Τετραγωνικό εκατοστόμετρο</w:t>
            </w:r>
          </w:p>
        </w:tc>
        <w:tc>
          <w:tcPr>
            <w:tcW w:w="601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753F746" w14:textId="77777777" w:rsidR="005B041A" w:rsidRPr="00411238" w:rsidRDefault="005B041A" w:rsidP="004E7F16">
            <w:pPr>
              <w:jc w:val="center"/>
              <w:rPr>
                <w:sz w:val="24"/>
                <w:szCs w:val="24"/>
              </w:rPr>
            </w:pPr>
            <w:r w:rsidRPr="00094A9B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B2C7E38" wp14:editId="44F2E935">
                  <wp:extent cx="1902645" cy="990734"/>
                  <wp:effectExtent l="19050" t="0" r="2355" b="0"/>
                  <wp:docPr id="1" name="50 - Εικόνα" descr="τετραγωνικό εκατοστόμετρ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τετραγωνικό εκατοστόμετρο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354" cy="997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E36C0A" w:themeColor="accent6" w:themeShade="BF"/>
            </w:tcBorders>
            <w:vAlign w:val="center"/>
          </w:tcPr>
          <w:p w14:paraId="5B41FD4A" w14:textId="77777777" w:rsidR="005B041A" w:rsidRPr="00FA4C72" w:rsidRDefault="005B041A" w:rsidP="004E7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041A" w14:paraId="11E0A35D" w14:textId="77777777" w:rsidTr="00051DB4">
        <w:trPr>
          <w:trHeight w:val="1335"/>
        </w:trPr>
        <w:tc>
          <w:tcPr>
            <w:tcW w:w="2218" w:type="dxa"/>
            <w:tcBorders>
              <w:top w:val="single" w:sz="12" w:space="0" w:color="808080" w:themeColor="background1" w:themeShade="80"/>
              <w:left w:val="single" w:sz="12" w:space="0" w:color="E36C0A" w:themeColor="accent6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51B7CF6" w14:textId="77777777" w:rsidR="005B041A" w:rsidRPr="00FA4C72" w:rsidRDefault="005B041A" w:rsidP="00094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Τετραγωνικό μέτρο</w:t>
            </w:r>
          </w:p>
        </w:tc>
        <w:tc>
          <w:tcPr>
            <w:tcW w:w="601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A95C29C" w14:textId="77777777" w:rsidR="005B041A" w:rsidRDefault="005B041A" w:rsidP="00094A9B">
            <w:pPr>
              <w:jc w:val="center"/>
              <w:rPr>
                <w:sz w:val="24"/>
                <w:szCs w:val="24"/>
              </w:rPr>
            </w:pPr>
            <w:r w:rsidRPr="003A063B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35E97F4E" wp14:editId="59C5A023">
                  <wp:extent cx="2523490" cy="1493520"/>
                  <wp:effectExtent l="19050" t="0" r="0" b="0"/>
                  <wp:docPr id="2" name="55 - Εικόνα" descr="τετραγωνικό μέτρ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τετραγωνικό μέτρο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490" cy="149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E36C0A" w:themeColor="accent6" w:themeShade="BF"/>
            </w:tcBorders>
            <w:vAlign w:val="center"/>
          </w:tcPr>
          <w:p w14:paraId="4E579AF6" w14:textId="77777777" w:rsidR="005B041A" w:rsidRPr="00FA4C72" w:rsidRDefault="005B041A" w:rsidP="00D00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B041A" w14:paraId="50F4070E" w14:textId="77777777" w:rsidTr="00051DB4">
        <w:tc>
          <w:tcPr>
            <w:tcW w:w="2218" w:type="dxa"/>
            <w:tcBorders>
              <w:top w:val="single" w:sz="12" w:space="0" w:color="808080" w:themeColor="background1" w:themeShade="80"/>
              <w:left w:val="single" w:sz="12" w:space="0" w:color="E36C0A" w:themeColor="accent6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1E7F203" w14:textId="77777777" w:rsidR="005B041A" w:rsidRDefault="005B041A" w:rsidP="00094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Τετραγωνικό χιλιοστόμετρο</w:t>
            </w:r>
          </w:p>
        </w:tc>
        <w:tc>
          <w:tcPr>
            <w:tcW w:w="601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A3C4503" w14:textId="77777777" w:rsidR="005B041A" w:rsidRPr="00D70A2B" w:rsidRDefault="005B041A" w:rsidP="0023345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noProof/>
                <w:color w:val="FF0000"/>
                <w:sz w:val="24"/>
                <w:szCs w:val="24"/>
                <w:lang w:eastAsia="el-GR"/>
              </w:rPr>
              <w:drawing>
                <wp:inline distT="0" distB="0" distL="0" distR="0" wp14:anchorId="0D9D3F87" wp14:editId="649AC53B">
                  <wp:extent cx="1925391" cy="1174103"/>
                  <wp:effectExtent l="19050" t="0" r="0" b="0"/>
                  <wp:docPr id="4" name="10 - Εικόνα" descr="τετραγωνικό χιλιοστόμετρ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τετραγωνικό χιλιοστόμετρο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384" cy="117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E36C0A" w:themeColor="accent6" w:themeShade="BF"/>
            </w:tcBorders>
            <w:vAlign w:val="center"/>
          </w:tcPr>
          <w:p w14:paraId="253081E5" w14:textId="77777777" w:rsidR="005B041A" w:rsidRPr="005B041A" w:rsidRDefault="005B041A" w:rsidP="00D00A6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5B041A" w14:paraId="559F256E" w14:textId="77777777" w:rsidTr="00051DB4">
        <w:trPr>
          <w:trHeight w:val="1279"/>
        </w:trPr>
        <w:tc>
          <w:tcPr>
            <w:tcW w:w="2218" w:type="dxa"/>
            <w:tcBorders>
              <w:top w:val="single" w:sz="12" w:space="0" w:color="808080" w:themeColor="background1" w:themeShade="80"/>
              <w:left w:val="single" w:sz="12" w:space="0" w:color="E36C0A" w:themeColor="accent6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CBF8E43" w14:textId="77777777" w:rsidR="005B041A" w:rsidRDefault="005B041A" w:rsidP="003D5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Εμβαδόν ορθογωνίου</w:t>
            </w:r>
          </w:p>
        </w:tc>
        <w:tc>
          <w:tcPr>
            <w:tcW w:w="601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BC16294" w14:textId="77777777" w:rsidR="005B041A" w:rsidRPr="00C37C9F" w:rsidRDefault="005B041A" w:rsidP="00C37C9F">
            <w:pPr>
              <w:jc w:val="center"/>
              <w:rPr>
                <w:sz w:val="24"/>
                <w:szCs w:val="24"/>
              </w:rPr>
            </w:pPr>
            <w:r w:rsidRPr="00094A9B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208D4233" wp14:editId="6631693B">
                  <wp:extent cx="1914525" cy="876300"/>
                  <wp:effectExtent l="19050" t="19050" r="28575" b="19050"/>
                  <wp:docPr id="5" name="Εικόνα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E36C0A" w:themeColor="accent6" w:themeShade="BF"/>
            </w:tcBorders>
            <w:vAlign w:val="center"/>
          </w:tcPr>
          <w:p w14:paraId="64EF911E" w14:textId="77777777" w:rsidR="005B041A" w:rsidRPr="00FA4C72" w:rsidRDefault="005B041A" w:rsidP="00D00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B041A" w14:paraId="445AE615" w14:textId="77777777" w:rsidTr="00051DB4">
        <w:trPr>
          <w:trHeight w:val="1279"/>
        </w:trPr>
        <w:tc>
          <w:tcPr>
            <w:tcW w:w="2218" w:type="dxa"/>
            <w:tcBorders>
              <w:top w:val="single" w:sz="12" w:space="0" w:color="808080" w:themeColor="background1" w:themeShade="80"/>
              <w:left w:val="single" w:sz="12" w:space="0" w:color="E36C0A" w:themeColor="accent6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56BDEA0" w14:textId="77777777" w:rsidR="005B041A" w:rsidRDefault="005B041A" w:rsidP="003D5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Εμβαδόν ορθογωνίου τριγώνου</w:t>
            </w:r>
          </w:p>
        </w:tc>
        <w:tc>
          <w:tcPr>
            <w:tcW w:w="601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6488F05" w14:textId="77777777" w:rsidR="005B041A" w:rsidRDefault="005B041A" w:rsidP="006B1A6A">
            <w:pPr>
              <w:jc w:val="center"/>
              <w:rPr>
                <w:sz w:val="24"/>
                <w:szCs w:val="24"/>
              </w:rPr>
            </w:pPr>
            <w:r w:rsidRPr="006B1A6A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109ED9F3" wp14:editId="391BE6C4">
                  <wp:extent cx="1497326" cy="912324"/>
                  <wp:effectExtent l="19050" t="19050" r="26674" b="21126"/>
                  <wp:docPr id="8" name="Εικόνα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745" cy="913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E36C0A" w:themeColor="accent6" w:themeShade="BF"/>
            </w:tcBorders>
            <w:vAlign w:val="center"/>
          </w:tcPr>
          <w:p w14:paraId="48A38610" w14:textId="77777777" w:rsidR="005B041A" w:rsidRPr="00FA4C72" w:rsidRDefault="005B041A" w:rsidP="00D00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B041A" w14:paraId="4A3A370F" w14:textId="77777777" w:rsidTr="00051DB4">
        <w:trPr>
          <w:trHeight w:val="1279"/>
        </w:trPr>
        <w:tc>
          <w:tcPr>
            <w:tcW w:w="2218" w:type="dxa"/>
            <w:tcBorders>
              <w:top w:val="single" w:sz="12" w:space="0" w:color="808080" w:themeColor="background1" w:themeShade="80"/>
              <w:left w:val="single" w:sz="12" w:space="0" w:color="E36C0A" w:themeColor="accent6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E399E66" w14:textId="77777777" w:rsidR="005B041A" w:rsidRDefault="005B041A" w:rsidP="002E0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Εμβαδόν παραλληλογράμμου</w:t>
            </w:r>
          </w:p>
        </w:tc>
        <w:tc>
          <w:tcPr>
            <w:tcW w:w="601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37EA90A" w14:textId="77777777" w:rsidR="005B041A" w:rsidRDefault="005B041A" w:rsidP="003D50BE">
            <w:pPr>
              <w:jc w:val="center"/>
              <w:rPr>
                <w:sz w:val="24"/>
                <w:szCs w:val="24"/>
              </w:rPr>
            </w:pPr>
            <w:r w:rsidRPr="006B1A6A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7E70BC79" wp14:editId="45FB74E7">
                  <wp:extent cx="1660551" cy="979876"/>
                  <wp:effectExtent l="19050" t="19050" r="15849" b="10724"/>
                  <wp:docPr id="12" name="Εικόνα 2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430" cy="978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1A6A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5AC0A100" wp14:editId="2AED6A19">
                  <wp:extent cx="1428985" cy="972787"/>
                  <wp:effectExtent l="19050" t="19050" r="18815" b="17813"/>
                  <wp:docPr id="13" name="Εικόνα 2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427" cy="972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27B363" w14:textId="77777777" w:rsidR="005B041A" w:rsidRPr="00051DB4" w:rsidRDefault="005B041A" w:rsidP="003D5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Ε= (βάση) </w:t>
            </w:r>
            <w:r>
              <w:rPr>
                <w:sz w:val="24"/>
                <w:szCs w:val="24"/>
                <w:lang w:val="en-US"/>
              </w:rPr>
              <w:t>x</w:t>
            </w:r>
            <w:r w:rsidRPr="00051DB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αντίστοιχο ύψος)</w:t>
            </w:r>
          </w:p>
        </w:tc>
        <w:tc>
          <w:tcPr>
            <w:tcW w:w="91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E36C0A" w:themeColor="accent6" w:themeShade="BF"/>
            </w:tcBorders>
            <w:vAlign w:val="center"/>
          </w:tcPr>
          <w:p w14:paraId="17198CC6" w14:textId="77777777" w:rsidR="005B041A" w:rsidRPr="005B041A" w:rsidRDefault="005B041A" w:rsidP="005B041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5B041A" w14:paraId="72A8A039" w14:textId="77777777" w:rsidTr="00051DB4">
        <w:trPr>
          <w:trHeight w:val="1279"/>
        </w:trPr>
        <w:tc>
          <w:tcPr>
            <w:tcW w:w="2218" w:type="dxa"/>
            <w:tcBorders>
              <w:top w:val="single" w:sz="12" w:space="0" w:color="808080" w:themeColor="background1" w:themeShade="80"/>
              <w:left w:val="single" w:sz="12" w:space="0" w:color="E36C0A" w:themeColor="accent6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65F1DF4" w14:textId="77777777" w:rsidR="005B041A" w:rsidRDefault="005B041A" w:rsidP="002E0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Εμβαδόν</w:t>
            </w:r>
          </w:p>
          <w:p w14:paraId="7A0CFBDE" w14:textId="77777777" w:rsidR="005B041A" w:rsidRDefault="005B041A" w:rsidP="002E0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τριγώνου</w:t>
            </w:r>
          </w:p>
        </w:tc>
        <w:tc>
          <w:tcPr>
            <w:tcW w:w="601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F2778DF" w14:textId="77777777" w:rsidR="005B041A" w:rsidRDefault="005B041A" w:rsidP="003D50BE">
            <w:pPr>
              <w:jc w:val="center"/>
              <w:rPr>
                <w:sz w:val="24"/>
                <w:szCs w:val="24"/>
              </w:rPr>
            </w:pPr>
            <w:r w:rsidRPr="006B1A6A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710C068A" wp14:editId="7563C494">
                  <wp:extent cx="1952625" cy="1366838"/>
                  <wp:effectExtent l="19050" t="19050" r="28575" b="23812"/>
                  <wp:docPr id="14" name="Εικόνα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366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54DB5B" w14:textId="77777777" w:rsidR="005B041A" w:rsidRPr="00051DB4" w:rsidRDefault="005B041A" w:rsidP="00051DB4">
            <w:pPr>
              <w:jc w:val="center"/>
              <w:rPr>
                <w:rFonts w:eastAsiaTheme="minorEastAsia" w:cstheme="minorHAnsi"/>
                <w:bCs/>
                <w:sz w:val="24"/>
                <w:szCs w:val="24"/>
              </w:rPr>
            </w:pPr>
            <w:r w:rsidRPr="006B1A6A">
              <w:rPr>
                <w:rStyle w:val="a7"/>
                <w:rFonts w:eastAsiaTheme="minorEastAsia" w:cstheme="minorHAnsi"/>
                <w:b w:val="0"/>
                <w:sz w:val="24"/>
                <w:szCs w:val="24"/>
              </w:rPr>
              <w:t xml:space="preserve">Ε = </w:t>
            </w:r>
            <m:oMath>
              <m:f>
                <m:fPr>
                  <m:ctrlPr>
                    <w:rPr>
                      <w:rStyle w:val="a7"/>
                      <w:rFonts w:ascii="Cambria Math" w:cstheme="minorHAnsi"/>
                      <w:b w:val="0"/>
                      <w:bCs w:val="0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a7"/>
                      <w:rFonts w:ascii="Cambria Math" w:cstheme="minorHAnsi"/>
                      <w:sz w:val="24"/>
                      <w:szCs w:val="24"/>
                    </w:rPr>
                    <m:t>(</m:t>
                  </m:r>
                  <m:r>
                    <m:rPr>
                      <m:sty m:val="b"/>
                    </m:rPr>
                    <w:rPr>
                      <w:rStyle w:val="a7"/>
                      <w:rFonts w:ascii="Cambria Math" w:hAnsi="Cambria Math" w:cstheme="minorHAnsi"/>
                      <w:sz w:val="24"/>
                      <w:szCs w:val="24"/>
                    </w:rPr>
                    <m:t>βάση</m:t>
                  </m:r>
                  <m:r>
                    <m:rPr>
                      <m:sty m:val="b"/>
                    </m:rPr>
                    <w:rPr>
                      <w:rStyle w:val="a7"/>
                      <w:rFonts w:ascii="Cambria Math" w:cstheme="minorHAnsi"/>
                      <w:sz w:val="24"/>
                      <w:szCs w:val="24"/>
                    </w:rPr>
                    <m:t xml:space="preserve">) </m:t>
                  </m:r>
                  <m:r>
                    <m:rPr>
                      <m:sty m:val="b"/>
                    </m:rPr>
                    <w:rPr>
                      <w:rStyle w:val="a7"/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x</m:t>
                  </m:r>
                  <m:r>
                    <m:rPr>
                      <m:sty m:val="b"/>
                    </m:rPr>
                    <w:rPr>
                      <w:rStyle w:val="a7"/>
                      <w:rFonts w:ascii="Cambria Math" w:cstheme="minorHAnsi"/>
                      <w:sz w:val="24"/>
                      <w:szCs w:val="24"/>
                    </w:rPr>
                    <m:t xml:space="preserve"> (</m:t>
                  </m:r>
                  <m:r>
                    <m:rPr>
                      <m:sty m:val="b"/>
                    </m:rPr>
                    <w:rPr>
                      <w:rStyle w:val="a7"/>
                      <w:rFonts w:ascii="Cambria Math" w:hAnsi="Cambria Math" w:cstheme="minorHAnsi"/>
                      <w:sz w:val="24"/>
                      <w:szCs w:val="24"/>
                    </w:rPr>
                    <m:t>αντίστοιχο</m:t>
                  </m:r>
                  <m:r>
                    <m:rPr>
                      <m:sty m:val="b"/>
                    </m:rPr>
                    <w:rPr>
                      <w:rStyle w:val="a7"/>
                      <w:rFonts w:ascii="Cambria Math" w:cstheme="minorHAnsi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Style w:val="a7"/>
                      <w:rFonts w:ascii="Cambria Math" w:hAnsi="Cambria Math" w:cstheme="minorHAnsi"/>
                      <w:sz w:val="24"/>
                      <w:szCs w:val="24"/>
                    </w:rPr>
                    <m:t>ύψος</m:t>
                  </m:r>
                  <m:r>
                    <m:rPr>
                      <m:sty m:val="b"/>
                    </m:rPr>
                    <w:rPr>
                      <w:rStyle w:val="a7"/>
                      <w:rFonts w:ascii="Cambria Math" w:cstheme="minorHAnsi"/>
                      <w:sz w:val="24"/>
                      <w:szCs w:val="24"/>
                    </w:rPr>
                    <m:t>)</m:t>
                  </m:r>
                </m:num>
                <m:den>
                  <m:r>
                    <m:rPr>
                      <m:sty m:val="bi"/>
                    </m:rPr>
                    <w:rPr>
                      <w:rStyle w:val="a7"/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91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E36C0A" w:themeColor="accent6" w:themeShade="BF"/>
            </w:tcBorders>
            <w:vAlign w:val="center"/>
          </w:tcPr>
          <w:p w14:paraId="3A6FEB74" w14:textId="77777777" w:rsidR="005B041A" w:rsidRPr="00FF7EB8" w:rsidRDefault="005B041A" w:rsidP="00DA0F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FF7EB8">
              <w:rPr>
                <w:sz w:val="24"/>
                <w:szCs w:val="24"/>
                <w:lang w:val="en-US"/>
              </w:rPr>
              <w:t>8</w:t>
            </w:r>
          </w:p>
        </w:tc>
      </w:tr>
      <w:tr w:rsidR="005B041A" w14:paraId="0C49A593" w14:textId="77777777" w:rsidTr="00051DB4">
        <w:trPr>
          <w:trHeight w:val="1279"/>
        </w:trPr>
        <w:tc>
          <w:tcPr>
            <w:tcW w:w="2218" w:type="dxa"/>
            <w:tcBorders>
              <w:top w:val="single" w:sz="12" w:space="0" w:color="808080" w:themeColor="background1" w:themeShade="80"/>
              <w:left w:val="single" w:sz="12" w:space="0" w:color="E36C0A" w:themeColor="accent6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A1797CD" w14:textId="77777777" w:rsidR="005B041A" w:rsidRDefault="005B041A" w:rsidP="006B1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Εμβαδόν</w:t>
            </w:r>
          </w:p>
          <w:p w14:paraId="06277F4C" w14:textId="77777777" w:rsidR="005B041A" w:rsidRDefault="005B041A" w:rsidP="002E0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τραπεζίου</w:t>
            </w:r>
          </w:p>
        </w:tc>
        <w:tc>
          <w:tcPr>
            <w:tcW w:w="601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44B48B2" w14:textId="77777777" w:rsidR="005B041A" w:rsidRDefault="005B041A" w:rsidP="006B1A6A">
            <w:pPr>
              <w:jc w:val="center"/>
              <w:rPr>
                <w:sz w:val="24"/>
                <w:szCs w:val="24"/>
              </w:rPr>
            </w:pPr>
            <w:r w:rsidRPr="006B1A6A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F796A10" wp14:editId="3FE6AAE0">
                  <wp:extent cx="999037" cy="755748"/>
                  <wp:effectExtent l="19050" t="19050" r="10613" b="25302"/>
                  <wp:docPr id="15" name="Εικόνα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63" cy="756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30B672" w14:textId="77777777" w:rsidR="005B041A" w:rsidRPr="006B1A6A" w:rsidRDefault="005B041A" w:rsidP="006B1A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1A6A">
              <w:rPr>
                <w:rStyle w:val="a7"/>
                <w:rFonts w:eastAsiaTheme="minorEastAsia" w:cstheme="minorHAnsi"/>
                <w:b w:val="0"/>
                <w:sz w:val="24"/>
                <w:szCs w:val="24"/>
              </w:rPr>
              <w:t xml:space="preserve">Ε = </w:t>
            </w:r>
            <m:oMath>
              <m:f>
                <m:fPr>
                  <m:ctrlPr>
                    <w:rPr>
                      <w:rStyle w:val="a7"/>
                      <w:rFonts w:ascii="Cambria Math" w:cstheme="minorHAnsi"/>
                      <w:b w:val="0"/>
                      <w:bCs w:val="0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a7"/>
                      <w:rFonts w:ascii="Cambria Math" w:cstheme="minorHAnsi"/>
                      <w:sz w:val="24"/>
                      <w:szCs w:val="24"/>
                    </w:rPr>
                    <m:t>(</m:t>
                  </m:r>
                  <m:r>
                    <m:rPr>
                      <m:sty m:val="b"/>
                    </m:rPr>
                    <w:rPr>
                      <w:rStyle w:val="a7"/>
                      <w:rFonts w:ascii="Cambria Math" w:hAnsi="Cambria Math" w:cstheme="minorHAnsi"/>
                      <w:sz w:val="24"/>
                      <w:szCs w:val="24"/>
                    </w:rPr>
                    <m:t>Β</m:t>
                  </m:r>
                  <m:r>
                    <m:rPr>
                      <m:sty m:val="b"/>
                    </m:rPr>
                    <w:rPr>
                      <w:rStyle w:val="a7"/>
                      <w:rFonts w:ascii="Cambria Math" w:cstheme="minorHAnsi"/>
                      <w:sz w:val="24"/>
                      <w:szCs w:val="24"/>
                    </w:rPr>
                    <m:t>+</m:t>
                  </m:r>
                  <m:r>
                    <m:rPr>
                      <m:sty m:val="b"/>
                    </m:rPr>
                    <w:rPr>
                      <w:rStyle w:val="a7"/>
                      <w:rFonts w:ascii="Cambria Math" w:hAnsi="Cambria Math" w:cstheme="minorHAnsi"/>
                      <w:sz w:val="24"/>
                      <w:szCs w:val="24"/>
                    </w:rPr>
                    <m:t>β</m:t>
                  </m:r>
                  <m:r>
                    <m:rPr>
                      <m:sty m:val="b"/>
                    </m:rPr>
                    <w:rPr>
                      <w:rStyle w:val="a7"/>
                      <w:rFonts w:ascii="Cambria Math" w:cstheme="minorHAnsi"/>
                      <w:sz w:val="24"/>
                      <w:szCs w:val="24"/>
                    </w:rPr>
                    <m:t>)</m:t>
                  </m:r>
                  <m:r>
                    <m:rPr>
                      <m:sty m:val="b"/>
                    </m:rPr>
                    <w:rPr>
                      <w:rStyle w:val="a7"/>
                      <w:rFonts w:ascii="Cambria Math" w:cstheme="minorHAnsi"/>
                      <w:sz w:val="24"/>
                      <w:szCs w:val="24"/>
                    </w:rPr>
                    <m:t>∙</m:t>
                  </m:r>
                  <m:r>
                    <m:rPr>
                      <m:sty m:val="b"/>
                    </m:rPr>
                    <w:rPr>
                      <w:rStyle w:val="a7"/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υ</m:t>
                  </m:r>
                </m:num>
                <m:den>
                  <m:r>
                    <m:rPr>
                      <m:sty m:val="bi"/>
                    </m:rPr>
                    <w:rPr>
                      <w:rStyle w:val="a7"/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91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E36C0A" w:themeColor="accent6" w:themeShade="BF"/>
            </w:tcBorders>
            <w:vAlign w:val="center"/>
          </w:tcPr>
          <w:p w14:paraId="32D40ED4" w14:textId="77777777" w:rsidR="005B041A" w:rsidRPr="00F75626" w:rsidRDefault="005B041A" w:rsidP="00DA0F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F75626">
              <w:rPr>
                <w:sz w:val="24"/>
                <w:szCs w:val="24"/>
                <w:lang w:val="en-US"/>
              </w:rPr>
              <w:t>0</w:t>
            </w:r>
          </w:p>
        </w:tc>
      </w:tr>
      <w:tr w:rsidR="005B041A" w14:paraId="18F9819B" w14:textId="77777777" w:rsidTr="00051DB4">
        <w:trPr>
          <w:trHeight w:val="1279"/>
        </w:trPr>
        <w:tc>
          <w:tcPr>
            <w:tcW w:w="2218" w:type="dxa"/>
            <w:tcBorders>
              <w:top w:val="single" w:sz="12" w:space="0" w:color="808080" w:themeColor="background1" w:themeShade="80"/>
              <w:left w:val="single" w:sz="12" w:space="0" w:color="E36C0A" w:themeColor="accent6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061A19E" w14:textId="77777777" w:rsidR="005B041A" w:rsidRDefault="005B041A" w:rsidP="002E0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Πυθαγόρειο θεώρημα</w:t>
            </w:r>
          </w:p>
        </w:tc>
        <w:tc>
          <w:tcPr>
            <w:tcW w:w="601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C81DA21" w14:textId="77777777" w:rsidR="005B041A" w:rsidRPr="006B1A6A" w:rsidRDefault="00241133" w:rsidP="0041123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2336" behindDoc="0" locked="0" layoutInCell="1" allowOverlap="1" wp14:anchorId="0F361CA8" wp14:editId="29F6253C">
                  <wp:simplePos x="0" y="0"/>
                  <wp:positionH relativeFrom="column">
                    <wp:posOffset>1009650</wp:posOffset>
                  </wp:positionH>
                  <wp:positionV relativeFrom="paragraph">
                    <wp:posOffset>106680</wp:posOffset>
                  </wp:positionV>
                  <wp:extent cx="1339215" cy="1854200"/>
                  <wp:effectExtent l="0" t="0" r="0" b="0"/>
                  <wp:wrapSquare wrapText="bothSides"/>
                  <wp:docPr id="19" name="18 - Εικόνα" descr="3.2-Πυθ Θεωρημ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2-Πυθ Θεωρημα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15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E36C0A" w:themeColor="accent6" w:themeShade="BF"/>
            </w:tcBorders>
            <w:vAlign w:val="center"/>
          </w:tcPr>
          <w:p w14:paraId="5C99F283" w14:textId="77777777" w:rsidR="005B041A" w:rsidRPr="005B041A" w:rsidRDefault="005B041A" w:rsidP="00DA0F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</w:tr>
    </w:tbl>
    <w:p w14:paraId="36EDCE02" w14:textId="77777777" w:rsidR="00294C5E" w:rsidRDefault="00294C5E" w:rsidP="00294C5E">
      <w:pPr>
        <w:spacing w:after="0"/>
        <w:jc w:val="both"/>
        <w:rPr>
          <w:sz w:val="24"/>
          <w:szCs w:val="24"/>
        </w:rPr>
      </w:pPr>
    </w:p>
    <w:p w14:paraId="5C04ED21" w14:textId="77777777" w:rsidR="00FE0670" w:rsidRDefault="00E94616"/>
    <w:sectPr w:rsidR="00FE0670" w:rsidSect="001632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F63690"/>
    <w:multiLevelType w:val="hybridMultilevel"/>
    <w:tmpl w:val="C8C81D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5E"/>
    <w:rsid w:val="00021917"/>
    <w:rsid w:val="00024E97"/>
    <w:rsid w:val="00035793"/>
    <w:rsid w:val="00051DB4"/>
    <w:rsid w:val="00063957"/>
    <w:rsid w:val="000858DB"/>
    <w:rsid w:val="00094A9B"/>
    <w:rsid w:val="000B749A"/>
    <w:rsid w:val="00147400"/>
    <w:rsid w:val="0016329B"/>
    <w:rsid w:val="00164CF6"/>
    <w:rsid w:val="0023345F"/>
    <w:rsid w:val="00240BE6"/>
    <w:rsid w:val="00241133"/>
    <w:rsid w:val="00245340"/>
    <w:rsid w:val="00294C5E"/>
    <w:rsid w:val="002B3D5E"/>
    <w:rsid w:val="002B6F94"/>
    <w:rsid w:val="002D5854"/>
    <w:rsid w:val="003223BC"/>
    <w:rsid w:val="003A063B"/>
    <w:rsid w:val="003A41BC"/>
    <w:rsid w:val="00403783"/>
    <w:rsid w:val="00411238"/>
    <w:rsid w:val="00443092"/>
    <w:rsid w:val="00491D78"/>
    <w:rsid w:val="004A1F7E"/>
    <w:rsid w:val="004B0EBC"/>
    <w:rsid w:val="004B57BB"/>
    <w:rsid w:val="00546B4E"/>
    <w:rsid w:val="00562856"/>
    <w:rsid w:val="005B041A"/>
    <w:rsid w:val="0060410F"/>
    <w:rsid w:val="006820D5"/>
    <w:rsid w:val="006A3CDB"/>
    <w:rsid w:val="006B1A6A"/>
    <w:rsid w:val="006B392B"/>
    <w:rsid w:val="006E6171"/>
    <w:rsid w:val="00703B55"/>
    <w:rsid w:val="007051CA"/>
    <w:rsid w:val="007404AD"/>
    <w:rsid w:val="00781ACA"/>
    <w:rsid w:val="007E7387"/>
    <w:rsid w:val="008010A0"/>
    <w:rsid w:val="00804656"/>
    <w:rsid w:val="0085283B"/>
    <w:rsid w:val="008B4FFB"/>
    <w:rsid w:val="008B530F"/>
    <w:rsid w:val="009165D1"/>
    <w:rsid w:val="00947264"/>
    <w:rsid w:val="009B691E"/>
    <w:rsid w:val="009D67D6"/>
    <w:rsid w:val="009F0FE5"/>
    <w:rsid w:val="00A11259"/>
    <w:rsid w:val="00A33EB9"/>
    <w:rsid w:val="00A67C4E"/>
    <w:rsid w:val="00A74595"/>
    <w:rsid w:val="00AC34AF"/>
    <w:rsid w:val="00AD03C6"/>
    <w:rsid w:val="00AF5CF1"/>
    <w:rsid w:val="00B14A99"/>
    <w:rsid w:val="00B279B6"/>
    <w:rsid w:val="00BC1000"/>
    <w:rsid w:val="00BC4DF3"/>
    <w:rsid w:val="00C37C9F"/>
    <w:rsid w:val="00C50341"/>
    <w:rsid w:val="00C72002"/>
    <w:rsid w:val="00C72456"/>
    <w:rsid w:val="00D00A60"/>
    <w:rsid w:val="00D514C2"/>
    <w:rsid w:val="00D70A2B"/>
    <w:rsid w:val="00DA0F1C"/>
    <w:rsid w:val="00DB5F6C"/>
    <w:rsid w:val="00DB7250"/>
    <w:rsid w:val="00E05073"/>
    <w:rsid w:val="00E23A99"/>
    <w:rsid w:val="00E94616"/>
    <w:rsid w:val="00EC23DB"/>
    <w:rsid w:val="00F100BD"/>
    <w:rsid w:val="00F257CB"/>
    <w:rsid w:val="00F31155"/>
    <w:rsid w:val="00F62D42"/>
    <w:rsid w:val="00F75626"/>
    <w:rsid w:val="00F9422C"/>
    <w:rsid w:val="00FA4C72"/>
    <w:rsid w:val="00FA56D8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D8DC"/>
  <w15:docId w15:val="{8084DA63-28D3-486B-9A8E-F4D311DB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B6F94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2B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B6F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0341"/>
    <w:pPr>
      <w:ind w:left="720"/>
      <w:contextualSpacing/>
    </w:pPr>
  </w:style>
  <w:style w:type="character" w:styleId="a7">
    <w:name w:val="Strong"/>
    <w:basedOn w:val="a0"/>
    <w:uiPriority w:val="22"/>
    <w:qFormat/>
    <w:rsid w:val="006B1A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</dc:creator>
  <cp:lastModifiedBy>Androulakis</cp:lastModifiedBy>
  <cp:revision>2</cp:revision>
  <cp:lastPrinted>2020-06-15T18:19:00Z</cp:lastPrinted>
  <dcterms:created xsi:type="dcterms:W3CDTF">2020-11-25T15:49:00Z</dcterms:created>
  <dcterms:modified xsi:type="dcterms:W3CDTF">2020-11-25T15:49:00Z</dcterms:modified>
</cp:coreProperties>
</file>