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D4" w:rsidRPr="002F3DD4" w:rsidRDefault="002F3DD4" w:rsidP="002F3DD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r w:rsidRPr="002F3DD4">
        <w:rPr>
          <w:rFonts w:ascii="Comic Sans MS" w:hAnsi="Comic Sans MS"/>
          <w:b/>
          <w:sz w:val="28"/>
          <w:szCs w:val="28"/>
          <w:highlight w:val="cyan"/>
        </w:rPr>
        <w:t>Ερωτήματα που θα μπορούσαν να απευθύνουν μαθητές/τριες σε έναν ιερέα της Ορθόδοξης Εκκλησίας σχετικά με το θέμα της ταφής ή καύσης νεκρών:</w:t>
      </w:r>
    </w:p>
    <w:p w:rsidR="002F3DD4" w:rsidRPr="002F3DD4" w:rsidRDefault="002F3DD4" w:rsidP="002F3D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2F3DD4" w:rsidRDefault="002F3DD4" w:rsidP="002F3D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2F3DD4" w:rsidRDefault="002F3DD4" w:rsidP="002F3D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Ποια είναι η θέση της Ορθόδοξης Εκκλησίας για την ταφή και την καύση των νεκρών;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Ποια είναι η θεολογική βάση της προτίμησης της Εκκλησίας για την ταφή;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Υπάρχουν αναφορές στην Αγία Γραφή ή στους Πατέρες της Εκκλησίας για το ζήτημα αυτό;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Γιατί θεωρείται η ταφή πιο σύμφωνη με την ορθόδοξη παράδοση και την πίστη;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Πώς αντιμετωπίζει η Εκκλησία τους πιστούς που επιλέγουν την καύση αντί της ταφής;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 επιλογή της καύσης επηρεάζει τη συμμετοχή του ατόμου στις εκκλησιαστικές τελετές, όπως η εξόδιος ακολουθία;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Ποια είναι η γνώμη σας για τη σταδιακή αύξηση των περιπτώσεων καύσης στην Ελλάδα και τον κόσμο;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Πιστεύετε ότι η κοινωνία αλλάζει την παραδοσιακή αντίληψη για το ζήτημα αυτό; Αν ναι, γιατί;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Πώς συνδυάζεται η ελευθερία της προσωπικής επιλογής με τις θρησκευτικές παραδόσεις;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Υπάρχουν περιπτώσεις όπου η Εκκλησία επιτρέπει ή ανέχεται την καύση νεκρών;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Ποιο είναι το μήνυμα που θα θέλατε να περάσετε στους νέους σχετικά με αυτό το ζήτημα;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 επιστήμη και οι περιβαλλοντικές ανησυχίες (όπως η έλλειψη χώρων ταφής) πώς επηρεάζουν τη συζήτηση για την ταφή και την καύση;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Ποιοι είναι οι πνευματικοί συμβολισμοί της ταφής για την Ορθόδοξη Εκκλησία;</w:t>
      </w:r>
    </w:p>
    <w:p w:rsidR="002F3DD4" w:rsidRPr="002F3DD4" w:rsidRDefault="002F3DD4" w:rsidP="002F3DD4">
      <w:pPr>
        <w:pStyle w:val="a4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Πώς μπορεί η Εκκλησία να στηρίξει τις οικογένειες που επιλέγουν διαφορετικές πρακτικές από αυτές που προτείνει η παράδοση;</w:t>
      </w:r>
    </w:p>
    <w:p w:rsidR="00790752" w:rsidRPr="002F3DD4" w:rsidRDefault="002F3DD4" w:rsidP="002F3DD4">
      <w:pPr>
        <w:ind w:left="360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Cs/>
          <w:sz w:val="24"/>
          <w:szCs w:val="24"/>
          <w:lang w:eastAsia="el-GR"/>
        </w:rPr>
        <w:t>15</w:t>
      </w: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.Υπάρχουν πολιτισμικοί ή ιστορικοί παράγοντες που επηρέασαν τη θέση της Εκκλησίας για το θέμα αυτό;</w:t>
      </w:r>
    </w:p>
    <w:p w:rsidR="002F3DD4" w:rsidRDefault="002F3DD4" w:rsidP="002F3DD4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2F3DD4" w:rsidRDefault="002F3DD4" w:rsidP="002F3DD4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2F3DD4" w:rsidRPr="002F3DD4" w:rsidRDefault="002F3DD4" w:rsidP="002F3DD4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</w:p>
    <w:p w:rsidR="002F3DD4" w:rsidRPr="002F3DD4" w:rsidRDefault="002F3DD4" w:rsidP="002F3DD4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b/>
          <w:sz w:val="28"/>
          <w:szCs w:val="28"/>
          <w:lang w:eastAsia="el-GR"/>
        </w:rPr>
      </w:pPr>
      <w:r w:rsidRPr="002F3DD4">
        <w:rPr>
          <w:rFonts w:ascii="Comic Sans MS" w:eastAsia="Times New Roman" w:hAnsi="Comic Sans MS" w:cstheme="minorHAnsi"/>
          <w:b/>
          <w:sz w:val="28"/>
          <w:szCs w:val="28"/>
          <w:highlight w:val="yellow"/>
          <w:lang w:eastAsia="el-GR"/>
        </w:rPr>
        <w:t xml:space="preserve">Ερωτήματα που εστιάζουν στις </w:t>
      </w:r>
      <w:r w:rsidRPr="002F3DD4">
        <w:rPr>
          <w:rFonts w:ascii="Comic Sans MS" w:eastAsia="Times New Roman" w:hAnsi="Comic Sans MS" w:cstheme="minorHAnsi"/>
          <w:b/>
          <w:bCs/>
          <w:sz w:val="28"/>
          <w:szCs w:val="28"/>
          <w:highlight w:val="yellow"/>
          <w:lang w:eastAsia="el-GR"/>
        </w:rPr>
        <w:t>ηθικές και θρησκευτικές πτυχές</w:t>
      </w:r>
      <w:r w:rsidRPr="002F3DD4">
        <w:rPr>
          <w:rFonts w:ascii="Comic Sans MS" w:eastAsia="Times New Roman" w:hAnsi="Comic Sans MS" w:cstheme="minorHAnsi"/>
          <w:b/>
          <w:sz w:val="28"/>
          <w:szCs w:val="28"/>
          <w:highlight w:val="yellow"/>
          <w:lang w:eastAsia="el-GR"/>
        </w:rPr>
        <w:t xml:space="preserve"> της καύσης νεκρών:</w:t>
      </w:r>
    </w:p>
    <w:p w:rsidR="002F3DD4" w:rsidRPr="002F3DD4" w:rsidRDefault="002F3DD4" w:rsidP="002F3DD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  <w:t>Ηθικές Πτυχές</w:t>
      </w:r>
    </w:p>
    <w:p w:rsidR="002F3DD4" w:rsidRPr="002F3DD4" w:rsidRDefault="002F3DD4" w:rsidP="002F3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Ανθρώπινη Αξιοπρέπεια: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διασφαλίζεται η διατήρηση της αξιοπρέπειας του εκλιπόντος μέσα από τη διαδικασία της καύσης;</w:t>
      </w:r>
    </w:p>
    <w:p w:rsidR="002F3DD4" w:rsidRPr="002F3DD4" w:rsidRDefault="002F3DD4" w:rsidP="002F3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Δικαίωμα στην Επιλογή: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Πόσο σημαντικό είναι το δικαίωμα ενός ατόμου να επιλέξει την καύση για την μεταθανάτια φροντίδα του σώματός του; Τι γίνεται αν η επιθυμία του έρχεται σε σύγκρουση με τις απόψεις της οικογένειας;</w:t>
      </w:r>
    </w:p>
    <w:p w:rsidR="002F3DD4" w:rsidRPr="002F3DD4" w:rsidRDefault="002F3DD4" w:rsidP="002F3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Ηθική Ευθύνη: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Ποια η ηθική ευθύνη της κοινωνίας να προάγει πρακτικές που σέβονται τόσο τις προσωπικές επιλογές όσο και το περιβάλλον;</w:t>
      </w:r>
    </w:p>
    <w:p w:rsidR="002F3DD4" w:rsidRPr="002F3DD4" w:rsidRDefault="002F3DD4" w:rsidP="002F3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Ευαισθησία στον Θάνατο: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η καύση επηρεάζει την αντίληψη του θανάτου; Υπάρχει κίνδυνος να θεωρηθεί ως «ψυχρή» ή αποστασιοποιημένη διαδικασία;</w:t>
      </w:r>
    </w:p>
    <w:p w:rsidR="002F3DD4" w:rsidRPr="002F3DD4" w:rsidRDefault="002F3DD4" w:rsidP="002F3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Πολιτισμική Πολυμορφία: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Είναι η καύση μια μορφή «</w:t>
      </w:r>
      <w:proofErr w:type="spellStart"/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>παγκοσμιοποιημένης</w:t>
      </w:r>
      <w:proofErr w:type="spellEnd"/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>» πρακτικής που απειλεί τις τοπικές παραδόσεις ή προσφέρει μια ηθικά ουδέτερη επιλογή;</w:t>
      </w:r>
    </w:p>
    <w:p w:rsidR="002F3DD4" w:rsidRPr="002F3DD4" w:rsidRDefault="002F3DD4" w:rsidP="002F3DD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  <w:t>Θρησκευτικές Πτυχές</w:t>
      </w:r>
    </w:p>
    <w:p w:rsidR="002F3DD4" w:rsidRPr="002F3DD4" w:rsidRDefault="002F3DD4" w:rsidP="002F3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Θρησκευτικές Αντιρρήσεις: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Ποιες είναι οι βασικότερες θρησκευτικές αντιρρήσεις σχετικά με την καύση νεκρών, και πώς μπορούν να απαντηθούν;</w:t>
      </w:r>
    </w:p>
    <w:p w:rsidR="002F3DD4" w:rsidRPr="002F3DD4" w:rsidRDefault="002F3DD4" w:rsidP="002F3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Σύγκρουση Δοξασιών: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Σε περιπτώσεις οικογενειών με διαφορετικές θρησκευτικές πεποιθήσεις, πώς αποφασίζεται η πρακτική που θα ακολουθηθεί;</w:t>
      </w:r>
    </w:p>
    <w:p w:rsidR="002F3DD4" w:rsidRPr="002F3DD4" w:rsidRDefault="002F3DD4" w:rsidP="002F3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Εναλλακτικές Ερμηνείες: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Υπάρχουν θρησκείες ή παραδόσεις που έχουν εξελίξει τις απόψεις τους σχετικά με την καύση; Πώς συμβιβάζεται η αλλαγή αυτή με τα δόγματά τους;</w:t>
      </w:r>
    </w:p>
    <w:p w:rsidR="002F3DD4" w:rsidRPr="002F3DD4" w:rsidRDefault="002F3DD4" w:rsidP="002F3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Επιμνημόσυνες Τελετές: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η καύση νεκρών επηρεάζει τη φύση και τη σημασία των τελετών μνήμης και του θρησκευτικού πένθους;</w:t>
      </w:r>
    </w:p>
    <w:p w:rsidR="002F3DD4" w:rsidRPr="002F3DD4" w:rsidRDefault="002F3DD4" w:rsidP="002F3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Ιερότητα του Σώματος: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Σε πολλές θρησκείες, το σώμα θεωρείται ιερό ακόμα και μετά θάνατον. Πώς απαντά η καύση στις δοξασίες αυτές;</w:t>
      </w:r>
    </w:p>
    <w:p w:rsidR="002F3DD4" w:rsidRDefault="002F3DD4" w:rsidP="002F3DD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</w:pPr>
    </w:p>
    <w:p w:rsidR="002F3DD4" w:rsidRPr="002F3DD4" w:rsidRDefault="002F3DD4" w:rsidP="002F3DD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7"/>
          <w:szCs w:val="27"/>
          <w:lang w:eastAsia="el-GR"/>
        </w:rPr>
        <w:lastRenderedPageBreak/>
        <w:t>Συνδυασμός Ηθικών και Θρησκευτικών Πτυχών</w:t>
      </w:r>
    </w:p>
    <w:p w:rsidR="002F3DD4" w:rsidRPr="002F3DD4" w:rsidRDefault="002F3DD4" w:rsidP="002F3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Κοινότητες σε Μετάβαση: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μπορούν να υποστηριχθούν οι κοινότητες που μεταβαίνουν από παραδοσιακές μορφές ταφής σε πιο μοντέρνες πρακτικές όπως η καύση;</w:t>
      </w:r>
    </w:p>
    <w:p w:rsidR="002F3DD4" w:rsidRPr="002F3DD4" w:rsidRDefault="002F3DD4" w:rsidP="002F3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Σεβασμός στην Ποικιλομορφία: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διασφαλίζεται ότι η καύση δεν επιβάλλεται σε κοινωνίες ή θρησκείες που την απορρίπτουν, ενώ παράλληλα προσφέρεται ως βιώσιμη επιλογή σε όσους την επιθυμούν;</w:t>
      </w:r>
    </w:p>
    <w:p w:rsidR="002F3DD4" w:rsidRPr="002F3DD4" w:rsidRDefault="002F3DD4" w:rsidP="002F3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Ηθική Συμφιλίωση: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Πώς μπορούν να γεφυρωθούν οι ηθικές ανησυχίες και οι θρησκευτικές απόψεις ώστε να δημιουργηθεί κοινό έδαφος αποδοχής;</w:t>
      </w:r>
    </w:p>
    <w:p w:rsidR="002F3DD4" w:rsidRPr="002F3DD4" w:rsidRDefault="002F3DD4" w:rsidP="002F3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2F3DD4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Προοπτική του Πένθους:</w:t>
      </w:r>
      <w:r w:rsidRPr="002F3DD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Ποια ηθικά και θρησκευτικά ζητήματα ανακύπτουν όταν το πένθος μεταβαίνει από παραδοσιακές τελετές ταφής σε πρακτικές που περιλαμβάνουν την τέφρα;</w:t>
      </w:r>
    </w:p>
    <w:p w:rsidR="002F3DD4" w:rsidRPr="002F3DD4" w:rsidRDefault="002F3DD4" w:rsidP="002F3DD4">
      <w:pPr>
        <w:rPr>
          <w:rFonts w:ascii="Comic Sans MS" w:hAnsi="Comic Sans MS"/>
        </w:rPr>
      </w:pPr>
    </w:p>
    <w:sectPr w:rsidR="002F3DD4" w:rsidRPr="002F3DD4" w:rsidSect="002F3DD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D10"/>
    <w:multiLevelType w:val="hybridMultilevel"/>
    <w:tmpl w:val="80E2C958"/>
    <w:lvl w:ilvl="0" w:tplc="3506A85C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550"/>
    <w:multiLevelType w:val="multilevel"/>
    <w:tmpl w:val="709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1BC4"/>
    <w:multiLevelType w:val="hybridMultilevel"/>
    <w:tmpl w:val="DF9275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6771"/>
    <w:multiLevelType w:val="multilevel"/>
    <w:tmpl w:val="6DEEB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27CC7"/>
    <w:multiLevelType w:val="multilevel"/>
    <w:tmpl w:val="41189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DD4"/>
    <w:rsid w:val="002F3DD4"/>
    <w:rsid w:val="0079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2"/>
  </w:style>
  <w:style w:type="paragraph" w:styleId="3">
    <w:name w:val="heading 3"/>
    <w:basedOn w:val="a"/>
    <w:link w:val="3Char"/>
    <w:uiPriority w:val="9"/>
    <w:qFormat/>
    <w:rsid w:val="002F3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DD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F3DD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F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2F3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3192</Characters>
  <Application>Microsoft Office Word</Application>
  <DocSecurity>0</DocSecurity>
  <Lines>26</Lines>
  <Paragraphs>7</Paragraphs>
  <ScaleCrop>false</ScaleCrop>
  <Company>HP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2025-01-28T17:10:00Z</dcterms:created>
  <dcterms:modified xsi:type="dcterms:W3CDTF">2025-01-28T17:17:00Z</dcterms:modified>
</cp:coreProperties>
</file>