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5C4E" w14:textId="17989F29" w:rsidR="00881EB7" w:rsidRPr="00825EBE" w:rsidRDefault="00881EB7" w:rsidP="00881EB7">
      <w:pPr>
        <w:jc w:val="both"/>
        <w:rPr>
          <w:rFonts w:ascii="Arial" w:hAnsi="Arial" w:cs="Arial"/>
        </w:rPr>
      </w:pPr>
      <w:r w:rsidRPr="00825EBE">
        <w:rPr>
          <w:rFonts w:ascii="Arial" w:hAnsi="Arial" w:cs="Arial"/>
          <w:b/>
          <w:bCs/>
        </w:rPr>
        <w:t>Η φόνισσα</w:t>
      </w:r>
      <w:r w:rsidRPr="00825EBE">
        <w:rPr>
          <w:rFonts w:ascii="Arial" w:hAnsi="Arial" w:cs="Arial"/>
        </w:rPr>
        <w:t xml:space="preserve"> είναι νουβέλα του Αλέξανδρου Παπαδιαμάντη. Είναι γραμμένη στην καθαρεύουσα, αποτελείται από 17 κεφάλαια και δημοσιεύθηκε στα </w:t>
      </w:r>
      <w:proofErr w:type="spellStart"/>
      <w:r w:rsidRPr="00825EBE">
        <w:rPr>
          <w:rFonts w:ascii="Arial" w:hAnsi="Arial" w:cs="Arial"/>
        </w:rPr>
        <w:t>Παναθήναια</w:t>
      </w:r>
      <w:proofErr w:type="spellEnd"/>
      <w:r w:rsidRPr="00825EBE">
        <w:rPr>
          <w:rFonts w:ascii="Arial" w:hAnsi="Arial" w:cs="Arial"/>
        </w:rPr>
        <w:t xml:space="preserve"> σε συνέχειες από τον Ιανουάριο ως τον Ιούνιο του 1903, έχοντας υπότιτλο «</w:t>
      </w:r>
      <w:proofErr w:type="spellStart"/>
      <w:r w:rsidRPr="00825EBE">
        <w:rPr>
          <w:rFonts w:ascii="Arial" w:hAnsi="Arial" w:cs="Arial"/>
        </w:rPr>
        <w:t>κοινωνικόν</w:t>
      </w:r>
      <w:proofErr w:type="spellEnd"/>
      <w:r w:rsidRPr="00825EBE">
        <w:rPr>
          <w:rFonts w:ascii="Arial" w:hAnsi="Arial" w:cs="Arial"/>
        </w:rPr>
        <w:t xml:space="preserve"> μυθιστόρημα». Η πλοκή εκτυλίσσεται στην ιδιαίτερη πατρίδα του συγγραφέα, τη Σκιάθο.</w:t>
      </w:r>
    </w:p>
    <w:p w14:paraId="00D2034E" w14:textId="551EB3CC" w:rsidR="00881EB7" w:rsidRPr="00825EBE" w:rsidRDefault="00881EB7" w:rsidP="00881EB7">
      <w:pPr>
        <w:jc w:val="both"/>
        <w:rPr>
          <w:rFonts w:ascii="Arial" w:hAnsi="Arial" w:cs="Arial"/>
        </w:rPr>
      </w:pPr>
      <w:r w:rsidRPr="00825EBE">
        <w:rPr>
          <w:rFonts w:ascii="Arial" w:hAnsi="Arial" w:cs="Arial"/>
        </w:rPr>
        <w:t xml:space="preserve">Κεντρικό πρόσωπο είναι η </w:t>
      </w:r>
      <w:proofErr w:type="spellStart"/>
      <w:r w:rsidRPr="00825EBE">
        <w:rPr>
          <w:rFonts w:ascii="Arial" w:hAnsi="Arial" w:cs="Arial"/>
        </w:rPr>
        <w:t>Φραγκογιαννού</w:t>
      </w:r>
      <w:proofErr w:type="spellEnd"/>
      <w:r w:rsidRPr="00825EBE">
        <w:rPr>
          <w:rFonts w:ascii="Arial" w:hAnsi="Arial" w:cs="Arial"/>
        </w:rPr>
        <w:t xml:space="preserve">, μια ηλικιωμένη χήρα, που έζησε βασανισμένη ζωή σαν παιδί, ως σύζυγος, ως μήτηρ και ως </w:t>
      </w:r>
      <w:proofErr w:type="spellStart"/>
      <w:r w:rsidRPr="00825EBE">
        <w:rPr>
          <w:rFonts w:ascii="Arial" w:hAnsi="Arial" w:cs="Arial"/>
        </w:rPr>
        <w:t>τήθη</w:t>
      </w:r>
      <w:proofErr w:type="spellEnd"/>
      <w:r w:rsidRPr="00825EBE">
        <w:rPr>
          <w:rFonts w:ascii="Arial" w:hAnsi="Arial" w:cs="Arial"/>
        </w:rPr>
        <w:t>(γιαγιά), μαθημένη πάντα να υπηρετεί χωρίς αντιρρήσεις τους ανθρώπους του περιβάλλοντός της. Η πείρα τής δίδαξε ότι η ζωή για μια γυναίκα είναι γεμάτη βάσανα και πίστευε ότι η γέννηση ενός κοριτσιού δεν φέρνει τίποτα άλλο παρά δυστυχία, όχι μόνο στο ίδιο το παιδί, αλλά και στην οικογένειά του, ιδίως εάν είναι φτωχή.</w:t>
      </w:r>
    </w:p>
    <w:p w14:paraId="7D34AD7F" w14:textId="15E47307" w:rsidR="00881EB7" w:rsidRPr="00825EBE" w:rsidRDefault="00881EB7" w:rsidP="00881EB7">
      <w:pPr>
        <w:jc w:val="both"/>
        <w:rPr>
          <w:rFonts w:ascii="Arial" w:hAnsi="Arial" w:cs="Arial"/>
        </w:rPr>
      </w:pPr>
      <w:r w:rsidRPr="00825EBE">
        <w:rPr>
          <w:rFonts w:ascii="Arial" w:hAnsi="Arial" w:cs="Arial"/>
        </w:rPr>
        <w:t>Ένα βράδυ καθώς ξενυχτάει στην κούνια της άρρωστης νεογέννητης εγγονής της, περνούν από το μυαλό της όλες οι δύσκολες στιγμές της ζωής που έζησε. Το μυαλό της θολώνει και σκοτώνει το βρέφος προκαλώντας του ασφυξία, ενώ ο θάνατος θεωρείται από τον γιατρό φυσιολογικός. Αν και αρχικά νιώθει τύψεις, κατά βάθος δεν μετανιώνει για την πράξη της. Αντίθετα, τής γίνεται έμμονη ιδέα ότι η μοίρα την έχει τάξει να σώσει τον κόσμο απαλλάσσοντάς τον από μικρά κορίτσια.</w:t>
      </w:r>
    </w:p>
    <w:p w14:paraId="78B30E79" w14:textId="781D85D1" w:rsidR="00881EB7" w:rsidRPr="00825EBE" w:rsidRDefault="00881EB7" w:rsidP="00881EB7">
      <w:pPr>
        <w:jc w:val="both"/>
        <w:rPr>
          <w:rFonts w:ascii="Arial" w:hAnsi="Arial" w:cs="Arial"/>
        </w:rPr>
      </w:pPr>
      <w:r w:rsidRPr="00825EBE">
        <w:rPr>
          <w:rFonts w:ascii="Arial" w:hAnsi="Arial" w:cs="Arial"/>
        </w:rPr>
        <w:t xml:space="preserve">Τα επόμενα εγκλήματά της έχουν ως θύματα τρία μικρά αθώα κοριτσάκια, χωρίς πλέον καθόλου τύψεις, αλλά και χωρίς να είναι σε θέση να συνειδητοποιήσει το κακό που έχει κάνει. Η χωροφυλακή την υποψιάζεται και αποφασίζει να τη συλλάβει, με αφορμή όμως ένα έγκλημα που δεν έχει διαπράξει. Ένα κοριτσάκι πνίγηκε μέσα σε ένα πηγάδι και κοντά του βρισκόταν η </w:t>
      </w:r>
      <w:proofErr w:type="spellStart"/>
      <w:r w:rsidRPr="00825EBE">
        <w:rPr>
          <w:rFonts w:ascii="Arial" w:hAnsi="Arial" w:cs="Arial"/>
        </w:rPr>
        <w:t>Φραγκογιαννού</w:t>
      </w:r>
      <w:proofErr w:type="spellEnd"/>
      <w:r w:rsidRPr="00825EBE">
        <w:rPr>
          <w:rFonts w:ascii="Arial" w:hAnsi="Arial" w:cs="Arial"/>
        </w:rPr>
        <w:t>. Αν και ευχήθηκε να πνιγεί το παιδί, η ίδια ποτέ δεν το έσπρωξε.</w:t>
      </w:r>
    </w:p>
    <w:p w14:paraId="541AB1F4" w14:textId="7BC1F591" w:rsidR="00881EB7" w:rsidRPr="00825EBE" w:rsidRDefault="00881EB7" w:rsidP="00881EB7">
      <w:pPr>
        <w:jc w:val="both"/>
        <w:rPr>
          <w:rFonts w:ascii="Arial" w:hAnsi="Arial" w:cs="Arial"/>
        </w:rPr>
      </w:pPr>
      <w:r w:rsidRPr="00825EBE">
        <w:rPr>
          <w:rFonts w:ascii="Arial" w:hAnsi="Arial" w:cs="Arial"/>
        </w:rPr>
        <w:t xml:space="preserve">Στην προσπάθειά της να ξεφύγει από τους χωροφύλακες, η </w:t>
      </w:r>
      <w:proofErr w:type="spellStart"/>
      <w:r w:rsidRPr="00825EBE">
        <w:rPr>
          <w:rFonts w:ascii="Arial" w:hAnsi="Arial" w:cs="Arial"/>
        </w:rPr>
        <w:t>Φραγκογιαννού</w:t>
      </w:r>
      <w:proofErr w:type="spellEnd"/>
      <w:r w:rsidRPr="00825EBE">
        <w:rPr>
          <w:rFonts w:ascii="Arial" w:hAnsi="Arial" w:cs="Arial"/>
        </w:rPr>
        <w:t xml:space="preserve"> αποφασίζει να καταφύγει στο </w:t>
      </w:r>
      <w:proofErr w:type="spellStart"/>
      <w:r w:rsidRPr="00825EBE">
        <w:rPr>
          <w:rFonts w:ascii="Arial" w:hAnsi="Arial" w:cs="Arial"/>
        </w:rPr>
        <w:t>ερμητήριο</w:t>
      </w:r>
      <w:proofErr w:type="spellEnd"/>
      <w:r w:rsidRPr="00825EBE">
        <w:rPr>
          <w:rFonts w:ascii="Arial" w:hAnsi="Arial" w:cs="Arial"/>
        </w:rPr>
        <w:t xml:space="preserve"> ενός ασκητή και να του εξομολογηθεί τα αμαρτήματά της. Την στιγμή όμως που προσπαθεί να ξεπεράσει ένα στενό πέρασμα, η παλίρροια την προλαβαίνει και η γερόντισσα πεθαίνει, ανάμεσα στην ανθρώπινη και τη θεία δίκη.</w:t>
      </w:r>
    </w:p>
    <w:p w14:paraId="5AF6BD9A" w14:textId="46D49596" w:rsidR="00881EB7" w:rsidRPr="00825EBE" w:rsidRDefault="00881EB7" w:rsidP="00881EB7">
      <w:pPr>
        <w:pBdr>
          <w:bottom w:val="dotted" w:sz="24" w:space="1" w:color="auto"/>
        </w:pBdr>
        <w:jc w:val="both"/>
        <w:rPr>
          <w:rFonts w:ascii="Arial" w:hAnsi="Arial" w:cs="Arial"/>
        </w:rPr>
      </w:pPr>
    </w:p>
    <w:p w14:paraId="1EBA9D7D" w14:textId="78389A0D" w:rsidR="00881EB7" w:rsidRPr="00825EBE" w:rsidRDefault="00881EB7" w:rsidP="00881EB7">
      <w:pPr>
        <w:jc w:val="both"/>
        <w:rPr>
          <w:rFonts w:ascii="Arial" w:hAnsi="Arial" w:cs="Arial"/>
        </w:rPr>
      </w:pPr>
    </w:p>
    <w:p w14:paraId="6306A2B2" w14:textId="609866E5" w:rsidR="00881EB7" w:rsidRPr="00825EBE" w:rsidRDefault="00881EB7" w:rsidP="00881EB7">
      <w:pPr>
        <w:jc w:val="both"/>
        <w:rPr>
          <w:rFonts w:ascii="Arial" w:hAnsi="Arial" w:cs="Arial"/>
        </w:rPr>
      </w:pPr>
      <w:proofErr w:type="spellStart"/>
      <w:r w:rsidRPr="00825EBE">
        <w:rPr>
          <w:rFonts w:ascii="Arial" w:hAnsi="Arial" w:cs="Arial"/>
        </w:rPr>
        <w:t>Paulo</w:t>
      </w:r>
      <w:proofErr w:type="spellEnd"/>
      <w:r w:rsidRPr="00825EBE">
        <w:rPr>
          <w:rFonts w:ascii="Arial" w:hAnsi="Arial" w:cs="Arial"/>
        </w:rPr>
        <w:t xml:space="preserve"> </w:t>
      </w:r>
      <w:proofErr w:type="spellStart"/>
      <w:r w:rsidRPr="00825EBE">
        <w:rPr>
          <w:rFonts w:ascii="Arial" w:hAnsi="Arial" w:cs="Arial"/>
        </w:rPr>
        <w:t>Coelho</w:t>
      </w:r>
      <w:proofErr w:type="spellEnd"/>
      <w:r w:rsidR="00953393" w:rsidRPr="00825EBE">
        <w:rPr>
          <w:rFonts w:ascii="Arial" w:hAnsi="Arial" w:cs="Arial"/>
        </w:rPr>
        <w:t xml:space="preserve"> </w:t>
      </w:r>
      <w:r w:rsidR="00953393" w:rsidRPr="00825EBE">
        <w:rPr>
          <w:rFonts w:ascii="Arial" w:hAnsi="Arial" w:cs="Arial"/>
          <w:b/>
          <w:bCs/>
        </w:rPr>
        <w:t>Η Βερόνικα αποφασίζει να πεθάνει</w:t>
      </w:r>
    </w:p>
    <w:p w14:paraId="5F61EAA8" w14:textId="77777777" w:rsidR="00881EB7" w:rsidRPr="00825EBE" w:rsidRDefault="00881EB7" w:rsidP="00881EB7">
      <w:pPr>
        <w:jc w:val="both"/>
        <w:rPr>
          <w:rFonts w:ascii="Arial" w:hAnsi="Arial" w:cs="Arial"/>
        </w:rPr>
      </w:pPr>
    </w:p>
    <w:p w14:paraId="5197E099" w14:textId="109C8333" w:rsidR="00881EB7" w:rsidRPr="00825EBE" w:rsidRDefault="00881EB7" w:rsidP="00881EB7">
      <w:pPr>
        <w:jc w:val="both"/>
        <w:rPr>
          <w:rFonts w:ascii="Arial" w:hAnsi="Arial" w:cs="Arial"/>
        </w:rPr>
      </w:pPr>
      <w:r w:rsidRPr="00825EBE">
        <w:rPr>
          <w:rFonts w:ascii="Arial" w:hAnsi="Arial" w:cs="Arial"/>
        </w:rPr>
        <w:t>Η Βερόνικα ζει με τα ίδια όνειρα και τις ίδιες επιθυμίες που έχει ο κάθε νέος σε οποιοδήποτε μέρος του κόσμου. Κάνει μια καλούτσικη δουλειά και μένει σ' ένα μικρό διαμέρισμα που της παρέχει την ευχαρίστηση του ιδιωτικού της χώρου. Συχνάζει σε μπαρ με κίνηση. Συναντά όμορφα αγόρια και βγαίνει με μερικά. Παρ’ όλα αυτά, η Βερόνικα δεν είναι ευτυχισμένη. Κάτι της λείπει στη ζωή. Γι’ αυτό, το πρωί της 11ης Νοεμβρίου 1997, η Βερόνικα αποφασίζει να πεθάνει.</w:t>
      </w:r>
    </w:p>
    <w:p w14:paraId="2E7AD62A" w14:textId="4A902999" w:rsidR="00881EB7" w:rsidRPr="00825EBE" w:rsidRDefault="00881EB7" w:rsidP="00881EB7">
      <w:pPr>
        <w:jc w:val="both"/>
        <w:rPr>
          <w:rFonts w:ascii="Arial" w:hAnsi="Arial" w:cs="Arial"/>
        </w:rPr>
      </w:pPr>
      <w:r w:rsidRPr="00825EBE">
        <w:rPr>
          <w:rFonts w:ascii="Arial" w:hAnsi="Arial" w:cs="Arial"/>
        </w:rPr>
        <w:t>Φαντασία και όνειρα. Έρωτας και τρέλα. Επιθυμία και θάνατος. Οδεύοντας προς το θάνατο, η Βερόνικα διαπιστώνει ότι κάθε στιγμή της ύπαρξης αποτελεί μια επιλογή για το αν θα ζήσουμε ή αν θα τα παρατήσουμε όλα. Η Βερόνικα δοκιμάζει νέες ηδονές και ανακαλύπτει ότι πάντα υπάρχει κάποιο νόημα για τη ζωή. Μόνο που ο χρόνος είναι λίγος. Η Βερόνικα αποφάσισε να πεθάνει και αυτός ο δρόμος δεν έχει επιστροφή.</w:t>
      </w:r>
    </w:p>
    <w:sectPr w:rsidR="00881EB7" w:rsidRPr="00825EB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4AD"/>
    <w:rsid w:val="000B74AD"/>
    <w:rsid w:val="00186F66"/>
    <w:rsid w:val="00825EBE"/>
    <w:rsid w:val="00881EB7"/>
    <w:rsid w:val="009533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711DE"/>
  <w15:chartTrackingRefBased/>
  <w15:docId w15:val="{1E9AC7A1-E224-4AD5-8A94-28D6BB3A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449</Words>
  <Characters>2429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Τσαμάκη</dc:creator>
  <cp:keywords/>
  <dc:description/>
  <cp:lastModifiedBy>Βασιλική Τσαμάκη</cp:lastModifiedBy>
  <cp:revision>4</cp:revision>
  <dcterms:created xsi:type="dcterms:W3CDTF">2022-08-29T07:26:00Z</dcterms:created>
  <dcterms:modified xsi:type="dcterms:W3CDTF">2022-08-29T07:43:00Z</dcterms:modified>
</cp:coreProperties>
</file>