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94" w:rsidRPr="00E77D94" w:rsidRDefault="00E77D94" w:rsidP="00E77D94">
      <w:pPr>
        <w:spacing w:after="0" w:line="363" w:lineRule="atLeast"/>
        <w:ind w:left="70" w:right="70"/>
        <w:rPr>
          <w:rFonts w:ascii="Calibri" w:eastAsia="Times New Roman" w:hAnsi="Calibri" w:cs="Calibri"/>
        </w:rPr>
      </w:pPr>
      <w:r w:rsidRPr="00E77D94">
        <w:rPr>
          <w:rFonts w:ascii="Calibri" w:eastAsia="Times New Roman" w:hAnsi="Calibri" w:cs="Calibri"/>
          <w:b/>
          <w:bCs/>
        </w:rPr>
        <w:t>7η Ενότητα, Η λύση του γόρδιου δεσμού</w:t>
      </w:r>
      <w:r w:rsidRPr="00E77D94">
        <w:rPr>
          <w:rFonts w:ascii="Calibri" w:eastAsia="Times New Roman" w:hAnsi="Calibri" w:cs="Calibri"/>
        </w:rPr>
        <w:t> </w:t>
      </w:r>
      <w:r w:rsidRPr="00E77D94">
        <w:rPr>
          <w:rFonts w:ascii="Calibri" w:eastAsia="Times New Roman" w:hAnsi="Calibri" w:cs="Calibri"/>
          <w:noProof/>
          <w:color w:val="0000FF"/>
        </w:rPr>
        <w:drawing>
          <wp:inline distT="0" distB="0" distL="0" distR="0">
            <wp:extent cx="239395" cy="177800"/>
            <wp:effectExtent l="19050" t="0" r="8255" b="0"/>
            <wp:docPr id="1" name="Εικόνα 1" descr="https://users.sch.gr/ipap/Ellinikos%20Politismos/Yliko/ms-word.jpg">
              <a:hlinkClick xmlns:a="http://schemas.openxmlformats.org/drawingml/2006/main" r:id="rId4" tooltip="&quot;κατέβασε τη μετάφραση σε αρχείο 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s.sch.gr/ipap/Ellinikos%20Politismos/Yliko/ms-word.jpg">
                      <a:hlinkClick r:id="rId4" tooltip="&quot;κατέβασε τη μετάφραση σε αρχείο 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94" w:rsidRPr="00E77D94" w:rsidRDefault="00E77D94" w:rsidP="00E77D94">
      <w:pPr>
        <w:spacing w:after="0" w:line="363" w:lineRule="atLeast"/>
        <w:ind w:left="70" w:right="70" w:firstLine="224"/>
        <w:rPr>
          <w:rFonts w:ascii="Calibri" w:eastAsia="Times New Roman" w:hAnsi="Calibri" w:cs="Calibri"/>
          <w:color w:val="000000"/>
        </w:rPr>
      </w:pPr>
      <w:r w:rsidRPr="00E77D94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dxa"/>
        <w:jc w:val="center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6"/>
        <w:gridCol w:w="4286"/>
      </w:tblGrid>
      <w:tr w:rsidR="00E77D94" w:rsidRPr="00E77D94" w:rsidTr="00E77D94">
        <w:trPr>
          <w:jc w:val="center"/>
        </w:trPr>
        <w:tc>
          <w:tcPr>
            <w:tcW w:w="2500" w:type="pct"/>
            <w:shd w:val="clear" w:color="auto" w:fill="FFFFFF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Ὡς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δὲ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Άλέξανδρος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Γόρδιον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παρῆλθεν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Όταν ο Αλέξανδρος έφτασε στο Γόρδιο,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1F1F1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 xml:space="preserve">πόθος λαμβάνει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αὐτὸν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τὴν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ἅμαξαν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ἰδεῖν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τὴν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Γορδίου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 xml:space="preserve">τον κατέλαβε πόθος να δει την άμαξα του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Γορδίου</w:t>
            </w:r>
            <w:proofErr w:type="spellEnd"/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FFFFF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ζυγοῦ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τῆς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ἁμάξης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τὸν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δεσμόν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και το δεσμό του ζυγού της άμαξας.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1F1F1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Πρὸς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δὲ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δὴ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ἄλλοις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τόδε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περὶ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τῆς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ἁμάξης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ἐμυθεύετο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Και μεταξύ άλλων, βέβαια, και αυτό λεγόταν για την άμαξα,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FFFFF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ὅστις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λύσειε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ζυγοῦ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τῆς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ἁμάξης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τὸν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δεσμόν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ότι δηλαδή, όποιος λύσει το δεσμό του ζυγού της άμαξας,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1F1F1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τοῦτον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χρῆναι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ἄρξαι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τῆς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Ἀσίας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αυτός ήταν ορισμένο από τη μοίρα να εξουσιάσει την Ασία.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FFFFF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Ἦν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δὲ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ὁ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δεσμὸς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ἐκ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φλοιοῦ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κρανίας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Ο δεσμός ήταν από φλούδα κρανιάς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1F1F1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τούτου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οὔτε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τέλος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οὔτε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ἀρχὴ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ἐφαίνετο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και αυτού δε φαινόταν ούτε τέλος ούτε αρχή.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FFFFF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Ἀλέξανδρος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δὲ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ὡς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ἀπόρως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μὲν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εἶχεν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ἐξευρεῖν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λύσιν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δεσμοῦ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Ο Αλέξανδρος, επειδή αδυνατούσε να βρει τη λύση του δεσμού,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1F1F1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ἄλυτον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δὲ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περιιδεῖν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οὐκ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ἤθελε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αλλά και δεν ήθελε να τον αφήσει άλυτο,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FFFFF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 xml:space="preserve">(φοβούμενος)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μή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τινα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τοῦτο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τοὺς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πολλοὺς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κίνησιν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ἐργάσηται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γιατί φοβόταν μήπως αυτό προκαλέσει κάποια αναταραχή στο πλήθος,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1F1F1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παίσας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τῷ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ξίφει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διέκοψε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τὸν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δεσμὸν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λελύσθαι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ἔφη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αφού χτύπησε το δεσμό με το ξίφος του, τον έκοψε και είπε ότι λύθηκε.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FFFFF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Ἀπηλλάγη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δ’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οὖν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ἀπό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τῆς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ἁμάξης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Απομακρύνθηκε, λοιπόν, από την άμαξα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1F1F1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αὐτός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τε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οἱ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ἀμφ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’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αὐτόν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ο ίδιος και οι σύντροφοί του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FFFFF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ὡς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λογίου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ἐπὶ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τῇ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λύσει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δεσμοῦ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ξυμβεβηκότος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με την ιδέα ότι είχε εκπληρωθεί ο χρησμός για τη λύση του δεσμού.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1F1F1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γὰρ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τῆς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νυκτός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ἐκείνης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βρονταί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τε</w:t>
            </w:r>
          </w:p>
        </w:tc>
        <w:tc>
          <w:tcPr>
            <w:tcW w:w="2500" w:type="pct"/>
            <w:shd w:val="clear" w:color="auto" w:fill="F1F1F1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Και πράγματι τη νύχτα εκείνη βροντές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FFFFF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lastRenderedPageBreak/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σέλας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ἐξ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οὐρανοῦ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ἐπεσήμηναν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·</w:t>
            </w:r>
          </w:p>
        </w:tc>
        <w:tc>
          <w:tcPr>
            <w:tcW w:w="2500" w:type="pct"/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και λάμψη από τον ουρανό έδωσαν σημείο επιδοκιμασίας·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1F1F1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ἐπὶ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τούτοις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ἔθυε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τῇ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ὑστεραίᾳ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Ἀλέξανδρος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γι’ αυτό το λόγο ο Αλέξανδρος την επόμενη μέρα πρόσφερε θυσία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FFFFF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τοῖς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φήνασι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θεοῖς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στους θεούς που του φανέρωσαν</w:t>
            </w:r>
          </w:p>
        </w:tc>
      </w:tr>
      <w:tr w:rsidR="00E77D94" w:rsidRPr="00E77D94" w:rsidTr="00E77D94">
        <w:trPr>
          <w:jc w:val="center"/>
        </w:trPr>
        <w:tc>
          <w:tcPr>
            <w:tcW w:w="2500" w:type="pct"/>
            <w:shd w:val="clear" w:color="auto" w:fill="F1F1F1"/>
            <w:tcMar>
              <w:top w:w="112" w:type="dxa"/>
              <w:left w:w="224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proofErr w:type="spellStart"/>
            <w:r w:rsidRPr="00E77D94">
              <w:rPr>
                <w:rFonts w:ascii="Calibri" w:eastAsia="Times New Roman" w:hAnsi="Calibri" w:cs="Calibri"/>
              </w:rPr>
              <w:t>τὰ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τε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σημεῖα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καὶ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τὴν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λύσιν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τοῦ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7D94">
              <w:rPr>
                <w:rFonts w:ascii="Calibri" w:eastAsia="Times New Roman" w:hAnsi="Calibri" w:cs="Calibri"/>
              </w:rPr>
              <w:t>δεσμοῦ</w:t>
            </w:r>
            <w:proofErr w:type="spellEnd"/>
            <w:r w:rsidRPr="00E77D94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E77D94" w:rsidRPr="00E77D94" w:rsidRDefault="00E77D94" w:rsidP="00E77D94">
            <w:pPr>
              <w:spacing w:after="0" w:line="363" w:lineRule="atLeast"/>
              <w:rPr>
                <w:rFonts w:ascii="Calibri" w:eastAsia="Times New Roman" w:hAnsi="Calibri" w:cs="Calibri"/>
              </w:rPr>
            </w:pPr>
            <w:r w:rsidRPr="00E77D94">
              <w:rPr>
                <w:rFonts w:ascii="Calibri" w:eastAsia="Times New Roman" w:hAnsi="Calibri" w:cs="Calibri"/>
              </w:rPr>
              <w:t>τα σημάδια και τον τρόπο λύσης του δεσμού.</w:t>
            </w:r>
          </w:p>
        </w:tc>
      </w:tr>
    </w:tbl>
    <w:p w:rsidR="00CE541C" w:rsidRPr="00E77D94" w:rsidRDefault="00CE541C"/>
    <w:sectPr w:rsidR="00CE541C" w:rsidRPr="00E77D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E77D94"/>
    <w:rsid w:val="00CE541C"/>
    <w:rsid w:val="00E7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x">
    <w:name w:val="ca15x"/>
    <w:basedOn w:val="a"/>
    <w:rsid w:val="00E7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">
    <w:name w:val="ca15"/>
    <w:basedOn w:val="a"/>
    <w:rsid w:val="00E7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7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7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sers.sch.gr/ipap/Ellinikos%20Politismos/Yliko/Ametafraseis/07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2025-02-13T20:51:00Z</dcterms:created>
  <dcterms:modified xsi:type="dcterms:W3CDTF">2025-02-13T20:51:00Z</dcterms:modified>
</cp:coreProperties>
</file>