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F05F" w14:textId="057F03C5" w:rsidR="007A110E" w:rsidRDefault="007A110E">
      <w:pPr>
        <w:rPr>
          <w:noProof/>
        </w:rPr>
      </w:pPr>
      <w:r>
        <w:rPr>
          <w:noProof/>
        </w:rPr>
        <w:drawing>
          <wp:inline distT="0" distB="0" distL="0" distR="0" wp14:anchorId="6BA7CB9B" wp14:editId="31EE10BE">
            <wp:extent cx="3027872" cy="1975449"/>
            <wp:effectExtent l="0" t="0" r="1270" b="6350"/>
            <wp:docPr id="241845650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91249971-C14D-32FE-16C1-91E89BB0E7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C05CA1" wp14:editId="3744016E">
            <wp:extent cx="3226279" cy="1949438"/>
            <wp:effectExtent l="0" t="0" r="12700" b="13335"/>
            <wp:docPr id="318929653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91249971-C14D-32FE-16C1-91E89BB0E7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0B4D34A" w14:textId="77777777" w:rsidR="007A110E" w:rsidRDefault="007A110E" w:rsidP="007A110E">
      <w:pPr>
        <w:rPr>
          <w:noProof/>
        </w:rPr>
      </w:pPr>
    </w:p>
    <w:p w14:paraId="17C60DB7" w14:textId="31000E4C" w:rsidR="007A110E" w:rsidRDefault="00F52629" w:rsidP="007A110E">
      <w:r>
        <w:rPr>
          <w:noProof/>
        </w:rPr>
        <w:drawing>
          <wp:inline distT="0" distB="0" distL="0" distR="0" wp14:anchorId="77841B4F" wp14:editId="6778F9E1">
            <wp:extent cx="3045125" cy="1880559"/>
            <wp:effectExtent l="0" t="0" r="3175" b="5715"/>
            <wp:docPr id="1492324853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F0809A09-B8CA-4F25-AEB9-76C68DA3BA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314C1B" wp14:editId="56EA8C7D">
            <wp:extent cx="3389738" cy="1880079"/>
            <wp:effectExtent l="0" t="0" r="1270" b="6350"/>
            <wp:docPr id="544440346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F0809A09-B8CA-4F25-AEB9-76C68DA3BA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B8197DC" w14:textId="1AEC3210" w:rsidR="004D0D73" w:rsidRDefault="004D0D73" w:rsidP="004D0D73">
      <w:pPr>
        <w:rPr>
          <w:noProof/>
        </w:rPr>
      </w:pPr>
      <w:r>
        <w:rPr>
          <w:noProof/>
        </w:rPr>
        <w:drawing>
          <wp:inline distT="0" distB="0" distL="0" distR="0" wp14:anchorId="27D0E819" wp14:editId="6E09E780">
            <wp:extent cx="3733800" cy="2352675"/>
            <wp:effectExtent l="0" t="0" r="0" b="9525"/>
            <wp:docPr id="1843201655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F0809A09-B8CA-4F25-AEB9-76C68DA3BA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22F47">
        <w:rPr>
          <w:noProof/>
        </w:rPr>
        <w:drawing>
          <wp:inline distT="0" distB="0" distL="0" distR="0" wp14:anchorId="72495FAF" wp14:editId="17E47A1F">
            <wp:extent cx="3743325" cy="2286000"/>
            <wp:effectExtent l="0" t="0" r="9525" b="0"/>
            <wp:docPr id="1754967555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79AC4400-2A2D-0CC7-C03E-08F72A9172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E91B40E" w14:textId="77777777" w:rsidR="00122F47" w:rsidRPr="00122F47" w:rsidRDefault="00122F47" w:rsidP="00122F47"/>
    <w:p w14:paraId="22FA749F" w14:textId="043DB52A" w:rsidR="00122F47" w:rsidRPr="00122F47" w:rsidRDefault="00B72994" w:rsidP="00122F47">
      <w:r>
        <w:rPr>
          <w:noProof/>
        </w:rPr>
        <w:lastRenderedPageBreak/>
        <w:drawing>
          <wp:inline distT="0" distB="0" distL="0" distR="0" wp14:anchorId="4E5BB4DE" wp14:editId="2EED0F2D">
            <wp:extent cx="4572000" cy="2743200"/>
            <wp:effectExtent l="0" t="0" r="0" b="0"/>
            <wp:docPr id="618432831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95CBA7F1-AD4A-4392-9809-B1BEBB357E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4082BA" w14:textId="387F21DB" w:rsidR="00122F47" w:rsidRDefault="00C03F42" w:rsidP="00122F47">
      <w:pPr>
        <w:rPr>
          <w:noProof/>
        </w:rPr>
      </w:pPr>
      <w:r>
        <w:rPr>
          <w:noProof/>
        </w:rPr>
        <w:drawing>
          <wp:inline distT="0" distB="0" distL="0" distR="0" wp14:anchorId="5576130B" wp14:editId="36770FA8">
            <wp:extent cx="3950898" cy="2760453"/>
            <wp:effectExtent l="0" t="0" r="12065" b="1905"/>
            <wp:docPr id="1186423524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CDEC6FE6-8A5B-2BA1-E74B-6E5CE53E70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42ABC6" wp14:editId="573B89E4">
            <wp:extent cx="4865298" cy="3209027"/>
            <wp:effectExtent l="0" t="0" r="12065" b="10795"/>
            <wp:docPr id="2042413788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F416D4E0-3A47-EE46-971E-00DEFB43B4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8850A0B" w14:textId="2225E70B" w:rsidR="005342D6" w:rsidRDefault="00122F47" w:rsidP="005342D6">
      <w:pPr>
        <w:tabs>
          <w:tab w:val="left" w:pos="4728"/>
        </w:tabs>
      </w:pPr>
      <w:r>
        <w:tab/>
      </w:r>
    </w:p>
    <w:p w14:paraId="4ACA33ED" w14:textId="3094356F" w:rsidR="005342D6" w:rsidRDefault="005342D6" w:rsidP="005342D6">
      <w:r>
        <w:rPr>
          <w:noProof/>
        </w:rPr>
        <w:lastRenderedPageBreak/>
        <w:drawing>
          <wp:inline distT="0" distB="0" distL="0" distR="0" wp14:anchorId="40D2BDEA" wp14:editId="4CA2FA28">
            <wp:extent cx="4543425" cy="3657600"/>
            <wp:effectExtent l="0" t="0" r="9525" b="0"/>
            <wp:docPr id="1227504111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F416D4E0-3A47-EE46-971E-00DEFB43B4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1F23E27" w14:textId="77777777" w:rsidR="0022396A" w:rsidRPr="005342D6" w:rsidRDefault="0022396A" w:rsidP="005342D6"/>
    <w:sectPr w:rsidR="0022396A" w:rsidRPr="005342D6" w:rsidSect="007A1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0E"/>
    <w:rsid w:val="00122F47"/>
    <w:rsid w:val="0022396A"/>
    <w:rsid w:val="0033179A"/>
    <w:rsid w:val="00347092"/>
    <w:rsid w:val="004D0D73"/>
    <w:rsid w:val="005342D6"/>
    <w:rsid w:val="005A7577"/>
    <w:rsid w:val="007A110E"/>
    <w:rsid w:val="00B72994"/>
    <w:rsid w:val="00C03F42"/>
    <w:rsid w:val="00D70736"/>
    <w:rsid w:val="00DC7FE0"/>
    <w:rsid w:val="00F52629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9C47"/>
  <w15:chartTrackingRefBased/>
  <w15:docId w15:val="{170B98D7-6533-49F3-A188-309EA145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A1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1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1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1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1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1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1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1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1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A1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A1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A110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A110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A110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A110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A110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A11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1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A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1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A1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A110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110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110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1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A110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A110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2396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3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πώς</a:t>
            </a:r>
            <a:r>
              <a:rPr lang="el-GR" baseline="0"/>
              <a:t> αξιολογείτε τη συνολική εμπειρία της επίσκεψης στο ΓΕΛ;</a:t>
            </a:r>
            <a:endParaRPr lang="el-G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Φύλλο1!$H$3</c:f>
              <c:strCache>
                <c:ptCount val="1"/>
                <c:pt idx="0">
                  <c:v>ΓΕΛ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Φύλλο1!$F$4:$F$7</c:f>
              <c:strCache>
                <c:ptCount val="4"/>
                <c:pt idx="0">
                  <c:v>εξαιρετική</c:v>
                </c:pt>
                <c:pt idx="1">
                  <c:v>καλή</c:v>
                </c:pt>
                <c:pt idx="2">
                  <c:v>μέτρια</c:v>
                </c:pt>
                <c:pt idx="3">
                  <c:v>κακή</c:v>
                </c:pt>
              </c:strCache>
            </c:strRef>
          </c:cat>
          <c:val>
            <c:numRef>
              <c:f>Φύλλο1!$H$4:$H$7</c:f>
              <c:numCache>
                <c:formatCode>0</c:formatCode>
                <c:ptCount val="4"/>
                <c:pt idx="0">
                  <c:v>60.465116279069761</c:v>
                </c:pt>
                <c:pt idx="1">
                  <c:v>27.906976744186046</c:v>
                </c:pt>
                <c:pt idx="2">
                  <c:v>11.627906976744185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D6-43DD-A9DB-EE6C9E4EA6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557520"/>
        <c:axId val="565550680"/>
      </c:barChart>
      <c:catAx>
        <c:axId val="56555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65550680"/>
        <c:crosses val="autoZero"/>
        <c:auto val="1"/>
        <c:lblAlgn val="ctr"/>
        <c:lblOffset val="100"/>
        <c:noMultiLvlLbl val="0"/>
      </c:catAx>
      <c:valAx>
        <c:axId val="5655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6555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πώς νιώθεις μετά την επίσκεψη στο ΓΕΛ και στο  ΕΠΑΛ;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Φύλλο1!$F$4:$F$11</c:f>
              <c:strCache>
                <c:ptCount val="5"/>
                <c:pt idx="0">
                  <c:v>ενθουσιασμένος/νη</c:v>
                </c:pt>
                <c:pt idx="1">
                  <c:v>ανήσυχος/χη</c:v>
                </c:pt>
                <c:pt idx="2">
                  <c:v>περίεργος/γη</c:v>
                </c:pt>
                <c:pt idx="3">
                  <c:v>ανασφάλεια-άγχος</c:v>
                </c:pt>
                <c:pt idx="4">
                  <c:v>δεν έχω κάποιο ιδιαίτερο συναίσθημα</c:v>
                </c:pt>
              </c:strCache>
            </c:strRef>
          </c:cat>
          <c:val>
            <c:numRef>
              <c:f>Φύλλο1!$H$4:$H$11</c:f>
              <c:numCache>
                <c:formatCode>0</c:formatCode>
                <c:ptCount val="8"/>
                <c:pt idx="0">
                  <c:v>20</c:v>
                </c:pt>
                <c:pt idx="1">
                  <c:v>31.111111111111111</c:v>
                </c:pt>
                <c:pt idx="2">
                  <c:v>15.555555555555555</c:v>
                </c:pt>
                <c:pt idx="3">
                  <c:v>6.666666666666667</c:v>
                </c:pt>
                <c:pt idx="4">
                  <c:v>26.666666666666668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74-4B15-82B4-7ED4393EDD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0094912"/>
        <c:axId val="600087712"/>
      </c:barChart>
      <c:catAx>
        <c:axId val="60009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600087712"/>
        <c:crosses val="autoZero"/>
        <c:auto val="1"/>
        <c:lblAlgn val="ctr"/>
        <c:lblOffset val="100"/>
        <c:noMultiLvlLbl val="0"/>
      </c:catAx>
      <c:valAx>
        <c:axId val="60008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600094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πώς</a:t>
            </a:r>
            <a:r>
              <a:rPr lang="el-GR" baseline="0"/>
              <a:t> αξιολογείτε τη συνολική εμπειρία της επίσκεψης στο ΕΠΑΛ;</a:t>
            </a:r>
            <a:endParaRPr lang="el-G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Φύλλο1!$H$3</c:f>
              <c:strCache>
                <c:ptCount val="1"/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Φύλλο1!$F$4:$F$7</c:f>
              <c:strCache>
                <c:ptCount val="4"/>
                <c:pt idx="0">
                  <c:v>εξαιρετική</c:v>
                </c:pt>
                <c:pt idx="1">
                  <c:v>καλή</c:v>
                </c:pt>
                <c:pt idx="2">
                  <c:v>μέτρια</c:v>
                </c:pt>
                <c:pt idx="3">
                  <c:v>κακή</c:v>
                </c:pt>
              </c:strCache>
            </c:strRef>
          </c:cat>
          <c:val>
            <c:numRef>
              <c:f>Φύλλο1!$H$4:$H$7</c:f>
              <c:numCache>
                <c:formatCode>0</c:formatCode>
                <c:ptCount val="4"/>
                <c:pt idx="0">
                  <c:v>22.857142857142858</c:v>
                </c:pt>
                <c:pt idx="1">
                  <c:v>48.571428571428569</c:v>
                </c:pt>
                <c:pt idx="2">
                  <c:v>28.571428571428569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C5-4842-AB1A-C30B6C7383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557520"/>
        <c:axId val="565550680"/>
      </c:barChart>
      <c:catAx>
        <c:axId val="56555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65550680"/>
        <c:crosses val="autoZero"/>
        <c:auto val="1"/>
        <c:lblAlgn val="ctr"/>
        <c:lblOffset val="100"/>
        <c:noMultiLvlLbl val="0"/>
      </c:catAx>
      <c:valAx>
        <c:axId val="56555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6555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πώς αξιολογείτε τις υποδομές του ΓΕΛ;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Φύλλο1!$F$4:$F$7</c:f>
              <c:strCache>
                <c:ptCount val="4"/>
                <c:pt idx="0">
                  <c:v>πολύ καλές</c:v>
                </c:pt>
                <c:pt idx="1">
                  <c:v>καλές</c:v>
                </c:pt>
                <c:pt idx="2">
                  <c:v>μέτριες</c:v>
                </c:pt>
                <c:pt idx="3">
                  <c:v>ανεπαρκείς</c:v>
                </c:pt>
              </c:strCache>
            </c:strRef>
          </c:cat>
          <c:val>
            <c:numRef>
              <c:f>Φύλλο1!$H$4:$H$7</c:f>
              <c:numCache>
                <c:formatCode>0</c:formatCode>
                <c:ptCount val="4"/>
                <c:pt idx="0">
                  <c:v>74.418604651162795</c:v>
                </c:pt>
                <c:pt idx="1">
                  <c:v>16.279069767441861</c:v>
                </c:pt>
                <c:pt idx="2">
                  <c:v>9.3023255813953494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47-47DA-8CDE-CE7828E835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3977048"/>
        <c:axId val="573979208"/>
      </c:barChart>
      <c:catAx>
        <c:axId val="573977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73979208"/>
        <c:crosses val="autoZero"/>
        <c:auto val="1"/>
        <c:lblAlgn val="ctr"/>
        <c:lblOffset val="100"/>
        <c:noMultiLvlLbl val="0"/>
      </c:catAx>
      <c:valAx>
        <c:axId val="573979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73977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πώς αξιολογείτε τις υποδομές του ΕΠΑΛ;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Φύλλο1!$F$4:$F$7</c:f>
              <c:strCache>
                <c:ptCount val="4"/>
                <c:pt idx="0">
                  <c:v>πολύ καλές</c:v>
                </c:pt>
                <c:pt idx="1">
                  <c:v>καλές</c:v>
                </c:pt>
                <c:pt idx="2">
                  <c:v>μέτριες</c:v>
                </c:pt>
                <c:pt idx="3">
                  <c:v>ανεπαρκείς</c:v>
                </c:pt>
              </c:strCache>
            </c:strRef>
          </c:cat>
          <c:val>
            <c:numRef>
              <c:f>Φύλλο1!$H$4:$H$7</c:f>
              <c:numCache>
                <c:formatCode>0</c:formatCode>
                <c:ptCount val="4"/>
                <c:pt idx="0">
                  <c:v>8.8235294117647065</c:v>
                </c:pt>
                <c:pt idx="1">
                  <c:v>55.882352941176471</c:v>
                </c:pt>
                <c:pt idx="2">
                  <c:v>29.411764705882355</c:v>
                </c:pt>
                <c:pt idx="3">
                  <c:v>5.8823529411764701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00-4C78-8EFC-5ACD54E60D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3977048"/>
        <c:axId val="573979208"/>
      </c:barChart>
      <c:catAx>
        <c:axId val="573977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73979208"/>
        <c:crosses val="autoZero"/>
        <c:auto val="1"/>
        <c:lblAlgn val="ctr"/>
        <c:lblOffset val="100"/>
        <c:noMultiLvlLbl val="0"/>
      </c:catAx>
      <c:valAx>
        <c:axId val="573979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73977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βρήκατε</a:t>
            </a:r>
            <a:r>
              <a:rPr lang="el-GR" baseline="0"/>
              <a:t> χρήσιμες τις πληροφορίες που σας έδωσαν στο</a:t>
            </a:r>
            <a:r>
              <a:rPr lang="el-GR"/>
              <a:t> ΓΕΛ;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Φύλλο1!$F$4:$F$7</c:f>
              <c:strCache>
                <c:ptCount val="4"/>
                <c:pt idx="0">
                  <c:v>ναι ήταν πολύ κατατοπιστικές</c:v>
                </c:pt>
                <c:pt idx="1">
                  <c:v>θα ήθελα πεςρισσότερες λεπτομέρειες</c:v>
                </c:pt>
                <c:pt idx="2">
                  <c:v>όχι ιδιαίτερα</c:v>
                </c:pt>
                <c:pt idx="3">
                  <c:v>καθόλου</c:v>
                </c:pt>
              </c:strCache>
            </c:strRef>
          </c:cat>
          <c:val>
            <c:numRef>
              <c:f>Φύλλο1!$H$4:$H$7</c:f>
              <c:numCache>
                <c:formatCode>0</c:formatCode>
                <c:ptCount val="4"/>
                <c:pt idx="0">
                  <c:v>79.069767441860463</c:v>
                </c:pt>
                <c:pt idx="1">
                  <c:v>13.953488372093023</c:v>
                </c:pt>
                <c:pt idx="2">
                  <c:v>6.9767441860465116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8D-443A-A20E-4CF04FCE8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3977048"/>
        <c:axId val="573979208"/>
      </c:barChart>
      <c:catAx>
        <c:axId val="573977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73979208"/>
        <c:crosses val="autoZero"/>
        <c:auto val="1"/>
        <c:lblAlgn val="ctr"/>
        <c:lblOffset val="100"/>
        <c:noMultiLvlLbl val="0"/>
      </c:catAx>
      <c:valAx>
        <c:axId val="573979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73977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βρήκατε</a:t>
            </a:r>
            <a:r>
              <a:rPr lang="el-GR" baseline="0"/>
              <a:t> χρήσιμες τις πληροφορίες  για τις ειδικότητες του ΕΠΑ</a:t>
            </a:r>
            <a:r>
              <a:rPr lang="el-GR"/>
              <a:t>Λ;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Φύλλο1!$F$4:$F$7</c:f>
              <c:strCache>
                <c:ptCount val="4"/>
                <c:pt idx="0">
                  <c:v>ναι ήταν πολύ κατατοπιστικές</c:v>
                </c:pt>
                <c:pt idx="1">
                  <c:v>θα ήθελα πεςρισσότερες λεπτομέρειες</c:v>
                </c:pt>
                <c:pt idx="2">
                  <c:v>όχι ιδιαίτερα</c:v>
                </c:pt>
                <c:pt idx="3">
                  <c:v>καθόλου</c:v>
                </c:pt>
              </c:strCache>
            </c:strRef>
          </c:cat>
          <c:val>
            <c:numRef>
              <c:f>Φύλλο1!$H$4:$H$7</c:f>
              <c:numCache>
                <c:formatCode>0</c:formatCode>
                <c:ptCount val="4"/>
                <c:pt idx="0">
                  <c:v>25.714285714285712</c:v>
                </c:pt>
                <c:pt idx="1">
                  <c:v>45.714285714285715</c:v>
                </c:pt>
                <c:pt idx="2">
                  <c:v>25.714285714285712</c:v>
                </c:pt>
                <c:pt idx="3">
                  <c:v>2.8571428571428572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37-4438-8947-88B6605404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3977048"/>
        <c:axId val="573979208"/>
      </c:barChart>
      <c:catAx>
        <c:axId val="573977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73979208"/>
        <c:crosses val="autoZero"/>
        <c:auto val="1"/>
        <c:lblAlgn val="ctr"/>
        <c:lblOffset val="100"/>
        <c:noMultiLvlLbl val="0"/>
      </c:catAx>
      <c:valAx>
        <c:axId val="573979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73977048"/>
        <c:crosses val="autoZero"/>
        <c:crossBetween val="between"/>
      </c:valAx>
    </c:plotArea>
    <c:plotVisOnly val="1"/>
    <c:dispBlanksAs val="gap"/>
    <c:showDLblsOverMax val="0"/>
    <c:extLst/>
  </c:chart>
  <c:txPr>
    <a:bodyPr/>
    <a:lstStyle/>
    <a:p>
      <a:pPr>
        <a:defRPr/>
      </a:pPr>
      <a:endParaRPr lang="el-G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θα προτείνατε την εμπειρία αυτή σε άλλους;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Φύλλο1!$H$12</c:f>
              <c:strCache>
                <c:ptCount val="1"/>
                <c:pt idx="0">
                  <c:v>ΓΕΛ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Φύλλο1!$G$13:$G$15</c:f>
              <c:strCache>
                <c:ptCount val="3"/>
                <c:pt idx="0">
                  <c:v>ναι</c:v>
                </c:pt>
                <c:pt idx="1">
                  <c:v>ίσως</c:v>
                </c:pt>
                <c:pt idx="2">
                  <c:v>όχι</c:v>
                </c:pt>
              </c:strCache>
            </c:strRef>
          </c:cat>
          <c:val>
            <c:numRef>
              <c:f>Φύλλο1!$H$13:$H$15</c:f>
              <c:numCache>
                <c:formatCode>0</c:formatCode>
                <c:ptCount val="3"/>
                <c:pt idx="0">
                  <c:v>76</c:v>
                </c:pt>
                <c:pt idx="1">
                  <c:v>20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C9-4228-AB37-E8A204508BBD}"/>
            </c:ext>
          </c:extLst>
        </c:ser>
        <c:ser>
          <c:idx val="1"/>
          <c:order val="1"/>
          <c:tx>
            <c:strRef>
              <c:f>Φύλλο1!$I$12</c:f>
              <c:strCache>
                <c:ptCount val="1"/>
                <c:pt idx="0">
                  <c:v>ΕΠΑΛ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Φύλλο1!$G$13:$G$15</c:f>
              <c:strCache>
                <c:ptCount val="3"/>
                <c:pt idx="0">
                  <c:v>ναι</c:v>
                </c:pt>
                <c:pt idx="1">
                  <c:v>ίσως</c:v>
                </c:pt>
                <c:pt idx="2">
                  <c:v>όχι</c:v>
                </c:pt>
              </c:strCache>
            </c:strRef>
          </c:cat>
          <c:val>
            <c:numRef>
              <c:f>Φύλλο1!$I$13:$I$15</c:f>
              <c:numCache>
                <c:formatCode>General</c:formatCode>
                <c:ptCount val="3"/>
                <c:pt idx="0">
                  <c:v>38</c:v>
                </c:pt>
                <c:pt idx="1">
                  <c:v>53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C9-4228-AB37-E8A204508B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1051056"/>
        <c:axId val="562339272"/>
      </c:barChart>
      <c:catAx>
        <c:axId val="561051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62339272"/>
        <c:crosses val="autoZero"/>
        <c:auto val="1"/>
        <c:lblAlgn val="ctr"/>
        <c:lblOffset val="100"/>
        <c:noMultiLvlLbl val="0"/>
      </c:catAx>
      <c:valAx>
        <c:axId val="562339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6105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ποιές</a:t>
            </a:r>
            <a:r>
              <a:rPr lang="el-GR" baseline="0"/>
              <a:t> κατευθύνσεις σε ενδιαφέρουν περισσότερο στο ΓΕΛ;</a:t>
            </a:r>
            <a:endParaRPr lang="el-G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Φύλλο1!$F$4:$F$7</c:f>
              <c:strCache>
                <c:ptCount val="4"/>
                <c:pt idx="0">
                  <c:v>θετικές σπουδές</c:v>
                </c:pt>
                <c:pt idx="1">
                  <c:v>ανθρωπιστικές σπουδές</c:v>
                </c:pt>
                <c:pt idx="2">
                  <c:v>οικονομία-πληροφορική</c:v>
                </c:pt>
                <c:pt idx="3">
                  <c:v>επιστήμες υγείας</c:v>
                </c:pt>
              </c:strCache>
            </c:strRef>
          </c:cat>
          <c:val>
            <c:numRef>
              <c:f>Φύλλο1!$H$4:$H$7</c:f>
              <c:numCache>
                <c:formatCode>0</c:formatCode>
                <c:ptCount val="4"/>
                <c:pt idx="0">
                  <c:v>35.555555555555557</c:v>
                </c:pt>
                <c:pt idx="1">
                  <c:v>24.444444444444443</c:v>
                </c:pt>
                <c:pt idx="2">
                  <c:v>28.888888888888886</c:v>
                </c:pt>
                <c:pt idx="3">
                  <c:v>11.111111111111111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3E-4EC7-B189-AFBF97FA7A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3969488"/>
        <c:axId val="573969848"/>
      </c:barChart>
      <c:catAx>
        <c:axId val="57396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73969848"/>
        <c:crosses val="autoZero"/>
        <c:auto val="1"/>
        <c:lblAlgn val="ctr"/>
        <c:lblOffset val="100"/>
        <c:noMultiLvlLbl val="0"/>
      </c:catAx>
      <c:valAx>
        <c:axId val="573969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7396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ποιές ειδικότητες σε ενδιαφέρουν περισσότερο στο ΕΠΑΛ;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Φύλλο1!$F$4:$F$11</c:f>
              <c:strCache>
                <c:ptCount val="8"/>
                <c:pt idx="0">
                  <c:v>πληροφορική</c:v>
                </c:pt>
                <c:pt idx="1">
                  <c:v>ηλεκτρολογί-ηλεκτρονική</c:v>
                </c:pt>
                <c:pt idx="2">
                  <c:v>μηχανολογία</c:v>
                </c:pt>
                <c:pt idx="3">
                  <c:v>οικονομία και διοίκηση</c:v>
                </c:pt>
                <c:pt idx="4">
                  <c:v>υγεία-προνοια-ευεξία</c:v>
                </c:pt>
                <c:pt idx="5">
                  <c:v>γεωπονία-τρόφιμα-περιβάλλον</c:v>
                </c:pt>
                <c:pt idx="6">
                  <c:v>τουριστικά επαγγέλματα</c:v>
                </c:pt>
                <c:pt idx="7">
                  <c:v>ναυτιλιακά  επαγγέλματα</c:v>
                </c:pt>
              </c:strCache>
            </c:strRef>
          </c:cat>
          <c:val>
            <c:numRef>
              <c:f>Φύλλο1!$H$4:$H$11</c:f>
              <c:numCache>
                <c:formatCode>0</c:formatCode>
                <c:ptCount val="8"/>
                <c:pt idx="0">
                  <c:v>5.7142857142857144</c:v>
                </c:pt>
                <c:pt idx="1">
                  <c:v>8.5714285714285712</c:v>
                </c:pt>
                <c:pt idx="2">
                  <c:v>25.714285714285712</c:v>
                </c:pt>
                <c:pt idx="3">
                  <c:v>31.428571428571427</c:v>
                </c:pt>
                <c:pt idx="4">
                  <c:v>11.428571428571429</c:v>
                </c:pt>
                <c:pt idx="5">
                  <c:v>2.8571428571428572</c:v>
                </c:pt>
                <c:pt idx="6">
                  <c:v>5.7142857142857144</c:v>
                </c:pt>
                <c:pt idx="7">
                  <c:v>8.5714285714285712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70-4109-AEC8-D36CCBA28A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0094912"/>
        <c:axId val="600087712"/>
      </c:barChart>
      <c:catAx>
        <c:axId val="60009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600087712"/>
        <c:crosses val="autoZero"/>
        <c:auto val="1"/>
        <c:lblAlgn val="ctr"/>
        <c:lblOffset val="100"/>
        <c:noMultiLvlLbl val="0"/>
      </c:catAx>
      <c:valAx>
        <c:axId val="60008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600094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5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8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9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 RAVANOS</dc:creator>
  <cp:keywords/>
  <dc:description/>
  <cp:lastModifiedBy>STATHIS RAVANOS</cp:lastModifiedBy>
  <cp:revision>11</cp:revision>
  <dcterms:created xsi:type="dcterms:W3CDTF">2025-05-29T19:59:00Z</dcterms:created>
  <dcterms:modified xsi:type="dcterms:W3CDTF">2025-05-30T19:53:00Z</dcterms:modified>
</cp:coreProperties>
</file>