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540C">
      <w:pPr>
        <w:rPr>
          <w:rFonts w:ascii="Athena Unicode" w:hAnsi="Athena Unicode" w:cs="Athena Unicode"/>
          <w:b/>
          <w:sz w:val="24"/>
          <w:szCs w:val="24"/>
        </w:rPr>
      </w:pPr>
      <w:r>
        <w:rPr>
          <w:rFonts w:ascii="Bookman Old Style" w:hAnsi="Bookman Old Style"/>
        </w:rPr>
        <w:t xml:space="preserve">         </w:t>
      </w:r>
      <w:r w:rsidRPr="00C5540C">
        <w:rPr>
          <w:rFonts w:ascii="Athena Unicode" w:hAnsi="Athena Unicode" w:cs="Athena Unicode"/>
          <w:b/>
          <w:sz w:val="24"/>
          <w:szCs w:val="24"/>
        </w:rPr>
        <w:t>ΚΡΙΤΗΡΙΟ ΑΞΙΟΛΟΓΗΣΗΣ ΣΤΗΝ ΕΙΣΑΓΩΓΗ ΤΗΣ ΟΔΥΣΣΕΙΑΣ</w:t>
      </w:r>
    </w:p>
    <w:p w:rsidR="00A93FF4" w:rsidRDefault="00A93FF4">
      <w:pPr>
        <w:rPr>
          <w:rFonts w:ascii="Athena Unicode" w:hAnsi="Athena Unicode" w:cs="Athena Unicode"/>
          <w:b/>
          <w:sz w:val="24"/>
          <w:szCs w:val="24"/>
        </w:rPr>
      </w:pPr>
      <w:r>
        <w:rPr>
          <w:rFonts w:ascii="Athena Unicode" w:hAnsi="Athena Unicode" w:cs="Athena Unicode"/>
          <w:b/>
          <w:sz w:val="24"/>
          <w:szCs w:val="24"/>
        </w:rPr>
        <w:t xml:space="preserve">                                                   ΚΑΙ ΣΤΟ ΠΡΟΟΙΜΙΟ</w:t>
      </w:r>
    </w:p>
    <w:p w:rsidR="00C5540C" w:rsidRDefault="00C5540C">
      <w:pPr>
        <w:rPr>
          <w:rFonts w:ascii="Athena Unicode" w:hAnsi="Athena Unicode" w:cs="Athena Unicode"/>
          <w:b/>
          <w:sz w:val="24"/>
          <w:szCs w:val="24"/>
        </w:rPr>
      </w:pPr>
    </w:p>
    <w:p w:rsidR="00C5540C" w:rsidRPr="0012686F" w:rsidRDefault="00C5540C" w:rsidP="00C5540C">
      <w:pPr>
        <w:pStyle w:val="a3"/>
        <w:numPr>
          <w:ilvl w:val="0"/>
          <w:numId w:val="1"/>
        </w:numPr>
        <w:rPr>
          <w:rFonts w:ascii="Athena Unicode" w:hAnsi="Athena Unicode" w:cs="Athena Unicode"/>
          <w:b/>
          <w:sz w:val="28"/>
          <w:szCs w:val="28"/>
        </w:rPr>
      </w:pPr>
      <w:r w:rsidRPr="0012686F">
        <w:rPr>
          <w:rFonts w:ascii="Athena Unicode" w:hAnsi="Athena Unicode" w:cs="Athena Unicode"/>
          <w:b/>
          <w:sz w:val="28"/>
          <w:szCs w:val="28"/>
        </w:rPr>
        <w:t xml:space="preserve">Χαρακτηρίστε με Σωστό/Λάθος (Σ/Λ) τις </w:t>
      </w:r>
      <w:r w:rsidR="000A70AC">
        <w:rPr>
          <w:rFonts w:ascii="Athena Unicode" w:hAnsi="Athena Unicode" w:cs="Athena Unicode"/>
          <w:b/>
          <w:sz w:val="28"/>
          <w:szCs w:val="28"/>
        </w:rPr>
        <w:t>παρακάτω προτάσεις. Όπου βάλετε Λ (Λάθος), συμπληρώστε το σωστό</w:t>
      </w:r>
      <w:r w:rsidR="00FF0443">
        <w:rPr>
          <w:rFonts w:ascii="Athena Unicode" w:hAnsi="Athena Unicode" w:cs="Athena Unicode"/>
          <w:b/>
          <w:sz w:val="28"/>
          <w:szCs w:val="28"/>
        </w:rPr>
        <w:t xml:space="preserve"> </w:t>
      </w:r>
      <w:r w:rsidR="000A70AC">
        <w:rPr>
          <w:rFonts w:ascii="Athena Unicode" w:hAnsi="Athena Unicode" w:cs="Athena Unicode"/>
          <w:b/>
          <w:sz w:val="28"/>
          <w:szCs w:val="28"/>
        </w:rPr>
        <w:t>!</w:t>
      </w:r>
    </w:p>
    <w:p w:rsidR="00C5540C" w:rsidRDefault="00C5540C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C5540C" w:rsidRDefault="00C5540C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Κεντρικό θέμα της Οδύσσειας είναι η αναζήτηση του Οδυσσέα από την Πηνελόπη και τον Τηλέμαχο</w:t>
      </w:r>
      <w:r w:rsidR="00EA5848">
        <w:rPr>
          <w:rFonts w:ascii="Athena Unicode" w:hAnsi="Athena Unicode" w:cs="Athena Unicode"/>
          <w:sz w:val="28"/>
          <w:szCs w:val="28"/>
        </w:rPr>
        <w:t>.</w:t>
      </w:r>
    </w:p>
    <w:p w:rsidR="00C5540C" w:rsidRDefault="00C5540C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C5540C" w:rsidRDefault="00C5540C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Συμπληρωματικό θέμα είναι ο αγώνας του βασιλιά της Ιθάκης να επιστρέψει με τους συντρόφους του από την Τροία στο νησί του (νόστος)</w:t>
      </w:r>
      <w:r w:rsidR="00EA5848">
        <w:rPr>
          <w:rFonts w:ascii="Athena Unicode" w:hAnsi="Athena Unicode" w:cs="Athena Unicode"/>
          <w:sz w:val="28"/>
          <w:szCs w:val="28"/>
        </w:rPr>
        <w:t>.</w:t>
      </w: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Η Ιλιάδα έχει κεντρικό θέμα τον θυμό του Αχιλλέα (μήνις).</w:t>
      </w: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Ο Τρωικός πόλεμος έγινε το 1180 π. Χ. , κράτησε δέκα χρόνια και αποτελεί πραγματικό γεγονός.</w:t>
      </w: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Τα έπη Οδύσσεια και Ιλιάδα είναι αφηγηματικά ποιήματα που εξιστορούν κατορθώματα ηρώων και θεών</w:t>
      </w:r>
      <w:r w:rsidR="00D22F51">
        <w:rPr>
          <w:rFonts w:ascii="Athena Unicode" w:hAnsi="Athena Unicode" w:cs="Athena Unicode"/>
          <w:sz w:val="28"/>
          <w:szCs w:val="28"/>
        </w:rPr>
        <w:t>.</w:t>
      </w: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0C2134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Ο Όμηρος συνθέτει τα έπη κατά την Μυκηναϊκή εποχή </w:t>
      </w: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(12</w:t>
      </w:r>
      <w:r w:rsidRPr="00D22F51">
        <w:rPr>
          <w:rFonts w:ascii="Athena Unicode" w:hAnsi="Athena Unicode" w:cs="Athena Unicode"/>
          <w:sz w:val="28"/>
          <w:szCs w:val="28"/>
          <w:vertAlign w:val="superscript"/>
        </w:rPr>
        <w:t>ος</w:t>
      </w:r>
      <w:r>
        <w:rPr>
          <w:rFonts w:ascii="Athena Unicode" w:hAnsi="Athena Unicode" w:cs="Athena Unicode"/>
          <w:sz w:val="28"/>
          <w:szCs w:val="28"/>
        </w:rPr>
        <w:t xml:space="preserve"> αιώνας)</w:t>
      </w:r>
      <w:r w:rsidR="00B26F9B">
        <w:rPr>
          <w:rFonts w:ascii="Athena Unicode" w:hAnsi="Athena Unicode" w:cs="Athena Unicode"/>
          <w:sz w:val="28"/>
          <w:szCs w:val="28"/>
        </w:rPr>
        <w:t>.</w:t>
      </w: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Ο Όμηρος ζει τον 8</w:t>
      </w:r>
      <w:r w:rsidRPr="00D22F51">
        <w:rPr>
          <w:rFonts w:ascii="Athena Unicode" w:hAnsi="Athena Unicode" w:cs="Athena Unicode"/>
          <w:sz w:val="28"/>
          <w:szCs w:val="28"/>
          <w:vertAlign w:val="superscript"/>
        </w:rPr>
        <w:t>ο</w:t>
      </w:r>
      <w:r>
        <w:rPr>
          <w:rFonts w:ascii="Athena Unicode" w:hAnsi="Athena Unicode" w:cs="Athena Unicode"/>
          <w:sz w:val="28"/>
          <w:szCs w:val="28"/>
        </w:rPr>
        <w:t xml:space="preserve"> αιώνα κατά τη Γεωμετρική εποχή και πιθανόν κατάγεται από τη Σμύρνη ή τη Χίο.</w:t>
      </w: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D22F51" w:rsidRDefault="00D22F51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Η επίσημη καταγραφή των ομηρικών ε</w:t>
      </w:r>
      <w:r w:rsidR="00B26F9B">
        <w:rPr>
          <w:rFonts w:ascii="Athena Unicode" w:hAnsi="Athena Unicode" w:cs="Athena Unicode"/>
          <w:sz w:val="28"/>
          <w:szCs w:val="28"/>
        </w:rPr>
        <w:t>πών έγινε στην Αθήνα , τον 6</w:t>
      </w:r>
      <w:r w:rsidR="00B26F9B" w:rsidRPr="00B26F9B">
        <w:rPr>
          <w:rFonts w:ascii="Athena Unicode" w:hAnsi="Athena Unicode" w:cs="Athena Unicode"/>
          <w:sz w:val="28"/>
          <w:szCs w:val="28"/>
          <w:vertAlign w:val="superscript"/>
        </w:rPr>
        <w:t>ο</w:t>
      </w:r>
      <w:r w:rsidR="00B26F9B">
        <w:rPr>
          <w:rFonts w:ascii="Athena Unicode" w:hAnsi="Athena Unicode" w:cs="Athena Unicode"/>
          <w:sz w:val="28"/>
          <w:szCs w:val="28"/>
        </w:rPr>
        <w:t xml:space="preserve"> αιώνα από τον Περικλή.</w:t>
      </w: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Οι ραψωδοί απαγγέλλουν τα έπη στη γιορτή των Παναθηναίων.</w:t>
      </w: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Οι ραψωδοί δεν κατοικούσαν σε ανάκτορα και ήταν οργανωμένοι σε επαγγελματικά σωματεία.</w:t>
      </w: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Οι αοιδοί κρατούσαν ραβδί και ταξίδευαν από τόπο σε τόπο.</w:t>
      </w:r>
    </w:p>
    <w:p w:rsidR="0012686F" w:rsidRDefault="00CD219C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               </w:t>
      </w:r>
    </w:p>
    <w:p w:rsidR="0012686F" w:rsidRDefault="0012686F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lastRenderedPageBreak/>
        <w:t>Τα ομηρικά έπη για πολλά χρόνια ήταν μάθημα σχολικό.</w:t>
      </w:r>
    </w:p>
    <w:p w:rsidR="00666DDC" w:rsidRDefault="00666DDC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666DDC" w:rsidRDefault="00CD219C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                                                                    (μονάδες 12)</w:t>
      </w:r>
    </w:p>
    <w:p w:rsidR="0012686F" w:rsidRDefault="0012686F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620F51" w:rsidRDefault="00620F51" w:rsidP="00620F51">
      <w:pPr>
        <w:pStyle w:val="a3"/>
        <w:rPr>
          <w:rFonts w:ascii="Athena Unicode" w:hAnsi="Athena Unicode" w:cs="Athena Unicode"/>
          <w:b/>
          <w:sz w:val="28"/>
          <w:szCs w:val="28"/>
        </w:rPr>
      </w:pPr>
    </w:p>
    <w:p w:rsidR="0012686F" w:rsidRPr="00620F51" w:rsidRDefault="0012686F" w:rsidP="00620F51">
      <w:pPr>
        <w:pStyle w:val="a3"/>
        <w:numPr>
          <w:ilvl w:val="0"/>
          <w:numId w:val="2"/>
        </w:numPr>
        <w:rPr>
          <w:rFonts w:ascii="Athena Unicode" w:hAnsi="Athena Unicode" w:cs="Athena Unicode"/>
          <w:b/>
          <w:sz w:val="28"/>
          <w:szCs w:val="28"/>
        </w:rPr>
      </w:pPr>
      <w:r w:rsidRPr="00620F51">
        <w:rPr>
          <w:rFonts w:ascii="Athena Unicode" w:hAnsi="Athena Unicode" w:cs="Athena Unicode"/>
          <w:b/>
          <w:sz w:val="28"/>
          <w:szCs w:val="28"/>
        </w:rPr>
        <w:t>Συμπληρώστε τη σωστή λέξη ή φράση:</w:t>
      </w:r>
    </w:p>
    <w:p w:rsidR="0012686F" w:rsidRDefault="0012686F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12686F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Η </w:t>
      </w:r>
      <w:r w:rsidRPr="00E42BD8">
        <w:rPr>
          <w:rFonts w:ascii="Athena Unicode" w:hAnsi="Athena Unicode" w:cs="Athena Unicode"/>
          <w:b/>
          <w:sz w:val="28"/>
          <w:szCs w:val="28"/>
        </w:rPr>
        <w:t>Οδύσσεια</w:t>
      </w:r>
      <w:r>
        <w:rPr>
          <w:rFonts w:ascii="Athena Unicode" w:hAnsi="Athena Unicode" w:cs="Athena Unicode"/>
          <w:sz w:val="28"/>
          <w:szCs w:val="28"/>
        </w:rPr>
        <w:t xml:space="preserve"> αποτελείται από 24     ……………………...</w:t>
      </w: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Διαιρείται σε τρία μέρη. Το πρώτο μέρος (α-δ) ονομάζεται </w:t>
      </w:r>
    </w:p>
    <w:p w:rsidR="000232E7" w:rsidRDefault="000232E7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……………………….</w:t>
      </w: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Το δεύτερο μέρος (ε-ν) λέγεται  …………………………</w:t>
      </w:r>
    </w:p>
    <w:p w:rsidR="003F525C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201325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Το τρίτο μέρος (ν-ω) ονομάζεται  …………………………</w:t>
      </w:r>
      <w:r w:rsidR="00201325">
        <w:rPr>
          <w:rFonts w:ascii="Athena Unicode" w:hAnsi="Athena Unicode" w:cs="Athena Unicode"/>
          <w:sz w:val="28"/>
          <w:szCs w:val="28"/>
        </w:rPr>
        <w:t>. .</w:t>
      </w:r>
    </w:p>
    <w:p w:rsidR="00201325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201325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Το </w:t>
      </w:r>
      <w:r w:rsidRPr="00225178">
        <w:rPr>
          <w:rFonts w:ascii="Athena Unicode" w:hAnsi="Athena Unicode" w:cs="Athena Unicode"/>
          <w:b/>
          <w:sz w:val="28"/>
          <w:szCs w:val="28"/>
        </w:rPr>
        <w:t xml:space="preserve">προοίμιο </w:t>
      </w:r>
      <w:r>
        <w:rPr>
          <w:rFonts w:ascii="Athena Unicode" w:hAnsi="Athena Unicode" w:cs="Athena Unicode"/>
          <w:sz w:val="28"/>
          <w:szCs w:val="28"/>
        </w:rPr>
        <w:t>αρχίζει με επίκληση στη  ………</w:t>
      </w:r>
      <w:r w:rsidR="00232120">
        <w:rPr>
          <w:rFonts w:ascii="Athena Unicode" w:hAnsi="Athena Unicode" w:cs="Athena Unicode"/>
          <w:sz w:val="28"/>
          <w:szCs w:val="28"/>
        </w:rPr>
        <w:t xml:space="preserve">  Κ</w:t>
      </w:r>
      <w:r>
        <w:rPr>
          <w:rFonts w:ascii="Athena Unicode" w:hAnsi="Athena Unicode" w:cs="Athena Unicode"/>
          <w:sz w:val="28"/>
          <w:szCs w:val="28"/>
        </w:rPr>
        <w:t>…………….</w:t>
      </w:r>
    </w:p>
    <w:p w:rsidR="00201325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201325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Το προοίμιο χαρακτηρίζει τους συντρόφους του Οδυσσέα </w:t>
      </w:r>
    </w:p>
    <w:p w:rsidR="00201325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3F525C" w:rsidRDefault="00201325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>……………. και …………,  ενώ  τον Οδυσσέα ……………</w:t>
      </w:r>
      <w:r w:rsidR="000232E7">
        <w:rPr>
          <w:rFonts w:ascii="Athena Unicode" w:hAnsi="Athena Unicode" w:cs="Athena Unicode"/>
          <w:sz w:val="28"/>
          <w:szCs w:val="28"/>
        </w:rPr>
        <w:t>… .</w:t>
      </w:r>
      <w:r w:rsidR="003F525C">
        <w:rPr>
          <w:rFonts w:ascii="Athena Unicode" w:hAnsi="Athena Unicode" w:cs="Athena Unicode"/>
          <w:sz w:val="28"/>
          <w:szCs w:val="28"/>
        </w:rPr>
        <w:t xml:space="preserve"> </w:t>
      </w:r>
    </w:p>
    <w:p w:rsidR="00667F27" w:rsidRDefault="00667F27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667F27" w:rsidRDefault="00667F27" w:rsidP="0012686F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Η χρονική αφετηρία της Οδύσσειας ξεκινά από το νησί της </w:t>
      </w:r>
    </w:p>
    <w:p w:rsidR="00667F27" w:rsidRDefault="00667F27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 Θεάς Καλυψούς, την ………………..</w:t>
      </w:r>
    </w:p>
    <w:p w:rsidR="000232E7" w:rsidRDefault="000232E7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Η αφηγηματική τεχνική κατά την οποία ο ποιητής Όμηρος </w:t>
      </w:r>
    </w:p>
    <w:p w:rsidR="000232E7" w:rsidRDefault="000232E7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δεν ξεκινάει την ιστορία από την αρχή (Τρωικός πόλεμος), </w:t>
      </w:r>
    </w:p>
    <w:p w:rsidR="000232E7" w:rsidRDefault="000232E7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αλλά  από τη </w:t>
      </w:r>
      <w:r w:rsidRPr="000232E7">
        <w:rPr>
          <w:rFonts w:ascii="Athena Unicode" w:hAnsi="Athena Unicode" w:cs="Athena Unicode"/>
          <w:b/>
          <w:sz w:val="28"/>
          <w:szCs w:val="28"/>
        </w:rPr>
        <w:t>μέση της υπόθεσης</w:t>
      </w:r>
      <w:r>
        <w:rPr>
          <w:rFonts w:ascii="Athena Unicode" w:hAnsi="Athena Unicode" w:cs="Athena Unicode"/>
          <w:sz w:val="28"/>
          <w:szCs w:val="28"/>
        </w:rPr>
        <w:t>,  ονομάζεται ………………</w:t>
      </w:r>
    </w:p>
    <w:p w:rsidR="00B02B34" w:rsidRDefault="00E42BD8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                                                                                        (μονάδες 8)</w:t>
      </w:r>
    </w:p>
    <w:p w:rsidR="00B02B34" w:rsidRDefault="00B02B34" w:rsidP="00667F27">
      <w:pPr>
        <w:rPr>
          <w:rFonts w:ascii="Athena Unicode" w:hAnsi="Athena Unicode" w:cs="Athena Unicode"/>
          <w:sz w:val="28"/>
          <w:szCs w:val="28"/>
        </w:rPr>
      </w:pPr>
    </w:p>
    <w:p w:rsidR="00B02B34" w:rsidRDefault="00B02B34" w:rsidP="00667F27">
      <w:pPr>
        <w:rPr>
          <w:rFonts w:ascii="Athena Unicode" w:hAnsi="Athena Unicode" w:cs="Athena Unicode"/>
          <w:sz w:val="28"/>
          <w:szCs w:val="28"/>
        </w:rPr>
      </w:pPr>
    </w:p>
    <w:p w:rsidR="00B02B34" w:rsidRDefault="00B02B34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                                            ΚΑΛΗ ΕΠΙΤΥΧΙΑ!</w:t>
      </w:r>
    </w:p>
    <w:p w:rsidR="000232E7" w:rsidRDefault="000232E7" w:rsidP="00667F27">
      <w:pPr>
        <w:rPr>
          <w:rFonts w:ascii="Athena Unicode" w:hAnsi="Athena Unicode" w:cs="Athena Unicode"/>
          <w:sz w:val="28"/>
          <w:szCs w:val="28"/>
        </w:rPr>
      </w:pPr>
    </w:p>
    <w:p w:rsidR="000232E7" w:rsidRDefault="000232E7" w:rsidP="00667F27">
      <w:pPr>
        <w:rPr>
          <w:rFonts w:ascii="Athena Unicode" w:hAnsi="Athena Unicode" w:cs="Athena Unicode"/>
          <w:sz w:val="28"/>
          <w:szCs w:val="28"/>
        </w:rPr>
      </w:pPr>
    </w:p>
    <w:p w:rsidR="000232E7" w:rsidRPr="00667F27" w:rsidRDefault="000232E7" w:rsidP="00667F27">
      <w:pPr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lastRenderedPageBreak/>
        <w:t xml:space="preserve"> </w:t>
      </w:r>
    </w:p>
    <w:p w:rsidR="00667F27" w:rsidRDefault="00667F27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3F525C" w:rsidRPr="0012686F" w:rsidRDefault="003F525C" w:rsidP="0012686F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12686F" w:rsidRPr="0012686F" w:rsidRDefault="0012686F" w:rsidP="0012686F">
      <w:pPr>
        <w:pStyle w:val="a3"/>
        <w:rPr>
          <w:rFonts w:ascii="Athena Unicode" w:hAnsi="Athena Unicode" w:cs="Athena Unicode"/>
          <w:b/>
          <w:sz w:val="28"/>
          <w:szCs w:val="28"/>
        </w:rPr>
      </w:pP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B26F9B" w:rsidRDefault="00B26F9B" w:rsidP="00C5540C">
      <w:pPr>
        <w:pStyle w:val="a3"/>
        <w:rPr>
          <w:rFonts w:ascii="Athena Unicode" w:hAnsi="Athena Unicode" w:cs="Athena Unicode"/>
          <w:sz w:val="28"/>
          <w:szCs w:val="28"/>
        </w:rPr>
      </w:pPr>
      <w:r>
        <w:rPr>
          <w:rFonts w:ascii="Athena Unicode" w:hAnsi="Athena Unicode" w:cs="Athena Unicode"/>
          <w:sz w:val="28"/>
          <w:szCs w:val="28"/>
        </w:rPr>
        <w:t xml:space="preserve"> </w:t>
      </w:r>
    </w:p>
    <w:p w:rsidR="00EA5848" w:rsidRDefault="00EA5848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C5540C" w:rsidRPr="00C5540C" w:rsidRDefault="00C5540C" w:rsidP="00C5540C">
      <w:pPr>
        <w:pStyle w:val="a3"/>
        <w:rPr>
          <w:rFonts w:ascii="Athena Unicode" w:hAnsi="Athena Unicode" w:cs="Athena Unicode"/>
          <w:sz w:val="28"/>
          <w:szCs w:val="28"/>
        </w:rPr>
      </w:pPr>
    </w:p>
    <w:p w:rsidR="00C5540C" w:rsidRPr="00C5540C" w:rsidRDefault="00C5540C">
      <w:pPr>
        <w:rPr>
          <w:rFonts w:ascii="Athena Unicode" w:hAnsi="Athena Unicode" w:cs="Athena Unicode"/>
          <w:b/>
          <w:sz w:val="24"/>
          <w:szCs w:val="24"/>
        </w:rPr>
      </w:pPr>
    </w:p>
    <w:p w:rsidR="00C5540C" w:rsidRPr="00C5540C" w:rsidRDefault="00C5540C">
      <w:pPr>
        <w:rPr>
          <w:rFonts w:ascii="Bookman Old Style" w:hAnsi="Bookman Old Style"/>
          <w:sz w:val="24"/>
          <w:szCs w:val="24"/>
        </w:rPr>
      </w:pPr>
    </w:p>
    <w:sectPr w:rsidR="00C5540C" w:rsidRPr="00C55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thena Unicode">
    <w:panose1 w:val="02040502050505030304"/>
    <w:charset w:val="A1"/>
    <w:family w:val="roman"/>
    <w:pitch w:val="variable"/>
    <w:sig w:usb0="C00003EF" w:usb1="00000000" w:usb2="0000004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8A8"/>
    <w:multiLevelType w:val="hybridMultilevel"/>
    <w:tmpl w:val="BF34A65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C2CF1"/>
    <w:multiLevelType w:val="hybridMultilevel"/>
    <w:tmpl w:val="EBACA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40C"/>
    <w:rsid w:val="000232E7"/>
    <w:rsid w:val="000A1D3A"/>
    <w:rsid w:val="000A70AC"/>
    <w:rsid w:val="000C2134"/>
    <w:rsid w:val="0012686F"/>
    <w:rsid w:val="00201325"/>
    <w:rsid w:val="00225178"/>
    <w:rsid w:val="00232120"/>
    <w:rsid w:val="002D2210"/>
    <w:rsid w:val="003F525C"/>
    <w:rsid w:val="00620F51"/>
    <w:rsid w:val="00666DDC"/>
    <w:rsid w:val="00667F27"/>
    <w:rsid w:val="00A93FF4"/>
    <w:rsid w:val="00B02B34"/>
    <w:rsid w:val="00B26F9B"/>
    <w:rsid w:val="00C5540C"/>
    <w:rsid w:val="00CD219C"/>
    <w:rsid w:val="00CD2408"/>
    <w:rsid w:val="00D22F51"/>
    <w:rsid w:val="00DF215A"/>
    <w:rsid w:val="00E42BD8"/>
    <w:rsid w:val="00EA5848"/>
    <w:rsid w:val="00F47060"/>
    <w:rsid w:val="00F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2024-10-01T15:29:00Z</dcterms:created>
  <dcterms:modified xsi:type="dcterms:W3CDTF">2024-10-01T16:25:00Z</dcterms:modified>
</cp:coreProperties>
</file>