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0967"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w:t>
      </w:r>
      <w:r w:rsidRPr="00B230F6">
        <w:rPr>
          <w:rFonts w:ascii="Times New Roman" w:eastAsia="Times New Roman" w:hAnsi="Times New Roman" w:cs="Times New Roman"/>
          <w:b/>
          <w:bCs/>
          <w:kern w:val="0"/>
          <w:sz w:val="24"/>
          <w:szCs w:val="24"/>
          <w:lang w:eastAsia="el-GR"/>
          <w14:ligatures w14:val="none"/>
        </w:rPr>
        <w:t>Κλασική εποχή</w:t>
      </w:r>
      <w:r w:rsidRPr="00B230F6">
        <w:rPr>
          <w:rFonts w:ascii="Times New Roman" w:eastAsia="Times New Roman" w:hAnsi="Times New Roman" w:cs="Times New Roman"/>
          <w:kern w:val="0"/>
          <w:sz w:val="24"/>
          <w:szCs w:val="24"/>
          <w:lang w:eastAsia="el-GR"/>
          <w14:ligatures w14:val="none"/>
        </w:rPr>
        <w:t xml:space="preserve"> (480-323 π.Χ.) αποτελεί μία από τις πιο λαμπρές περιόδους της αρχαίας ελληνικής ιστορίας, γνωστή για τα εξαιρετικά επιτεύγματα στην πολιτική, τα γράμματα, τις τέχνες και τη φιλοσοφία, που έθεσαν τα θεμέλια του δυτικού πολιτισμού.</w:t>
      </w:r>
    </w:p>
    <w:p w14:paraId="78FF772D"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Μετά τη νικηφόρα απόκρουση των </w:t>
      </w:r>
      <w:r w:rsidRPr="00B230F6">
        <w:rPr>
          <w:rFonts w:ascii="Times New Roman" w:eastAsia="Times New Roman" w:hAnsi="Times New Roman" w:cs="Times New Roman"/>
          <w:b/>
          <w:bCs/>
          <w:kern w:val="0"/>
          <w:sz w:val="24"/>
          <w:szCs w:val="24"/>
          <w:lang w:eastAsia="el-GR"/>
          <w14:ligatures w14:val="none"/>
        </w:rPr>
        <w:t>Περσικών πολέμων</w:t>
      </w:r>
      <w:r w:rsidRPr="00B230F6">
        <w:rPr>
          <w:rFonts w:ascii="Times New Roman" w:eastAsia="Times New Roman" w:hAnsi="Times New Roman" w:cs="Times New Roman"/>
          <w:kern w:val="0"/>
          <w:sz w:val="24"/>
          <w:szCs w:val="24"/>
          <w:lang w:eastAsia="el-GR"/>
          <w14:ligatures w14:val="none"/>
        </w:rPr>
        <w:t>, οι Έλληνες γέμισαν αυτοπεποίθηση, αίσθηση υπεροχής έναντι των «βαρβάρων» και διάθεση αποκατάστασης των καταστροφών. Αυτή η ψυχική ευφορία οδήγησε σε άνθιση.</w:t>
      </w:r>
    </w:p>
    <w:p w14:paraId="7B8BF37A"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w:t>
      </w:r>
      <w:r w:rsidRPr="00B230F6">
        <w:rPr>
          <w:rFonts w:ascii="Times New Roman" w:eastAsia="Times New Roman" w:hAnsi="Times New Roman" w:cs="Times New Roman"/>
          <w:b/>
          <w:bCs/>
          <w:kern w:val="0"/>
          <w:sz w:val="24"/>
          <w:szCs w:val="24"/>
          <w:lang w:eastAsia="el-GR"/>
          <w14:ligatures w14:val="none"/>
        </w:rPr>
        <w:t>Αθήνα</w:t>
      </w:r>
      <w:r w:rsidRPr="00B230F6">
        <w:rPr>
          <w:rFonts w:ascii="Times New Roman" w:eastAsia="Times New Roman" w:hAnsi="Times New Roman" w:cs="Times New Roman"/>
          <w:kern w:val="0"/>
          <w:sz w:val="24"/>
          <w:szCs w:val="24"/>
          <w:lang w:eastAsia="el-GR"/>
          <w14:ligatures w14:val="none"/>
        </w:rPr>
        <w:t xml:space="preserve"> αναδείχθηκε σε κυρίαρχη ναυτική δύναμη και ίδρυσε την </w:t>
      </w:r>
      <w:r w:rsidRPr="00B230F6">
        <w:rPr>
          <w:rFonts w:ascii="Times New Roman" w:eastAsia="Times New Roman" w:hAnsi="Times New Roman" w:cs="Times New Roman"/>
          <w:b/>
          <w:bCs/>
          <w:kern w:val="0"/>
          <w:sz w:val="24"/>
          <w:szCs w:val="24"/>
          <w:lang w:eastAsia="el-GR"/>
          <w14:ligatures w14:val="none"/>
        </w:rPr>
        <w:t>Α' Αθηναϊκή Συμμαχία</w:t>
      </w:r>
      <w:r w:rsidRPr="00B230F6">
        <w:rPr>
          <w:rFonts w:ascii="Times New Roman" w:eastAsia="Times New Roman" w:hAnsi="Times New Roman" w:cs="Times New Roman"/>
          <w:kern w:val="0"/>
          <w:sz w:val="24"/>
          <w:szCs w:val="24"/>
          <w:lang w:eastAsia="el-GR"/>
          <w14:ligatures w14:val="none"/>
        </w:rPr>
        <w:t xml:space="preserve"> (ή </w:t>
      </w:r>
      <w:r w:rsidRPr="00B230F6">
        <w:rPr>
          <w:rFonts w:ascii="Times New Roman" w:eastAsia="Times New Roman" w:hAnsi="Times New Roman" w:cs="Times New Roman"/>
          <w:b/>
          <w:bCs/>
          <w:kern w:val="0"/>
          <w:sz w:val="24"/>
          <w:szCs w:val="24"/>
          <w:lang w:eastAsia="el-GR"/>
          <w14:ligatures w14:val="none"/>
        </w:rPr>
        <w:t>Δηλιακή Συμμαχία</w:t>
      </w:r>
      <w:r w:rsidRPr="00B230F6">
        <w:rPr>
          <w:rFonts w:ascii="Times New Roman" w:eastAsia="Times New Roman" w:hAnsi="Times New Roman" w:cs="Times New Roman"/>
          <w:kern w:val="0"/>
          <w:sz w:val="24"/>
          <w:szCs w:val="24"/>
          <w:lang w:eastAsia="el-GR"/>
          <w14:ligatures w14:val="none"/>
        </w:rPr>
        <w:t xml:space="preserve">, 478/7 π.Χ.), με έδρα αρχικά τη Δήλο, όπου υπήρχε το συμμαχικό ταμείο και γίνονταν ετήσιες συνελεύσεις. Οι σύμμαχοι συνεισέφεραν πλοία ή χρήματα (φόρος αρχικά 460 τάλαντα), με σκοπό την αντιμετώπιση των Περσών και λεηλασία των κτήσεών τους. Οι Αθηναίοι όρισαν </w:t>
      </w:r>
      <w:r w:rsidRPr="00B230F6">
        <w:rPr>
          <w:rFonts w:ascii="Times New Roman" w:eastAsia="Times New Roman" w:hAnsi="Times New Roman" w:cs="Times New Roman"/>
          <w:b/>
          <w:bCs/>
          <w:kern w:val="0"/>
          <w:sz w:val="24"/>
          <w:szCs w:val="24"/>
          <w:lang w:eastAsia="el-GR"/>
          <w14:ligatures w14:val="none"/>
        </w:rPr>
        <w:t>Ελληνοταμίες</w:t>
      </w:r>
      <w:r w:rsidRPr="00B230F6">
        <w:rPr>
          <w:rFonts w:ascii="Times New Roman" w:eastAsia="Times New Roman" w:hAnsi="Times New Roman" w:cs="Times New Roman"/>
          <w:kern w:val="0"/>
          <w:sz w:val="24"/>
          <w:szCs w:val="24"/>
          <w:lang w:eastAsia="el-GR"/>
          <w14:ligatures w14:val="none"/>
        </w:rPr>
        <w:t xml:space="preserve"> για την είσπραξη.</w:t>
      </w:r>
    </w:p>
    <w:p w14:paraId="43089285"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drawing>
          <wp:inline distT="0" distB="0" distL="0" distR="0" wp14:anchorId="7359A1F5" wp14:editId="6B0B9288">
            <wp:extent cx="5267325" cy="3524250"/>
            <wp:effectExtent l="0" t="0" r="9525" b="0"/>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7325" cy="3524250"/>
                    </a:xfrm>
                    <a:prstGeom prst="rect">
                      <a:avLst/>
                    </a:prstGeom>
                    <a:noFill/>
                    <a:ln>
                      <a:noFill/>
                    </a:ln>
                  </pic:spPr>
                </pic:pic>
              </a:graphicData>
            </a:graphic>
          </wp:inline>
        </w:drawing>
      </w:r>
    </w:p>
    <w:p w14:paraId="3AE9D441"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6" w:tgtFrame="_blank" w:history="1">
        <w:r w:rsidRPr="00B230F6">
          <w:rPr>
            <w:rFonts w:ascii="Times New Roman" w:eastAsia="Times New Roman" w:hAnsi="Times New Roman" w:cs="Times New Roman"/>
            <w:color w:val="0000FF"/>
            <w:kern w:val="0"/>
            <w:sz w:val="24"/>
            <w:szCs w:val="24"/>
            <w:u w:val="single"/>
            <w:lang w:eastAsia="el-GR"/>
            <w14:ligatures w14:val="none"/>
          </w:rPr>
          <w:t>commons.wikimedia.org</w:t>
        </w:r>
      </w:hyperlink>
    </w:p>
    <w:p w14:paraId="37809695"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lastRenderedPageBreak/>
        <w:drawing>
          <wp:inline distT="0" distB="0" distL="0" distR="0" wp14:anchorId="50A7279E" wp14:editId="1536BCFB">
            <wp:extent cx="5876925" cy="3228975"/>
            <wp:effectExtent l="0" t="0" r="9525" b="9525"/>
            <wp:docPr id="2" name="Εικόνα 5" descr="The Delian League and Athenian Imperialism | Ancient Greece Class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lian League and Athenian Imperialism | Ancient Greece Class No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3228975"/>
                    </a:xfrm>
                    <a:prstGeom prst="rect">
                      <a:avLst/>
                    </a:prstGeom>
                    <a:noFill/>
                    <a:ln>
                      <a:noFill/>
                    </a:ln>
                  </pic:spPr>
                </pic:pic>
              </a:graphicData>
            </a:graphic>
          </wp:inline>
        </w:drawing>
      </w:r>
    </w:p>
    <w:p w14:paraId="5B1DAB38"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8" w:tgtFrame="_blank" w:history="1">
        <w:r w:rsidRPr="00B230F6">
          <w:rPr>
            <w:rFonts w:ascii="Times New Roman" w:eastAsia="Times New Roman" w:hAnsi="Times New Roman" w:cs="Times New Roman"/>
            <w:color w:val="0000FF"/>
            <w:kern w:val="0"/>
            <w:sz w:val="24"/>
            <w:szCs w:val="24"/>
            <w:u w:val="single"/>
            <w:lang w:eastAsia="el-GR"/>
            <w14:ligatures w14:val="none"/>
          </w:rPr>
          <w:t>fiveable.me</w:t>
        </w:r>
      </w:hyperlink>
    </w:p>
    <w:p w14:paraId="1C3E5C10" w14:textId="0EA5D1CE"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συμμαχία εξελίχθηκε γρήγορα σε </w:t>
      </w:r>
      <w:r w:rsidRPr="00B230F6">
        <w:rPr>
          <w:rFonts w:ascii="Times New Roman" w:eastAsia="Times New Roman" w:hAnsi="Times New Roman" w:cs="Times New Roman"/>
          <w:b/>
          <w:bCs/>
          <w:kern w:val="0"/>
          <w:sz w:val="24"/>
          <w:szCs w:val="24"/>
          <w:lang w:eastAsia="el-GR"/>
          <w14:ligatures w14:val="none"/>
        </w:rPr>
        <w:t>αθηναϊκή ηγεμονία</w:t>
      </w:r>
      <w:r w:rsidRPr="00B230F6">
        <w:rPr>
          <w:rFonts w:ascii="Times New Roman" w:eastAsia="Times New Roman" w:hAnsi="Times New Roman" w:cs="Times New Roman"/>
          <w:kern w:val="0"/>
          <w:sz w:val="24"/>
          <w:szCs w:val="24"/>
          <w:lang w:eastAsia="el-GR"/>
          <w14:ligatures w14:val="none"/>
        </w:rPr>
        <w:t>, καθώς η Αθήνα την χρησιμοποίησε για επικράτηση έναντι Περσών και άλλων Ελλήνων, αλλά και για επιβολή στους συμμάχους. Ο πόλεμος με τους Πέρσες συνεχίστηκε διακοπτόμενα λόγω εσωτερικών αντιθέσεων.</w:t>
      </w:r>
    </w:p>
    <w:p w14:paraId="1F5E87B0"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Ο </w:t>
      </w:r>
      <w:r w:rsidRPr="00B230F6">
        <w:rPr>
          <w:rFonts w:ascii="Times New Roman" w:eastAsia="Times New Roman" w:hAnsi="Times New Roman" w:cs="Times New Roman"/>
          <w:b/>
          <w:bCs/>
          <w:kern w:val="0"/>
          <w:sz w:val="24"/>
          <w:szCs w:val="24"/>
          <w:lang w:eastAsia="el-GR"/>
          <w14:ligatures w14:val="none"/>
        </w:rPr>
        <w:t>Κίμων</w:t>
      </w:r>
      <w:r w:rsidRPr="00B230F6">
        <w:rPr>
          <w:rFonts w:ascii="Times New Roman" w:eastAsia="Times New Roman" w:hAnsi="Times New Roman" w:cs="Times New Roman"/>
          <w:kern w:val="0"/>
          <w:sz w:val="24"/>
          <w:szCs w:val="24"/>
          <w:lang w:eastAsia="el-GR"/>
          <w14:ligatures w14:val="none"/>
        </w:rPr>
        <w:t xml:space="preserve"> (αριστοκρατικής παράταξης, φιλολακωνικός) ως στρατηγός στερέωσε την αθηναϊκή δύναμη. Η μεγαλύτερη επιτυχία του ήταν η διπλή νίκη (ναυμαχία και πεζομαχία) στις εκβολές του </w:t>
      </w:r>
      <w:r w:rsidRPr="00B230F6">
        <w:rPr>
          <w:rFonts w:ascii="Times New Roman" w:eastAsia="Times New Roman" w:hAnsi="Times New Roman" w:cs="Times New Roman"/>
          <w:b/>
          <w:bCs/>
          <w:kern w:val="0"/>
          <w:sz w:val="24"/>
          <w:szCs w:val="24"/>
          <w:lang w:eastAsia="el-GR"/>
          <w14:ligatures w14:val="none"/>
        </w:rPr>
        <w:t>Ευρυμέδοντα</w:t>
      </w:r>
      <w:r w:rsidRPr="00B230F6">
        <w:rPr>
          <w:rFonts w:ascii="Times New Roman" w:eastAsia="Times New Roman" w:hAnsi="Times New Roman" w:cs="Times New Roman"/>
          <w:kern w:val="0"/>
          <w:sz w:val="24"/>
          <w:szCs w:val="24"/>
          <w:lang w:eastAsia="el-GR"/>
          <w14:ligatures w14:val="none"/>
        </w:rPr>
        <w:t xml:space="preserve"> (περ. 467 π.Χ.) κατά των Περσών.</w:t>
      </w:r>
    </w:p>
    <w:p w14:paraId="0888356C"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Η φιλολακωνική πολιτική του οδήγησε σε ήττα όταν οι Σπαρτιάτες απέπεμψαν αθηναϊκή βοήθεια κατά την εξέγερση των ειλώτων (Γ' Μεσσηνιακός πόλεμος, 464-455 π.Χ.).</w:t>
      </w:r>
    </w:p>
    <w:p w14:paraId="6C761279"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drawing>
          <wp:inline distT="0" distB="0" distL="0" distR="0" wp14:anchorId="37A7BCBA" wp14:editId="6D0574FC">
            <wp:extent cx="4505325" cy="2857500"/>
            <wp:effectExtent l="0" t="0" r="9525"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p w14:paraId="08AFAC8A"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10" w:tgtFrame="_blank" w:history="1">
        <w:r w:rsidRPr="00B230F6">
          <w:rPr>
            <w:rFonts w:ascii="Times New Roman" w:eastAsia="Times New Roman" w:hAnsi="Times New Roman" w:cs="Times New Roman"/>
            <w:color w:val="0000FF"/>
            <w:kern w:val="0"/>
            <w:sz w:val="24"/>
            <w:szCs w:val="24"/>
            <w:u w:val="single"/>
            <w:lang w:eastAsia="el-GR"/>
            <w14:ligatures w14:val="none"/>
          </w:rPr>
          <w:t>commons.wikimedia.org</w:t>
        </w:r>
      </w:hyperlink>
    </w:p>
    <w:p w14:paraId="567AD1EB"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drawing>
          <wp:inline distT="0" distB="0" distL="0" distR="0" wp14:anchorId="39000DBA" wp14:editId="14072C35">
            <wp:extent cx="5019675" cy="3248025"/>
            <wp:effectExtent l="0" t="0" r="9525" b="9525"/>
            <wp:docPr id="4" name="Εικόνα 3" descr="ostrakon | Art History 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rakon | Art History Glos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3248025"/>
                    </a:xfrm>
                    <a:prstGeom prst="rect">
                      <a:avLst/>
                    </a:prstGeom>
                    <a:noFill/>
                    <a:ln>
                      <a:noFill/>
                    </a:ln>
                  </pic:spPr>
                </pic:pic>
              </a:graphicData>
            </a:graphic>
          </wp:inline>
        </w:drawing>
      </w:r>
    </w:p>
    <w:p w14:paraId="40D40F85"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12" w:tgtFrame="_blank" w:history="1">
        <w:r w:rsidRPr="00B230F6">
          <w:rPr>
            <w:rFonts w:ascii="Times New Roman" w:eastAsia="Times New Roman" w:hAnsi="Times New Roman" w:cs="Times New Roman"/>
            <w:color w:val="0000FF"/>
            <w:kern w:val="0"/>
            <w:sz w:val="24"/>
            <w:szCs w:val="24"/>
            <w:u w:val="single"/>
            <w:lang w:eastAsia="el-GR"/>
            <w14:ligatures w14:val="none"/>
          </w:rPr>
          <w:t>arthistoryglossary.org</w:t>
        </w:r>
      </w:hyperlink>
    </w:p>
    <w:p w14:paraId="2264316B"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Στην Αθήνα, οι </w:t>
      </w:r>
      <w:r w:rsidRPr="00B230F6">
        <w:rPr>
          <w:rFonts w:ascii="Times New Roman" w:eastAsia="Times New Roman" w:hAnsi="Times New Roman" w:cs="Times New Roman"/>
          <w:b/>
          <w:bCs/>
          <w:kern w:val="0"/>
          <w:sz w:val="24"/>
          <w:szCs w:val="24"/>
          <w:lang w:eastAsia="el-GR"/>
          <w14:ligatures w14:val="none"/>
        </w:rPr>
        <w:t>δημοκρατικοί</w:t>
      </w:r>
      <w:r w:rsidRPr="00B230F6">
        <w:rPr>
          <w:rFonts w:ascii="Times New Roman" w:eastAsia="Times New Roman" w:hAnsi="Times New Roman" w:cs="Times New Roman"/>
          <w:kern w:val="0"/>
          <w:sz w:val="24"/>
          <w:szCs w:val="24"/>
          <w:lang w:eastAsia="el-GR"/>
          <w14:ligatures w14:val="none"/>
        </w:rPr>
        <w:t xml:space="preserve"> υπό τον </w:t>
      </w:r>
      <w:r w:rsidRPr="00B230F6">
        <w:rPr>
          <w:rFonts w:ascii="Times New Roman" w:eastAsia="Times New Roman" w:hAnsi="Times New Roman" w:cs="Times New Roman"/>
          <w:b/>
          <w:bCs/>
          <w:kern w:val="0"/>
          <w:sz w:val="24"/>
          <w:szCs w:val="24"/>
          <w:lang w:eastAsia="el-GR"/>
          <w14:ligatures w14:val="none"/>
        </w:rPr>
        <w:t>Εφιάλτη</w:t>
      </w:r>
      <w:r w:rsidRPr="00B230F6">
        <w:rPr>
          <w:rFonts w:ascii="Times New Roman" w:eastAsia="Times New Roman" w:hAnsi="Times New Roman" w:cs="Times New Roman"/>
          <w:kern w:val="0"/>
          <w:sz w:val="24"/>
          <w:szCs w:val="24"/>
          <w:lang w:eastAsia="el-GR"/>
          <w14:ligatures w14:val="none"/>
        </w:rPr>
        <w:t xml:space="preserve"> περιόρισαν τη δύναμη του </w:t>
      </w:r>
      <w:r w:rsidRPr="00B230F6">
        <w:rPr>
          <w:rFonts w:ascii="Times New Roman" w:eastAsia="Times New Roman" w:hAnsi="Times New Roman" w:cs="Times New Roman"/>
          <w:b/>
          <w:bCs/>
          <w:kern w:val="0"/>
          <w:sz w:val="24"/>
          <w:szCs w:val="24"/>
          <w:lang w:eastAsia="el-GR"/>
          <w14:ligatures w14:val="none"/>
        </w:rPr>
        <w:t>Αρείου Πάγου</w:t>
      </w:r>
      <w:r w:rsidRPr="00B230F6">
        <w:rPr>
          <w:rFonts w:ascii="Times New Roman" w:eastAsia="Times New Roman" w:hAnsi="Times New Roman" w:cs="Times New Roman"/>
          <w:kern w:val="0"/>
          <w:sz w:val="24"/>
          <w:szCs w:val="24"/>
          <w:lang w:eastAsia="el-GR"/>
          <w14:ligatures w14:val="none"/>
        </w:rPr>
        <w:t xml:space="preserve"> και των αριστοκρατικών (περ. 462 π.Χ.). Ο Κίμων εξοστρακίστηκε (461 π.Χ.), ο Εφιάλτης δολοφονήθηκε και ο </w:t>
      </w:r>
      <w:r w:rsidRPr="00B230F6">
        <w:rPr>
          <w:rFonts w:ascii="Times New Roman" w:eastAsia="Times New Roman" w:hAnsi="Times New Roman" w:cs="Times New Roman"/>
          <w:b/>
          <w:bCs/>
          <w:kern w:val="0"/>
          <w:sz w:val="24"/>
          <w:szCs w:val="24"/>
          <w:lang w:eastAsia="el-GR"/>
          <w14:ligatures w14:val="none"/>
        </w:rPr>
        <w:t>Περικλής</w:t>
      </w:r>
      <w:r w:rsidRPr="00B230F6">
        <w:rPr>
          <w:rFonts w:ascii="Times New Roman" w:eastAsia="Times New Roman" w:hAnsi="Times New Roman" w:cs="Times New Roman"/>
          <w:kern w:val="0"/>
          <w:sz w:val="24"/>
          <w:szCs w:val="24"/>
          <w:lang w:eastAsia="el-GR"/>
          <w14:ligatures w14:val="none"/>
        </w:rPr>
        <w:t xml:space="preserve"> ανέλαβε αρχηγός των δημοκρατικών.</w:t>
      </w:r>
    </w:p>
    <w:p w14:paraId="78C89003"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συμμαχία μετατράπηκε τυπικά σε ηγεμονία με τη μεταφορά του ταμείου από τη Δήλο στην </w:t>
      </w:r>
      <w:r w:rsidRPr="00B230F6">
        <w:rPr>
          <w:rFonts w:ascii="Times New Roman" w:eastAsia="Times New Roman" w:hAnsi="Times New Roman" w:cs="Times New Roman"/>
          <w:b/>
          <w:bCs/>
          <w:kern w:val="0"/>
          <w:sz w:val="24"/>
          <w:szCs w:val="24"/>
          <w:lang w:eastAsia="el-GR"/>
          <w14:ligatures w14:val="none"/>
        </w:rPr>
        <w:t>Ακρόπολη</w:t>
      </w:r>
      <w:r w:rsidRPr="00B230F6">
        <w:rPr>
          <w:rFonts w:ascii="Times New Roman" w:eastAsia="Times New Roman" w:hAnsi="Times New Roman" w:cs="Times New Roman"/>
          <w:kern w:val="0"/>
          <w:sz w:val="24"/>
          <w:szCs w:val="24"/>
          <w:lang w:eastAsia="el-GR"/>
          <w14:ligatures w14:val="none"/>
        </w:rPr>
        <w:t xml:space="preserve"> των Αθηνών (454 π.Χ.). Οι Αθηναίοι επενέβαιναν ένοπλα σε πόλεις με αποσχιστικές τάσεις.</w:t>
      </w:r>
    </w:p>
    <w:p w14:paraId="4149C17E"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Ο Κίμων επέστρεψε από εξορία (451 π.Χ.), υπέγραψε πενταετή ανακωχή με Σπάρτη και στράφηκε κατά Περσών στην Κύπρο, όπου πέθανε πολιορκώντας το Κίτιο (450 π.Χ.). Ο αθηναϊκός στόλος νίκησε στη Σαλαμίνα της Κύπρου (449 π.Χ.).</w:t>
      </w:r>
    </w:p>
    <w:p w14:paraId="4590E919"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Ακολούθησε ειρήνη με Πέρσες (Καλλίειος ή Κιμώνειος ειρήνη), αναγνωρίζοντας την ανεξαρτησία ελληνικών πόλεων Μ. Ασίας.</w:t>
      </w:r>
    </w:p>
    <w:p w14:paraId="634B3441"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Μετά τον Κίμωνα, ο </w:t>
      </w:r>
      <w:r w:rsidRPr="00B230F6">
        <w:rPr>
          <w:rFonts w:ascii="Times New Roman" w:eastAsia="Times New Roman" w:hAnsi="Times New Roman" w:cs="Times New Roman"/>
          <w:b/>
          <w:bCs/>
          <w:kern w:val="0"/>
          <w:sz w:val="24"/>
          <w:szCs w:val="24"/>
          <w:lang w:eastAsia="el-GR"/>
          <w14:ligatures w14:val="none"/>
        </w:rPr>
        <w:t>Περικλής</w:t>
      </w:r>
      <w:r w:rsidRPr="00B230F6">
        <w:rPr>
          <w:rFonts w:ascii="Times New Roman" w:eastAsia="Times New Roman" w:hAnsi="Times New Roman" w:cs="Times New Roman"/>
          <w:kern w:val="0"/>
          <w:sz w:val="24"/>
          <w:szCs w:val="24"/>
          <w:lang w:eastAsia="el-GR"/>
          <w14:ligatures w14:val="none"/>
        </w:rPr>
        <w:t xml:space="preserve"> υπέγραψε </w:t>
      </w:r>
      <w:r w:rsidRPr="00B230F6">
        <w:rPr>
          <w:rFonts w:ascii="Times New Roman" w:eastAsia="Times New Roman" w:hAnsi="Times New Roman" w:cs="Times New Roman"/>
          <w:b/>
          <w:bCs/>
          <w:kern w:val="0"/>
          <w:sz w:val="24"/>
          <w:szCs w:val="24"/>
          <w:lang w:eastAsia="el-GR"/>
          <w14:ligatures w14:val="none"/>
        </w:rPr>
        <w:t>τριακοντούτεις σπονδές</w:t>
      </w:r>
      <w:r w:rsidRPr="00B230F6">
        <w:rPr>
          <w:rFonts w:ascii="Times New Roman" w:eastAsia="Times New Roman" w:hAnsi="Times New Roman" w:cs="Times New Roman"/>
          <w:kern w:val="0"/>
          <w:sz w:val="24"/>
          <w:szCs w:val="24"/>
          <w:lang w:eastAsia="el-GR"/>
          <w14:ligatures w14:val="none"/>
        </w:rPr>
        <w:t xml:space="preserve"> (30ετή ειρήνη) με Σπάρτη (445 π.Χ.), επιτρέποντας την ακμή της Αθήνας (Χρυσός Αιώνας).</w:t>
      </w:r>
    </w:p>
    <w:p w14:paraId="57208917"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κλασική εποχή συνεχίστηκε με τον </w:t>
      </w:r>
      <w:r w:rsidRPr="00B230F6">
        <w:rPr>
          <w:rFonts w:ascii="Times New Roman" w:eastAsia="Times New Roman" w:hAnsi="Times New Roman" w:cs="Times New Roman"/>
          <w:b/>
          <w:bCs/>
          <w:kern w:val="0"/>
          <w:sz w:val="24"/>
          <w:szCs w:val="24"/>
          <w:lang w:eastAsia="el-GR"/>
          <w14:ligatures w14:val="none"/>
        </w:rPr>
        <w:t>Πελοποννησιακό Πόλεμο</w:t>
      </w:r>
      <w:r w:rsidRPr="00B230F6">
        <w:rPr>
          <w:rFonts w:ascii="Times New Roman" w:eastAsia="Times New Roman" w:hAnsi="Times New Roman" w:cs="Times New Roman"/>
          <w:kern w:val="0"/>
          <w:sz w:val="24"/>
          <w:szCs w:val="24"/>
          <w:lang w:eastAsia="el-GR"/>
          <w14:ligatures w14:val="none"/>
        </w:rPr>
        <w:t xml:space="preserve"> (431-404 π.Χ.), την ηγεμονία Σπάρτης-Θήβας, περσικές παρεμβάσεις και την άνοδο Μακεδονίας με </w:t>
      </w:r>
      <w:r w:rsidRPr="00B230F6">
        <w:rPr>
          <w:rFonts w:ascii="Times New Roman" w:eastAsia="Times New Roman" w:hAnsi="Times New Roman" w:cs="Times New Roman"/>
          <w:b/>
          <w:bCs/>
          <w:kern w:val="0"/>
          <w:sz w:val="24"/>
          <w:szCs w:val="24"/>
          <w:lang w:eastAsia="el-GR"/>
          <w14:ligatures w14:val="none"/>
        </w:rPr>
        <w:t>Φίλιππο Β'</w:t>
      </w:r>
      <w:r w:rsidRPr="00B230F6">
        <w:rPr>
          <w:rFonts w:ascii="Times New Roman" w:eastAsia="Times New Roman" w:hAnsi="Times New Roman" w:cs="Times New Roman"/>
          <w:kern w:val="0"/>
          <w:sz w:val="24"/>
          <w:szCs w:val="24"/>
          <w:lang w:eastAsia="el-GR"/>
          <w14:ligatures w14:val="none"/>
        </w:rPr>
        <w:t xml:space="preserve"> και </w:t>
      </w:r>
      <w:r w:rsidRPr="00B230F6">
        <w:rPr>
          <w:rFonts w:ascii="Times New Roman" w:eastAsia="Times New Roman" w:hAnsi="Times New Roman" w:cs="Times New Roman"/>
          <w:b/>
          <w:bCs/>
          <w:kern w:val="0"/>
          <w:sz w:val="24"/>
          <w:szCs w:val="24"/>
          <w:lang w:eastAsia="el-GR"/>
          <w14:ligatures w14:val="none"/>
        </w:rPr>
        <w:t>Μ. Αλέξανδρο</w:t>
      </w:r>
      <w:r w:rsidRPr="00B230F6">
        <w:rPr>
          <w:rFonts w:ascii="Times New Roman" w:eastAsia="Times New Roman" w:hAnsi="Times New Roman" w:cs="Times New Roman"/>
          <w:kern w:val="0"/>
          <w:sz w:val="24"/>
          <w:szCs w:val="24"/>
          <w:lang w:eastAsia="el-GR"/>
          <w14:ligatures w14:val="none"/>
        </w:rPr>
        <w:t>, που ολοκλήρωσε την πανελλήνια ένωση κατά Περσών.</w:t>
      </w:r>
    </w:p>
    <w:p w14:paraId="16380B47"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Η εποχή τελειώνει με τον θάνατο του Μεγάλου Αλεξάνδρου (323 π.Χ.).</w:t>
      </w:r>
    </w:p>
    <w:p w14:paraId="7F15670D"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Αθήνα του Περικλή, με μνημεία όπως ο </w:t>
      </w:r>
      <w:r w:rsidRPr="00B230F6">
        <w:rPr>
          <w:rFonts w:ascii="Times New Roman" w:eastAsia="Times New Roman" w:hAnsi="Times New Roman" w:cs="Times New Roman"/>
          <w:b/>
          <w:bCs/>
          <w:kern w:val="0"/>
          <w:sz w:val="24"/>
          <w:szCs w:val="24"/>
          <w:lang w:eastAsia="el-GR"/>
          <w14:ligatures w14:val="none"/>
        </w:rPr>
        <w:t>Παρθενώνας</w:t>
      </w:r>
      <w:r w:rsidRPr="00B230F6">
        <w:rPr>
          <w:rFonts w:ascii="Times New Roman" w:eastAsia="Times New Roman" w:hAnsi="Times New Roman" w:cs="Times New Roman"/>
          <w:kern w:val="0"/>
          <w:sz w:val="24"/>
          <w:szCs w:val="24"/>
          <w:lang w:eastAsia="el-GR"/>
          <w14:ligatures w14:val="none"/>
        </w:rPr>
        <w:t>, συμβολίζει την κορύφωση.</w:t>
      </w:r>
    </w:p>
    <w:p w14:paraId="731F49C4"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lastRenderedPageBreak/>
        <w:drawing>
          <wp:inline distT="0" distB="0" distL="0" distR="0" wp14:anchorId="521B7076" wp14:editId="7053A837">
            <wp:extent cx="4638675" cy="2981325"/>
            <wp:effectExtent l="0" t="0" r="9525" b="9525"/>
            <wp:docPr id="5" name="Εικόνα 2" descr="Parthen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thenon - Wikip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8675" cy="2981325"/>
                    </a:xfrm>
                    <a:prstGeom prst="rect">
                      <a:avLst/>
                    </a:prstGeom>
                    <a:noFill/>
                    <a:ln>
                      <a:noFill/>
                    </a:ln>
                  </pic:spPr>
                </pic:pic>
              </a:graphicData>
            </a:graphic>
          </wp:inline>
        </w:drawing>
      </w:r>
    </w:p>
    <w:p w14:paraId="125DE1B6"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14" w:tgtFrame="_blank" w:history="1">
        <w:r w:rsidRPr="00B230F6">
          <w:rPr>
            <w:rFonts w:ascii="Times New Roman" w:eastAsia="Times New Roman" w:hAnsi="Times New Roman" w:cs="Times New Roman"/>
            <w:color w:val="0000FF"/>
            <w:kern w:val="0"/>
            <w:sz w:val="24"/>
            <w:szCs w:val="24"/>
            <w:u w:val="single"/>
            <w:lang w:eastAsia="el-GR"/>
            <w14:ligatures w14:val="none"/>
          </w:rPr>
          <w:t>en.wikipedia.org</w:t>
        </w:r>
      </w:hyperlink>
    </w:p>
    <w:p w14:paraId="36A8C02F"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noProof/>
          <w:kern w:val="0"/>
          <w:sz w:val="24"/>
          <w:szCs w:val="24"/>
          <w:lang w:eastAsia="el-GR"/>
          <w14:ligatures w14:val="none"/>
        </w:rPr>
        <w:drawing>
          <wp:inline distT="0" distB="0" distL="0" distR="0" wp14:anchorId="01B63B2F" wp14:editId="6F9DC1D9">
            <wp:extent cx="4781550" cy="3657600"/>
            <wp:effectExtent l="0" t="0" r="0" b="0"/>
            <wp:docPr id="6" name="Εικόνα 1" descr="Parthenon | Definition, History, Architecture, Columns, Greece,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henon | Definition, History, Architecture, Columns, Greece, &amp; Facts |  Britann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1550" cy="3657600"/>
                    </a:xfrm>
                    <a:prstGeom prst="rect">
                      <a:avLst/>
                    </a:prstGeom>
                    <a:noFill/>
                    <a:ln>
                      <a:noFill/>
                    </a:ln>
                  </pic:spPr>
                </pic:pic>
              </a:graphicData>
            </a:graphic>
          </wp:inline>
        </w:drawing>
      </w:r>
    </w:p>
    <w:p w14:paraId="02E1A657" w14:textId="77777777" w:rsidR="00B230F6" w:rsidRPr="00B230F6" w:rsidRDefault="00B230F6" w:rsidP="00B230F6">
      <w:pPr>
        <w:spacing w:after="0" w:line="240" w:lineRule="auto"/>
        <w:rPr>
          <w:rFonts w:ascii="Times New Roman" w:eastAsia="Times New Roman" w:hAnsi="Times New Roman" w:cs="Times New Roman"/>
          <w:kern w:val="0"/>
          <w:sz w:val="24"/>
          <w:szCs w:val="24"/>
          <w:lang w:eastAsia="el-GR"/>
          <w14:ligatures w14:val="none"/>
        </w:rPr>
      </w:pPr>
      <w:hyperlink r:id="rId16" w:tgtFrame="_blank" w:history="1">
        <w:r w:rsidRPr="00B230F6">
          <w:rPr>
            <w:rFonts w:ascii="Times New Roman" w:eastAsia="Times New Roman" w:hAnsi="Times New Roman" w:cs="Times New Roman"/>
            <w:color w:val="0000FF"/>
            <w:kern w:val="0"/>
            <w:sz w:val="24"/>
            <w:szCs w:val="24"/>
            <w:u w:val="single"/>
            <w:lang w:eastAsia="el-GR"/>
            <w14:ligatures w14:val="none"/>
          </w:rPr>
          <w:t>britannica.com</w:t>
        </w:r>
      </w:hyperlink>
    </w:p>
    <w:p w14:paraId="25B71439"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Η περίοδος αυτή διαμόρφωσε διαχρονικές αξίες: δημοκρατία, φιλοσοφία, τέχνη και ιδέα πανελλήνιας ενότητας.</w:t>
      </w:r>
    </w:p>
    <w:p w14:paraId="7B8FA686"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w:t>
      </w:r>
      <w:r w:rsidRPr="00B230F6">
        <w:rPr>
          <w:rFonts w:ascii="Times New Roman" w:eastAsia="Times New Roman" w:hAnsi="Times New Roman" w:cs="Times New Roman"/>
          <w:b/>
          <w:bCs/>
          <w:kern w:val="0"/>
          <w:sz w:val="24"/>
          <w:szCs w:val="24"/>
          <w:lang w:eastAsia="el-GR"/>
          <w14:ligatures w14:val="none"/>
        </w:rPr>
        <w:t>Κλασική εποχή</w:t>
      </w:r>
      <w:r w:rsidRPr="00B230F6">
        <w:rPr>
          <w:rFonts w:ascii="Times New Roman" w:eastAsia="Times New Roman" w:hAnsi="Times New Roman" w:cs="Times New Roman"/>
          <w:kern w:val="0"/>
          <w:sz w:val="24"/>
          <w:szCs w:val="24"/>
          <w:lang w:eastAsia="el-GR"/>
          <w14:ligatures w14:val="none"/>
        </w:rPr>
        <w:t xml:space="preserve"> (480–323 π.Χ.) αποτελεί την κορυφαία περίοδο της αρχαίας ελληνικής ιστορίας, γνωστή για τα εξαιρετικά επιτεύγματα στην πολιτική, τη φιλοσοφία, τη λογοτεχνία, το θέατρο, την αρχιτεκτονική και τις τέχνες. Οι νίκες στους </w:t>
      </w:r>
      <w:r w:rsidRPr="00B230F6">
        <w:rPr>
          <w:rFonts w:ascii="Times New Roman" w:eastAsia="Times New Roman" w:hAnsi="Times New Roman" w:cs="Times New Roman"/>
          <w:b/>
          <w:bCs/>
          <w:kern w:val="0"/>
          <w:sz w:val="24"/>
          <w:szCs w:val="24"/>
          <w:lang w:eastAsia="el-GR"/>
          <w14:ligatures w14:val="none"/>
        </w:rPr>
        <w:t>Περσικούς Πολέμους</w:t>
      </w:r>
      <w:r w:rsidRPr="00B230F6">
        <w:rPr>
          <w:rFonts w:ascii="Times New Roman" w:eastAsia="Times New Roman" w:hAnsi="Times New Roman" w:cs="Times New Roman"/>
          <w:kern w:val="0"/>
          <w:sz w:val="24"/>
          <w:szCs w:val="24"/>
          <w:lang w:eastAsia="el-GR"/>
          <w14:ligatures w14:val="none"/>
        </w:rPr>
        <w:t xml:space="preserve"> (κυρίως 480–479 π.Χ.) έδωσαν στους Έλληνες αυτοπεποίθηση, αίσθηση υπεροχής έναντι των «βαρβάρων» και ώθηση για δημιουργία, θέτοντας τα θεμέλια του δυτικού πολιτισμού.</w:t>
      </w:r>
    </w:p>
    <w:p w14:paraId="4AE4CF82" w14:textId="5F94EEE5" w:rsidR="000B72F6" w:rsidRDefault="000B72F6" w:rsidP="000B72F6">
      <w:pPr>
        <w:spacing w:before="100" w:beforeAutospacing="1" w:after="100" w:afterAutospacing="1" w:line="240" w:lineRule="auto"/>
        <w:ind w:firstLine="720"/>
        <w:jc w:val="center"/>
        <w:outlineLvl w:val="2"/>
        <w:rPr>
          <w:rFonts w:ascii="Times New Roman" w:eastAsia="Times New Roman" w:hAnsi="Times New Roman" w:cs="Times New Roman"/>
          <w:b/>
          <w:bCs/>
          <w:kern w:val="0"/>
          <w:sz w:val="27"/>
          <w:szCs w:val="27"/>
          <w:lang w:eastAsia="el-GR"/>
          <w14:ligatures w14:val="none"/>
        </w:rPr>
      </w:pPr>
      <w:r>
        <w:rPr>
          <w:rFonts w:ascii="Times New Roman" w:eastAsia="Times New Roman" w:hAnsi="Times New Roman" w:cs="Times New Roman"/>
          <w:b/>
          <w:bCs/>
          <w:kern w:val="0"/>
          <w:sz w:val="27"/>
          <w:szCs w:val="27"/>
          <w:lang w:eastAsia="el-GR"/>
          <w14:ligatures w14:val="none"/>
        </w:rPr>
        <w:lastRenderedPageBreak/>
        <w:t>Συνοπτικά</w:t>
      </w:r>
    </w:p>
    <w:p w14:paraId="50F44F06" w14:textId="0A6E7756" w:rsidR="00B230F6" w:rsidRPr="00B230F6" w:rsidRDefault="00B230F6" w:rsidP="00B230F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B230F6">
        <w:rPr>
          <w:rFonts w:ascii="Times New Roman" w:eastAsia="Times New Roman" w:hAnsi="Times New Roman" w:cs="Times New Roman"/>
          <w:b/>
          <w:bCs/>
          <w:kern w:val="0"/>
          <w:sz w:val="27"/>
          <w:szCs w:val="27"/>
          <w:lang w:eastAsia="el-GR"/>
          <w14:ligatures w14:val="none"/>
        </w:rPr>
        <w:t>Μεταπολεμική ανασυγκρότηση και Αθηναϊκή ηγεμονία</w:t>
      </w:r>
    </w:p>
    <w:p w14:paraId="47888C32"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Μετά το τέλος των Περσικών Πολέμων, η </w:t>
      </w:r>
      <w:r w:rsidRPr="00B230F6">
        <w:rPr>
          <w:rFonts w:ascii="Times New Roman" w:eastAsia="Times New Roman" w:hAnsi="Times New Roman" w:cs="Times New Roman"/>
          <w:b/>
          <w:bCs/>
          <w:kern w:val="0"/>
          <w:sz w:val="24"/>
          <w:szCs w:val="24"/>
          <w:lang w:eastAsia="el-GR"/>
          <w14:ligatures w14:val="none"/>
        </w:rPr>
        <w:t>Αθήνα</w:t>
      </w:r>
      <w:r w:rsidRPr="00B230F6">
        <w:rPr>
          <w:rFonts w:ascii="Times New Roman" w:eastAsia="Times New Roman" w:hAnsi="Times New Roman" w:cs="Times New Roman"/>
          <w:kern w:val="0"/>
          <w:sz w:val="24"/>
          <w:szCs w:val="24"/>
          <w:lang w:eastAsia="el-GR"/>
          <w14:ligatures w14:val="none"/>
        </w:rPr>
        <w:t xml:space="preserve"> αναδείχθηκε σε κυρίαρχη ναυτική δύναμη και ίδρυσε την </w:t>
      </w:r>
      <w:r w:rsidRPr="00B230F6">
        <w:rPr>
          <w:rFonts w:ascii="Times New Roman" w:eastAsia="Times New Roman" w:hAnsi="Times New Roman" w:cs="Times New Roman"/>
          <w:b/>
          <w:bCs/>
          <w:kern w:val="0"/>
          <w:sz w:val="24"/>
          <w:szCs w:val="24"/>
          <w:lang w:eastAsia="el-GR"/>
          <w14:ligatures w14:val="none"/>
        </w:rPr>
        <w:t>Α' Αθηναϊκή Συμμαχία</w:t>
      </w:r>
      <w:r w:rsidRPr="00B230F6">
        <w:rPr>
          <w:rFonts w:ascii="Times New Roman" w:eastAsia="Times New Roman" w:hAnsi="Times New Roman" w:cs="Times New Roman"/>
          <w:kern w:val="0"/>
          <w:sz w:val="24"/>
          <w:szCs w:val="24"/>
          <w:lang w:eastAsia="el-GR"/>
          <w14:ligatures w14:val="none"/>
        </w:rPr>
        <w:t xml:space="preserve"> (ή </w:t>
      </w:r>
      <w:r w:rsidRPr="00B230F6">
        <w:rPr>
          <w:rFonts w:ascii="Times New Roman" w:eastAsia="Times New Roman" w:hAnsi="Times New Roman" w:cs="Times New Roman"/>
          <w:b/>
          <w:bCs/>
          <w:kern w:val="0"/>
          <w:sz w:val="24"/>
          <w:szCs w:val="24"/>
          <w:lang w:eastAsia="el-GR"/>
          <w14:ligatures w14:val="none"/>
        </w:rPr>
        <w:t>Δηλιακή Συμμαχία</w:t>
      </w:r>
      <w:r w:rsidRPr="00B230F6">
        <w:rPr>
          <w:rFonts w:ascii="Times New Roman" w:eastAsia="Times New Roman" w:hAnsi="Times New Roman" w:cs="Times New Roman"/>
          <w:kern w:val="0"/>
          <w:sz w:val="24"/>
          <w:szCs w:val="24"/>
          <w:lang w:eastAsia="el-GR"/>
          <w14:ligatures w14:val="none"/>
        </w:rPr>
        <w:t>, 478/7 π.Χ.).</w:t>
      </w:r>
    </w:p>
    <w:p w14:paraId="5C772D09" w14:textId="77777777" w:rsidR="00B230F6" w:rsidRPr="00B230F6" w:rsidRDefault="00B230F6" w:rsidP="00B230F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Έδρα: </w:t>
      </w:r>
      <w:r w:rsidRPr="00B230F6">
        <w:rPr>
          <w:rFonts w:ascii="Times New Roman" w:eastAsia="Times New Roman" w:hAnsi="Times New Roman" w:cs="Times New Roman"/>
          <w:b/>
          <w:bCs/>
          <w:kern w:val="0"/>
          <w:sz w:val="24"/>
          <w:szCs w:val="24"/>
          <w:lang w:eastAsia="el-GR"/>
          <w14:ligatures w14:val="none"/>
        </w:rPr>
        <w:t>Δήλος</w:t>
      </w:r>
      <w:r w:rsidRPr="00B230F6">
        <w:rPr>
          <w:rFonts w:ascii="Times New Roman" w:eastAsia="Times New Roman" w:hAnsi="Times New Roman" w:cs="Times New Roman"/>
          <w:kern w:val="0"/>
          <w:sz w:val="24"/>
          <w:szCs w:val="24"/>
          <w:lang w:eastAsia="el-GR"/>
          <w14:ligatures w14:val="none"/>
        </w:rPr>
        <w:t xml:space="preserve"> (ιερός τόπος, συμμαχικό ταμείο εκεί).</w:t>
      </w:r>
    </w:p>
    <w:p w14:paraId="63078810" w14:textId="77777777" w:rsidR="00B230F6" w:rsidRPr="00B230F6" w:rsidRDefault="00B230F6" w:rsidP="00B230F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Σκοπός: Συνέχιση του αγώνα κατά των Περσών και λεηλασία των κτήσεών τους.</w:t>
      </w:r>
    </w:p>
    <w:p w14:paraId="32FBA6D4" w14:textId="77777777" w:rsidR="00B230F6" w:rsidRPr="00B230F6" w:rsidRDefault="00B230F6" w:rsidP="00B230F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Συνεισφορές: Πλοία ή χρήματα (φόρος ~460 τάλαντα αρχικά).</w:t>
      </w:r>
    </w:p>
    <w:p w14:paraId="7B3BE4C2" w14:textId="77777777" w:rsidR="00B230F6" w:rsidRPr="00B230F6" w:rsidRDefault="00B230F6" w:rsidP="00B230F6">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Οι </w:t>
      </w:r>
      <w:r w:rsidRPr="00B230F6">
        <w:rPr>
          <w:rFonts w:ascii="Times New Roman" w:eastAsia="Times New Roman" w:hAnsi="Times New Roman" w:cs="Times New Roman"/>
          <w:b/>
          <w:bCs/>
          <w:kern w:val="0"/>
          <w:sz w:val="24"/>
          <w:szCs w:val="24"/>
          <w:lang w:eastAsia="el-GR"/>
          <w14:ligatures w14:val="none"/>
        </w:rPr>
        <w:t>Ελληνοταμίαι</w:t>
      </w:r>
      <w:r w:rsidRPr="00B230F6">
        <w:rPr>
          <w:rFonts w:ascii="Times New Roman" w:eastAsia="Times New Roman" w:hAnsi="Times New Roman" w:cs="Times New Roman"/>
          <w:kern w:val="0"/>
          <w:sz w:val="24"/>
          <w:szCs w:val="24"/>
          <w:lang w:eastAsia="el-GR"/>
          <w14:ligatures w14:val="none"/>
        </w:rPr>
        <w:t xml:space="preserve"> (Αθηναίοι) εισέπρατταν τον φόρο.</w:t>
      </w:r>
    </w:p>
    <w:p w14:paraId="43C3ED33"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συμμαχία εξελίχθηκε γρήγορα σε </w:t>
      </w:r>
      <w:r w:rsidRPr="00B230F6">
        <w:rPr>
          <w:rFonts w:ascii="Times New Roman" w:eastAsia="Times New Roman" w:hAnsi="Times New Roman" w:cs="Times New Roman"/>
          <w:b/>
          <w:bCs/>
          <w:kern w:val="0"/>
          <w:sz w:val="24"/>
          <w:szCs w:val="24"/>
          <w:lang w:eastAsia="el-GR"/>
          <w14:ligatures w14:val="none"/>
        </w:rPr>
        <w:t>αθηναϊκή ηγεμονία</w:t>
      </w:r>
      <w:r w:rsidRPr="00B230F6">
        <w:rPr>
          <w:rFonts w:ascii="Times New Roman" w:eastAsia="Times New Roman" w:hAnsi="Times New Roman" w:cs="Times New Roman"/>
          <w:kern w:val="0"/>
          <w:sz w:val="24"/>
          <w:szCs w:val="24"/>
          <w:lang w:eastAsia="el-GR"/>
          <w14:ligatures w14:val="none"/>
        </w:rPr>
        <w:t xml:space="preserve"> (ή αυτοκρατορία). Κύρια γεγονότα:</w:t>
      </w:r>
    </w:p>
    <w:p w14:paraId="4E6F87C8"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~467 π.Χ.</w:t>
      </w:r>
      <w:r w:rsidRPr="00B230F6">
        <w:rPr>
          <w:rFonts w:ascii="Times New Roman" w:eastAsia="Times New Roman" w:hAnsi="Times New Roman" w:cs="Times New Roman"/>
          <w:kern w:val="0"/>
          <w:sz w:val="24"/>
          <w:szCs w:val="24"/>
          <w:lang w:eastAsia="el-GR"/>
          <w14:ligatures w14:val="none"/>
        </w:rPr>
        <w:t xml:space="preserve">: Νίκη του </w:t>
      </w:r>
      <w:r w:rsidRPr="00B230F6">
        <w:rPr>
          <w:rFonts w:ascii="Times New Roman" w:eastAsia="Times New Roman" w:hAnsi="Times New Roman" w:cs="Times New Roman"/>
          <w:b/>
          <w:bCs/>
          <w:kern w:val="0"/>
          <w:sz w:val="24"/>
          <w:szCs w:val="24"/>
          <w:lang w:eastAsia="el-GR"/>
          <w14:ligatures w14:val="none"/>
        </w:rPr>
        <w:t>Κίμωνα</w:t>
      </w:r>
      <w:r w:rsidRPr="00B230F6">
        <w:rPr>
          <w:rFonts w:ascii="Times New Roman" w:eastAsia="Times New Roman" w:hAnsi="Times New Roman" w:cs="Times New Roman"/>
          <w:kern w:val="0"/>
          <w:sz w:val="24"/>
          <w:szCs w:val="24"/>
          <w:lang w:eastAsia="el-GR"/>
          <w14:ligatures w14:val="none"/>
        </w:rPr>
        <w:t xml:space="preserve"> στη μάχη του </w:t>
      </w:r>
      <w:r w:rsidRPr="00B230F6">
        <w:rPr>
          <w:rFonts w:ascii="Times New Roman" w:eastAsia="Times New Roman" w:hAnsi="Times New Roman" w:cs="Times New Roman"/>
          <w:b/>
          <w:bCs/>
          <w:kern w:val="0"/>
          <w:sz w:val="24"/>
          <w:szCs w:val="24"/>
          <w:lang w:eastAsia="el-GR"/>
          <w14:ligatures w14:val="none"/>
        </w:rPr>
        <w:t>Ευρυμέδοντα</w:t>
      </w:r>
      <w:r w:rsidRPr="00B230F6">
        <w:rPr>
          <w:rFonts w:ascii="Times New Roman" w:eastAsia="Times New Roman" w:hAnsi="Times New Roman" w:cs="Times New Roman"/>
          <w:kern w:val="0"/>
          <w:sz w:val="24"/>
          <w:szCs w:val="24"/>
          <w:lang w:eastAsia="el-GR"/>
          <w14:ligatures w14:val="none"/>
        </w:rPr>
        <w:t xml:space="preserve"> (διπλή νίκη κατά Περσών).</w:t>
      </w:r>
    </w:p>
    <w:p w14:paraId="27B8DDB9"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461 π.Χ.</w:t>
      </w:r>
      <w:r w:rsidRPr="00B230F6">
        <w:rPr>
          <w:rFonts w:ascii="Times New Roman" w:eastAsia="Times New Roman" w:hAnsi="Times New Roman" w:cs="Times New Roman"/>
          <w:kern w:val="0"/>
          <w:sz w:val="24"/>
          <w:szCs w:val="24"/>
          <w:lang w:eastAsia="el-GR"/>
          <w14:ligatures w14:val="none"/>
        </w:rPr>
        <w:t>: Εξοστρακισμός του Κίμωνα (φιλολακωνική πολιτική).</w:t>
      </w:r>
    </w:p>
    <w:p w14:paraId="7A1EC26B"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~461–454 π.Χ.</w:t>
      </w:r>
      <w:r w:rsidRPr="00B230F6">
        <w:rPr>
          <w:rFonts w:ascii="Times New Roman" w:eastAsia="Times New Roman" w:hAnsi="Times New Roman" w:cs="Times New Roman"/>
          <w:kern w:val="0"/>
          <w:sz w:val="24"/>
          <w:szCs w:val="24"/>
          <w:lang w:eastAsia="el-GR"/>
          <w14:ligatures w14:val="none"/>
        </w:rPr>
        <w:t xml:space="preserve">: Περιορισμός της εξουσίας του </w:t>
      </w:r>
      <w:r w:rsidRPr="00B230F6">
        <w:rPr>
          <w:rFonts w:ascii="Times New Roman" w:eastAsia="Times New Roman" w:hAnsi="Times New Roman" w:cs="Times New Roman"/>
          <w:b/>
          <w:bCs/>
          <w:kern w:val="0"/>
          <w:sz w:val="24"/>
          <w:szCs w:val="24"/>
          <w:lang w:eastAsia="el-GR"/>
          <w14:ligatures w14:val="none"/>
        </w:rPr>
        <w:t>Αρείου Πάγου</w:t>
      </w:r>
      <w:r w:rsidRPr="00B230F6">
        <w:rPr>
          <w:rFonts w:ascii="Times New Roman" w:eastAsia="Times New Roman" w:hAnsi="Times New Roman" w:cs="Times New Roman"/>
          <w:kern w:val="0"/>
          <w:sz w:val="24"/>
          <w:szCs w:val="24"/>
          <w:lang w:eastAsia="el-GR"/>
          <w14:ligatures w14:val="none"/>
        </w:rPr>
        <w:t xml:space="preserve"> από τον </w:t>
      </w:r>
      <w:r w:rsidRPr="00B230F6">
        <w:rPr>
          <w:rFonts w:ascii="Times New Roman" w:eastAsia="Times New Roman" w:hAnsi="Times New Roman" w:cs="Times New Roman"/>
          <w:b/>
          <w:bCs/>
          <w:kern w:val="0"/>
          <w:sz w:val="24"/>
          <w:szCs w:val="24"/>
          <w:lang w:eastAsia="el-GR"/>
          <w14:ligatures w14:val="none"/>
        </w:rPr>
        <w:t>Εφιάλτη</w:t>
      </w:r>
      <w:r w:rsidRPr="00B230F6">
        <w:rPr>
          <w:rFonts w:ascii="Times New Roman" w:eastAsia="Times New Roman" w:hAnsi="Times New Roman" w:cs="Times New Roman"/>
          <w:kern w:val="0"/>
          <w:sz w:val="24"/>
          <w:szCs w:val="24"/>
          <w:lang w:eastAsia="el-GR"/>
          <w14:ligatures w14:val="none"/>
        </w:rPr>
        <w:t xml:space="preserve"> (δημοκρατικές μεταρρυθμίσεις). Δολοφονία Εφιάλτη → άνοδος </w:t>
      </w:r>
      <w:r w:rsidRPr="00B230F6">
        <w:rPr>
          <w:rFonts w:ascii="Times New Roman" w:eastAsia="Times New Roman" w:hAnsi="Times New Roman" w:cs="Times New Roman"/>
          <w:b/>
          <w:bCs/>
          <w:kern w:val="0"/>
          <w:sz w:val="24"/>
          <w:szCs w:val="24"/>
          <w:lang w:eastAsia="el-GR"/>
          <w14:ligatures w14:val="none"/>
        </w:rPr>
        <w:t>Περικλή</w:t>
      </w:r>
      <w:r w:rsidRPr="00B230F6">
        <w:rPr>
          <w:rFonts w:ascii="Times New Roman" w:eastAsia="Times New Roman" w:hAnsi="Times New Roman" w:cs="Times New Roman"/>
          <w:kern w:val="0"/>
          <w:sz w:val="24"/>
          <w:szCs w:val="24"/>
          <w:lang w:eastAsia="el-GR"/>
          <w14:ligatures w14:val="none"/>
        </w:rPr>
        <w:t>.</w:t>
      </w:r>
    </w:p>
    <w:p w14:paraId="09157644"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454 π.Χ.</w:t>
      </w:r>
      <w:r w:rsidRPr="00B230F6">
        <w:rPr>
          <w:rFonts w:ascii="Times New Roman" w:eastAsia="Times New Roman" w:hAnsi="Times New Roman" w:cs="Times New Roman"/>
          <w:kern w:val="0"/>
          <w:sz w:val="24"/>
          <w:szCs w:val="24"/>
          <w:lang w:eastAsia="el-GR"/>
          <w14:ligatures w14:val="none"/>
        </w:rPr>
        <w:t xml:space="preserve">: Μεταφορά του συμμαχικού ταμείου από Δήλο στην </w:t>
      </w:r>
      <w:r w:rsidRPr="00B230F6">
        <w:rPr>
          <w:rFonts w:ascii="Times New Roman" w:eastAsia="Times New Roman" w:hAnsi="Times New Roman" w:cs="Times New Roman"/>
          <w:b/>
          <w:bCs/>
          <w:kern w:val="0"/>
          <w:sz w:val="24"/>
          <w:szCs w:val="24"/>
          <w:lang w:eastAsia="el-GR"/>
          <w14:ligatures w14:val="none"/>
        </w:rPr>
        <w:t>Ακρόπολη</w:t>
      </w:r>
      <w:r w:rsidRPr="00B230F6">
        <w:rPr>
          <w:rFonts w:ascii="Times New Roman" w:eastAsia="Times New Roman" w:hAnsi="Times New Roman" w:cs="Times New Roman"/>
          <w:kern w:val="0"/>
          <w:sz w:val="24"/>
          <w:szCs w:val="24"/>
          <w:lang w:eastAsia="el-GR"/>
          <w14:ligatures w14:val="none"/>
        </w:rPr>
        <w:t xml:space="preserve"> Αθηνών → τυπική μετατροπή σε ηγεμονία.</w:t>
      </w:r>
    </w:p>
    <w:p w14:paraId="1766B7B1"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~450 π.Χ.</w:t>
      </w:r>
      <w:r w:rsidRPr="00B230F6">
        <w:rPr>
          <w:rFonts w:ascii="Times New Roman" w:eastAsia="Times New Roman" w:hAnsi="Times New Roman" w:cs="Times New Roman"/>
          <w:kern w:val="0"/>
          <w:sz w:val="24"/>
          <w:szCs w:val="24"/>
          <w:lang w:eastAsia="el-GR"/>
          <w14:ligatures w14:val="none"/>
        </w:rPr>
        <w:t>: Θάνατος Κίμωνα στην Κύπρο (πολιορκία Κιτίου). Νίκη Αθηναίων στη Σαλαμίνα Κύπρου.</w:t>
      </w:r>
    </w:p>
    <w:p w14:paraId="5AA1C27D" w14:textId="77777777" w:rsidR="00B230F6" w:rsidRPr="00B230F6" w:rsidRDefault="00B230F6" w:rsidP="00B230F6">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~449/448 π.Χ.</w:t>
      </w:r>
      <w:r w:rsidRPr="00B230F6">
        <w:rPr>
          <w:rFonts w:ascii="Times New Roman" w:eastAsia="Times New Roman" w:hAnsi="Times New Roman" w:cs="Times New Roman"/>
          <w:kern w:val="0"/>
          <w:sz w:val="24"/>
          <w:szCs w:val="24"/>
          <w:lang w:eastAsia="el-GR"/>
          <w14:ligatures w14:val="none"/>
        </w:rPr>
        <w:t xml:space="preserve">: </w:t>
      </w:r>
      <w:r w:rsidRPr="00B230F6">
        <w:rPr>
          <w:rFonts w:ascii="Times New Roman" w:eastAsia="Times New Roman" w:hAnsi="Times New Roman" w:cs="Times New Roman"/>
          <w:b/>
          <w:bCs/>
          <w:kern w:val="0"/>
          <w:sz w:val="24"/>
          <w:szCs w:val="24"/>
          <w:lang w:eastAsia="el-GR"/>
          <w14:ligatures w14:val="none"/>
        </w:rPr>
        <w:t>Καλλίειος (ή Κιμώνειος) Ειρήνη</w:t>
      </w:r>
      <w:r w:rsidRPr="00B230F6">
        <w:rPr>
          <w:rFonts w:ascii="Times New Roman" w:eastAsia="Times New Roman" w:hAnsi="Times New Roman" w:cs="Times New Roman"/>
          <w:kern w:val="0"/>
          <w:sz w:val="24"/>
          <w:szCs w:val="24"/>
          <w:lang w:eastAsia="el-GR"/>
          <w14:ligatures w14:val="none"/>
        </w:rPr>
        <w:t xml:space="preserve"> με Πέρσες → αναγνώριση ανεξαρτησίας ελληνικών πόλεων Μ. Ασίας.</w:t>
      </w:r>
    </w:p>
    <w:p w14:paraId="0AAF104D"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Η Αθήνα επέβαλε κυριαρχία με ένοπλες επεμβάσεις σε πόλεις που ήθελαν να αποχωρήσουν.</w:t>
      </w:r>
    </w:p>
    <w:p w14:paraId="79111A1C" w14:textId="77777777" w:rsidR="00B230F6" w:rsidRPr="00B230F6" w:rsidRDefault="00B230F6" w:rsidP="00B230F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B230F6">
        <w:rPr>
          <w:rFonts w:ascii="Times New Roman" w:eastAsia="Times New Roman" w:hAnsi="Times New Roman" w:cs="Times New Roman"/>
          <w:b/>
          <w:bCs/>
          <w:kern w:val="0"/>
          <w:sz w:val="27"/>
          <w:szCs w:val="27"/>
          <w:lang w:eastAsia="el-GR"/>
          <w14:ligatures w14:val="none"/>
        </w:rPr>
        <w:t>Η εποχή του Περικλή (Χρυσός Αιώνας)</w:t>
      </w:r>
    </w:p>
    <w:p w14:paraId="20239098"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Ο </w:t>
      </w:r>
      <w:r w:rsidRPr="00B230F6">
        <w:rPr>
          <w:rFonts w:ascii="Times New Roman" w:eastAsia="Times New Roman" w:hAnsi="Times New Roman" w:cs="Times New Roman"/>
          <w:b/>
          <w:bCs/>
          <w:kern w:val="0"/>
          <w:sz w:val="24"/>
          <w:szCs w:val="24"/>
          <w:lang w:eastAsia="el-GR"/>
          <w14:ligatures w14:val="none"/>
        </w:rPr>
        <w:t>Περικλής</w:t>
      </w:r>
      <w:r w:rsidRPr="00B230F6">
        <w:rPr>
          <w:rFonts w:ascii="Times New Roman" w:eastAsia="Times New Roman" w:hAnsi="Times New Roman" w:cs="Times New Roman"/>
          <w:kern w:val="0"/>
          <w:sz w:val="24"/>
          <w:szCs w:val="24"/>
          <w:lang w:eastAsia="el-GR"/>
          <w14:ligatures w14:val="none"/>
        </w:rPr>
        <w:t xml:space="preserve"> (περίπου 461–429 π.Χ.) κυριάρχησε πολιτικά.</w:t>
      </w:r>
    </w:p>
    <w:p w14:paraId="0F6EEAC4" w14:textId="77777777" w:rsidR="00B230F6" w:rsidRPr="00B230F6" w:rsidRDefault="00B230F6" w:rsidP="00B230F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445 π.Χ.</w:t>
      </w:r>
      <w:r w:rsidRPr="00B230F6">
        <w:rPr>
          <w:rFonts w:ascii="Times New Roman" w:eastAsia="Times New Roman" w:hAnsi="Times New Roman" w:cs="Times New Roman"/>
          <w:kern w:val="0"/>
          <w:sz w:val="24"/>
          <w:szCs w:val="24"/>
          <w:lang w:eastAsia="el-GR"/>
          <w14:ligatures w14:val="none"/>
        </w:rPr>
        <w:t xml:space="preserve">: </w:t>
      </w:r>
      <w:r w:rsidRPr="00B230F6">
        <w:rPr>
          <w:rFonts w:ascii="Times New Roman" w:eastAsia="Times New Roman" w:hAnsi="Times New Roman" w:cs="Times New Roman"/>
          <w:b/>
          <w:bCs/>
          <w:kern w:val="0"/>
          <w:sz w:val="24"/>
          <w:szCs w:val="24"/>
          <w:lang w:eastAsia="el-GR"/>
          <w14:ligatures w14:val="none"/>
        </w:rPr>
        <w:t>Τριακοντούτεις Σπονδαί</w:t>
      </w:r>
      <w:r w:rsidRPr="00B230F6">
        <w:rPr>
          <w:rFonts w:ascii="Times New Roman" w:eastAsia="Times New Roman" w:hAnsi="Times New Roman" w:cs="Times New Roman"/>
          <w:kern w:val="0"/>
          <w:sz w:val="24"/>
          <w:szCs w:val="24"/>
          <w:lang w:eastAsia="el-GR"/>
          <w14:ligatures w14:val="none"/>
        </w:rPr>
        <w:t xml:space="preserve"> (30ετής ειρήνη με Σπάρτη).</w:t>
      </w:r>
    </w:p>
    <w:p w14:paraId="2D3128FC" w14:textId="77777777" w:rsidR="00B230F6" w:rsidRPr="00B230F6" w:rsidRDefault="00B230F6" w:rsidP="00B230F6">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Άνθιση δημοκρατίας, δημόσια έργα (Παρθενώνας, Προπύλαια κ.ά.), πολιτιστική ακμή (τραγωδίες Σοφοκλή-Ευριπίδη, φιλοσοφία, ιστοριογραφία Θουκυδίδη).</w:t>
      </w:r>
    </w:p>
    <w:p w14:paraId="51FE25D6" w14:textId="77777777" w:rsidR="00B230F6" w:rsidRPr="00B230F6" w:rsidRDefault="00B230F6" w:rsidP="00B230F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B230F6">
        <w:rPr>
          <w:rFonts w:ascii="Times New Roman" w:eastAsia="Times New Roman" w:hAnsi="Times New Roman" w:cs="Times New Roman"/>
          <w:b/>
          <w:bCs/>
          <w:kern w:val="0"/>
          <w:sz w:val="27"/>
          <w:szCs w:val="27"/>
          <w:lang w:eastAsia="el-GR"/>
          <w14:ligatures w14:val="none"/>
        </w:rPr>
        <w:t>Ανταγωνισμός και Πελοποννησιακός Πόλεμος</w:t>
      </w:r>
    </w:p>
    <w:p w14:paraId="1DFE57DD"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Η άνοδος της Αθήνας οδήγησε σε σύγκρουση με </w:t>
      </w:r>
      <w:r w:rsidRPr="00B230F6">
        <w:rPr>
          <w:rFonts w:ascii="Times New Roman" w:eastAsia="Times New Roman" w:hAnsi="Times New Roman" w:cs="Times New Roman"/>
          <w:b/>
          <w:bCs/>
          <w:kern w:val="0"/>
          <w:sz w:val="24"/>
          <w:szCs w:val="24"/>
          <w:lang w:eastAsia="el-GR"/>
          <w14:ligatures w14:val="none"/>
        </w:rPr>
        <w:t>Σπάρτη</w:t>
      </w:r>
      <w:r w:rsidRPr="00B230F6">
        <w:rPr>
          <w:rFonts w:ascii="Times New Roman" w:eastAsia="Times New Roman" w:hAnsi="Times New Roman" w:cs="Times New Roman"/>
          <w:kern w:val="0"/>
          <w:sz w:val="24"/>
          <w:szCs w:val="24"/>
          <w:lang w:eastAsia="el-GR"/>
          <w14:ligatures w14:val="none"/>
        </w:rPr>
        <w:t>.</w:t>
      </w:r>
    </w:p>
    <w:p w14:paraId="417D79F3" w14:textId="77777777" w:rsidR="00B230F6" w:rsidRPr="00B230F6" w:rsidRDefault="00B230F6" w:rsidP="00B230F6">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Διαίρεση σε δύο συνασπισμούς: Αθηναϊκή vs Πελοποννησιακή Συμμαχία.</w:t>
      </w:r>
    </w:p>
    <w:p w14:paraId="05BC2FC1" w14:textId="77777777" w:rsidR="00B230F6" w:rsidRPr="00B230F6" w:rsidRDefault="00B230F6" w:rsidP="00B230F6">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431–404 π.Χ.</w:t>
      </w:r>
      <w:r w:rsidRPr="00B230F6">
        <w:rPr>
          <w:rFonts w:ascii="Times New Roman" w:eastAsia="Times New Roman" w:hAnsi="Times New Roman" w:cs="Times New Roman"/>
          <w:kern w:val="0"/>
          <w:sz w:val="24"/>
          <w:szCs w:val="24"/>
          <w:lang w:eastAsia="el-GR"/>
          <w14:ligatures w14:val="none"/>
        </w:rPr>
        <w:t xml:space="preserve">: </w:t>
      </w:r>
      <w:r w:rsidRPr="00B230F6">
        <w:rPr>
          <w:rFonts w:ascii="Times New Roman" w:eastAsia="Times New Roman" w:hAnsi="Times New Roman" w:cs="Times New Roman"/>
          <w:b/>
          <w:bCs/>
          <w:kern w:val="0"/>
          <w:sz w:val="24"/>
          <w:szCs w:val="24"/>
          <w:lang w:eastAsia="el-GR"/>
          <w14:ligatures w14:val="none"/>
        </w:rPr>
        <w:t>Πελοποννησιακός Πόλεμος</w:t>
      </w:r>
      <w:r w:rsidRPr="00B230F6">
        <w:rPr>
          <w:rFonts w:ascii="Times New Roman" w:eastAsia="Times New Roman" w:hAnsi="Times New Roman" w:cs="Times New Roman"/>
          <w:kern w:val="0"/>
          <w:sz w:val="24"/>
          <w:szCs w:val="24"/>
          <w:lang w:eastAsia="el-GR"/>
          <w14:ligatures w14:val="none"/>
        </w:rPr>
        <w:t xml:space="preserve"> (27 χρόνια, με διακοπές).</w:t>
      </w:r>
    </w:p>
    <w:p w14:paraId="1F80B5BD" w14:textId="77777777" w:rsidR="00B230F6" w:rsidRPr="00B230F6" w:rsidRDefault="00B230F6" w:rsidP="00B230F6">
      <w:pPr>
        <w:numPr>
          <w:ilvl w:val="1"/>
          <w:numId w:val="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Φάσεις: Αρχιδάμειος (431–421), Σικελική Εκστρατεία (415–413), Δεκελεικός (413–404).</w:t>
      </w:r>
    </w:p>
    <w:p w14:paraId="27C8D719" w14:textId="77777777" w:rsidR="00B230F6" w:rsidRPr="00B230F6" w:rsidRDefault="00B230F6" w:rsidP="00B230F6">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lastRenderedPageBreak/>
        <w:t>Τελική ήττα Αθηνών (404 π.Χ.), κατάρρευση ηγεμονίας.</w:t>
      </w:r>
    </w:p>
    <w:p w14:paraId="5EF09FD7" w14:textId="77777777" w:rsidR="00B230F6" w:rsidRPr="00B230F6" w:rsidRDefault="00B230F6" w:rsidP="00B230F6">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r w:rsidRPr="00B230F6">
        <w:rPr>
          <w:rFonts w:ascii="Times New Roman" w:eastAsia="Times New Roman" w:hAnsi="Times New Roman" w:cs="Times New Roman"/>
          <w:b/>
          <w:bCs/>
          <w:kern w:val="0"/>
          <w:sz w:val="27"/>
          <w:szCs w:val="27"/>
          <w:lang w:eastAsia="el-GR"/>
          <w14:ligatures w14:val="none"/>
        </w:rPr>
        <w:t>4ος αιώνας π.Χ.</w:t>
      </w:r>
    </w:p>
    <w:p w14:paraId="5030D911" w14:textId="77777777" w:rsidR="00B230F6" w:rsidRPr="00B230F6" w:rsidRDefault="00B230F6" w:rsidP="00B230F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Πρώτο μισό: Συνεχής ανταγωνισμός πόλεων, παρέμβαση Περσών (χρηματοδότηση).</w:t>
      </w:r>
    </w:p>
    <w:p w14:paraId="7D043278" w14:textId="77777777" w:rsidR="00B230F6" w:rsidRPr="00B230F6" w:rsidRDefault="00B230F6" w:rsidP="00B230F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 xml:space="preserve">Δεύτερο μισό: Ιδέα </w:t>
      </w:r>
      <w:r w:rsidRPr="00B230F6">
        <w:rPr>
          <w:rFonts w:ascii="Times New Roman" w:eastAsia="Times New Roman" w:hAnsi="Times New Roman" w:cs="Times New Roman"/>
          <w:b/>
          <w:bCs/>
          <w:kern w:val="0"/>
          <w:sz w:val="24"/>
          <w:szCs w:val="24"/>
          <w:lang w:eastAsia="el-GR"/>
          <w14:ligatures w14:val="none"/>
        </w:rPr>
        <w:t>πανελλήνιας ένωσης</w:t>
      </w:r>
      <w:r w:rsidRPr="00B230F6">
        <w:rPr>
          <w:rFonts w:ascii="Times New Roman" w:eastAsia="Times New Roman" w:hAnsi="Times New Roman" w:cs="Times New Roman"/>
          <w:kern w:val="0"/>
          <w:sz w:val="24"/>
          <w:szCs w:val="24"/>
          <w:lang w:eastAsia="el-GR"/>
          <w14:ligatures w14:val="none"/>
        </w:rPr>
        <w:t xml:space="preserve"> κατά Περσών.</w:t>
      </w:r>
    </w:p>
    <w:p w14:paraId="251128DF" w14:textId="77777777" w:rsidR="00B230F6" w:rsidRPr="00B230F6" w:rsidRDefault="00B230F6" w:rsidP="00B230F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Φίλιππος Β'</w:t>
      </w:r>
      <w:r w:rsidRPr="00B230F6">
        <w:rPr>
          <w:rFonts w:ascii="Times New Roman" w:eastAsia="Times New Roman" w:hAnsi="Times New Roman" w:cs="Times New Roman"/>
          <w:kern w:val="0"/>
          <w:sz w:val="24"/>
          <w:szCs w:val="24"/>
          <w:lang w:eastAsia="el-GR"/>
          <w14:ligatures w14:val="none"/>
        </w:rPr>
        <w:t xml:space="preserve"> Μακεδονίας (359–336 π.Χ.): Υποταγή ελληνικών πόλεων, </w:t>
      </w:r>
      <w:r w:rsidRPr="00B230F6">
        <w:rPr>
          <w:rFonts w:ascii="Times New Roman" w:eastAsia="Times New Roman" w:hAnsi="Times New Roman" w:cs="Times New Roman"/>
          <w:b/>
          <w:bCs/>
          <w:kern w:val="0"/>
          <w:sz w:val="24"/>
          <w:szCs w:val="24"/>
          <w:lang w:eastAsia="el-GR"/>
          <w14:ligatures w14:val="none"/>
        </w:rPr>
        <w:t>Μάχη Χαιρώνειας</w:t>
      </w:r>
      <w:r w:rsidRPr="00B230F6">
        <w:rPr>
          <w:rFonts w:ascii="Times New Roman" w:eastAsia="Times New Roman" w:hAnsi="Times New Roman" w:cs="Times New Roman"/>
          <w:kern w:val="0"/>
          <w:sz w:val="24"/>
          <w:szCs w:val="24"/>
          <w:lang w:eastAsia="el-GR"/>
          <w14:ligatures w14:val="none"/>
        </w:rPr>
        <w:t xml:space="preserve"> (338 π.Χ.), Συνέδριο Κορίνθου (337 π.Χ.) → Μακεδονική ηγεμονία.</w:t>
      </w:r>
    </w:p>
    <w:p w14:paraId="1E59AF7B" w14:textId="77777777" w:rsidR="00B230F6" w:rsidRPr="00B230F6" w:rsidRDefault="00B230F6" w:rsidP="00B230F6">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b/>
          <w:bCs/>
          <w:kern w:val="0"/>
          <w:sz w:val="24"/>
          <w:szCs w:val="24"/>
          <w:lang w:eastAsia="el-GR"/>
          <w14:ligatures w14:val="none"/>
        </w:rPr>
        <w:t>Μέγας Αλέξανδρος</w:t>
      </w:r>
      <w:r w:rsidRPr="00B230F6">
        <w:rPr>
          <w:rFonts w:ascii="Times New Roman" w:eastAsia="Times New Roman" w:hAnsi="Times New Roman" w:cs="Times New Roman"/>
          <w:kern w:val="0"/>
          <w:sz w:val="24"/>
          <w:szCs w:val="24"/>
          <w:lang w:eastAsia="el-GR"/>
          <w14:ligatures w14:val="none"/>
        </w:rPr>
        <w:t xml:space="preserve"> (336–323 π.Χ.): Ολοκλήρωση εκστρατείας κατά Περσών, κατάκτηση έως Ινδίας.</w:t>
      </w:r>
    </w:p>
    <w:p w14:paraId="71ADCB8F"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Θάνατος Αλεξάνδρου (323 π.Χ.) → τέλος Κλασικής εποχής, αρχή Ελληνιστικής.</w:t>
      </w:r>
    </w:p>
    <w:p w14:paraId="336730E6" w14:textId="77777777" w:rsidR="00B230F6" w:rsidRPr="00B230F6" w:rsidRDefault="00B230F6" w:rsidP="00B230F6">
      <w:pPr>
        <w:spacing w:before="100" w:beforeAutospacing="1" w:after="100" w:afterAutospacing="1" w:line="240" w:lineRule="auto"/>
        <w:rPr>
          <w:rFonts w:ascii="Times New Roman" w:eastAsia="Times New Roman" w:hAnsi="Times New Roman" w:cs="Times New Roman"/>
          <w:kern w:val="0"/>
          <w:sz w:val="24"/>
          <w:szCs w:val="24"/>
          <w:lang w:eastAsia="el-GR"/>
          <w14:ligatures w14:val="none"/>
        </w:rPr>
      </w:pPr>
      <w:r w:rsidRPr="00B230F6">
        <w:rPr>
          <w:rFonts w:ascii="Times New Roman" w:eastAsia="Times New Roman" w:hAnsi="Times New Roman" w:cs="Times New Roman"/>
          <w:kern w:val="0"/>
          <w:sz w:val="24"/>
          <w:szCs w:val="24"/>
          <w:lang w:eastAsia="el-GR"/>
          <w14:ligatures w14:val="none"/>
        </w:rPr>
        <w:t>Η εποχή αυτή διαμόρφωσε ιδέες όπως η δημοκρατία, η ελευθερία, η λογική σκέψη και η αισθητική, που επιβιώνουν μέχρι σήμερα.</w:t>
      </w:r>
    </w:p>
    <w:p w14:paraId="18CBBC73" w14:textId="77777777" w:rsidR="00F61759" w:rsidRDefault="00F61759"/>
    <w:sectPr w:rsidR="00F6175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7C6"/>
    <w:multiLevelType w:val="multilevel"/>
    <w:tmpl w:val="7AD0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84A5D"/>
    <w:multiLevelType w:val="multilevel"/>
    <w:tmpl w:val="4810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C5C2B"/>
    <w:multiLevelType w:val="multilevel"/>
    <w:tmpl w:val="3C98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4D3D8D"/>
    <w:multiLevelType w:val="multilevel"/>
    <w:tmpl w:val="FCB2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145CF"/>
    <w:multiLevelType w:val="multilevel"/>
    <w:tmpl w:val="A66C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294603">
    <w:abstractNumId w:val="4"/>
  </w:num>
  <w:num w:numId="2" w16cid:durableId="1519154102">
    <w:abstractNumId w:val="1"/>
  </w:num>
  <w:num w:numId="3" w16cid:durableId="1252619389">
    <w:abstractNumId w:val="3"/>
  </w:num>
  <w:num w:numId="4" w16cid:durableId="1356273835">
    <w:abstractNumId w:val="2"/>
  </w:num>
  <w:num w:numId="5" w16cid:durableId="1656685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F6"/>
    <w:rsid w:val="000B72F6"/>
    <w:rsid w:val="0029055D"/>
    <w:rsid w:val="00B230F6"/>
    <w:rsid w:val="00B83BB0"/>
    <w:rsid w:val="00F14B73"/>
    <w:rsid w:val="00F6175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54ECC"/>
  <w15:chartTrackingRefBased/>
  <w15:docId w15:val="{47A95431-523C-474A-8F9D-36EE9633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638675">
      <w:bodyDiv w:val="1"/>
      <w:marLeft w:val="0"/>
      <w:marRight w:val="0"/>
      <w:marTop w:val="0"/>
      <w:marBottom w:val="0"/>
      <w:divBdr>
        <w:top w:val="none" w:sz="0" w:space="0" w:color="auto"/>
        <w:left w:val="none" w:sz="0" w:space="0" w:color="auto"/>
        <w:bottom w:val="none" w:sz="0" w:space="0" w:color="auto"/>
        <w:right w:val="none" w:sz="0" w:space="0" w:color="auto"/>
      </w:divBdr>
      <w:divsChild>
        <w:div w:id="1570533495">
          <w:marLeft w:val="0"/>
          <w:marRight w:val="0"/>
          <w:marTop w:val="0"/>
          <w:marBottom w:val="0"/>
          <w:divBdr>
            <w:top w:val="none" w:sz="0" w:space="0" w:color="auto"/>
            <w:left w:val="none" w:sz="0" w:space="0" w:color="auto"/>
            <w:bottom w:val="none" w:sz="0" w:space="0" w:color="auto"/>
            <w:right w:val="none" w:sz="0" w:space="0" w:color="auto"/>
          </w:divBdr>
          <w:divsChild>
            <w:div w:id="361639231">
              <w:marLeft w:val="0"/>
              <w:marRight w:val="0"/>
              <w:marTop w:val="0"/>
              <w:marBottom w:val="0"/>
              <w:divBdr>
                <w:top w:val="none" w:sz="0" w:space="0" w:color="auto"/>
                <w:left w:val="none" w:sz="0" w:space="0" w:color="auto"/>
                <w:bottom w:val="none" w:sz="0" w:space="0" w:color="auto"/>
                <w:right w:val="none" w:sz="0" w:space="0" w:color="auto"/>
              </w:divBdr>
              <w:divsChild>
                <w:div w:id="1013342352">
                  <w:marLeft w:val="0"/>
                  <w:marRight w:val="0"/>
                  <w:marTop w:val="0"/>
                  <w:marBottom w:val="0"/>
                  <w:divBdr>
                    <w:top w:val="none" w:sz="0" w:space="0" w:color="auto"/>
                    <w:left w:val="none" w:sz="0" w:space="0" w:color="auto"/>
                    <w:bottom w:val="none" w:sz="0" w:space="0" w:color="auto"/>
                    <w:right w:val="none" w:sz="0" w:space="0" w:color="auto"/>
                  </w:divBdr>
                  <w:divsChild>
                    <w:div w:id="1544322259">
                      <w:marLeft w:val="0"/>
                      <w:marRight w:val="0"/>
                      <w:marTop w:val="0"/>
                      <w:marBottom w:val="0"/>
                      <w:divBdr>
                        <w:top w:val="none" w:sz="0" w:space="0" w:color="auto"/>
                        <w:left w:val="none" w:sz="0" w:space="0" w:color="auto"/>
                        <w:bottom w:val="none" w:sz="0" w:space="0" w:color="auto"/>
                        <w:right w:val="none" w:sz="0" w:space="0" w:color="auto"/>
                      </w:divBdr>
                    </w:div>
                    <w:div w:id="1742368160">
                      <w:marLeft w:val="0"/>
                      <w:marRight w:val="0"/>
                      <w:marTop w:val="0"/>
                      <w:marBottom w:val="0"/>
                      <w:divBdr>
                        <w:top w:val="none" w:sz="0" w:space="0" w:color="auto"/>
                        <w:left w:val="none" w:sz="0" w:space="0" w:color="auto"/>
                        <w:bottom w:val="none" w:sz="0" w:space="0" w:color="auto"/>
                        <w:right w:val="none" w:sz="0" w:space="0" w:color="auto"/>
                      </w:divBdr>
                    </w:div>
                  </w:divsChild>
                </w:div>
                <w:div w:id="564032684">
                  <w:marLeft w:val="0"/>
                  <w:marRight w:val="0"/>
                  <w:marTop w:val="0"/>
                  <w:marBottom w:val="0"/>
                  <w:divBdr>
                    <w:top w:val="none" w:sz="0" w:space="0" w:color="auto"/>
                    <w:left w:val="none" w:sz="0" w:space="0" w:color="auto"/>
                    <w:bottom w:val="none" w:sz="0" w:space="0" w:color="auto"/>
                    <w:right w:val="none" w:sz="0" w:space="0" w:color="auto"/>
                  </w:divBdr>
                  <w:divsChild>
                    <w:div w:id="714236226">
                      <w:marLeft w:val="0"/>
                      <w:marRight w:val="0"/>
                      <w:marTop w:val="0"/>
                      <w:marBottom w:val="0"/>
                      <w:divBdr>
                        <w:top w:val="none" w:sz="0" w:space="0" w:color="auto"/>
                        <w:left w:val="none" w:sz="0" w:space="0" w:color="auto"/>
                        <w:bottom w:val="none" w:sz="0" w:space="0" w:color="auto"/>
                        <w:right w:val="none" w:sz="0" w:space="0" w:color="auto"/>
                      </w:divBdr>
                    </w:div>
                    <w:div w:id="13920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54973">
          <w:marLeft w:val="0"/>
          <w:marRight w:val="0"/>
          <w:marTop w:val="0"/>
          <w:marBottom w:val="0"/>
          <w:divBdr>
            <w:top w:val="none" w:sz="0" w:space="0" w:color="auto"/>
            <w:left w:val="none" w:sz="0" w:space="0" w:color="auto"/>
            <w:bottom w:val="none" w:sz="0" w:space="0" w:color="auto"/>
            <w:right w:val="none" w:sz="0" w:space="0" w:color="auto"/>
          </w:divBdr>
          <w:divsChild>
            <w:div w:id="1299606992">
              <w:marLeft w:val="0"/>
              <w:marRight w:val="0"/>
              <w:marTop w:val="0"/>
              <w:marBottom w:val="0"/>
              <w:divBdr>
                <w:top w:val="none" w:sz="0" w:space="0" w:color="auto"/>
                <w:left w:val="none" w:sz="0" w:space="0" w:color="auto"/>
                <w:bottom w:val="none" w:sz="0" w:space="0" w:color="auto"/>
                <w:right w:val="none" w:sz="0" w:space="0" w:color="auto"/>
              </w:divBdr>
              <w:divsChild>
                <w:div w:id="813136835">
                  <w:marLeft w:val="0"/>
                  <w:marRight w:val="0"/>
                  <w:marTop w:val="0"/>
                  <w:marBottom w:val="0"/>
                  <w:divBdr>
                    <w:top w:val="none" w:sz="0" w:space="0" w:color="auto"/>
                    <w:left w:val="none" w:sz="0" w:space="0" w:color="auto"/>
                    <w:bottom w:val="none" w:sz="0" w:space="0" w:color="auto"/>
                    <w:right w:val="none" w:sz="0" w:space="0" w:color="auto"/>
                  </w:divBdr>
                  <w:divsChild>
                    <w:div w:id="1015884447">
                      <w:marLeft w:val="0"/>
                      <w:marRight w:val="0"/>
                      <w:marTop w:val="0"/>
                      <w:marBottom w:val="0"/>
                      <w:divBdr>
                        <w:top w:val="none" w:sz="0" w:space="0" w:color="auto"/>
                        <w:left w:val="none" w:sz="0" w:space="0" w:color="auto"/>
                        <w:bottom w:val="none" w:sz="0" w:space="0" w:color="auto"/>
                        <w:right w:val="none" w:sz="0" w:space="0" w:color="auto"/>
                      </w:divBdr>
                    </w:div>
                    <w:div w:id="763844779">
                      <w:marLeft w:val="0"/>
                      <w:marRight w:val="0"/>
                      <w:marTop w:val="0"/>
                      <w:marBottom w:val="0"/>
                      <w:divBdr>
                        <w:top w:val="none" w:sz="0" w:space="0" w:color="auto"/>
                        <w:left w:val="none" w:sz="0" w:space="0" w:color="auto"/>
                        <w:bottom w:val="none" w:sz="0" w:space="0" w:color="auto"/>
                        <w:right w:val="none" w:sz="0" w:space="0" w:color="auto"/>
                      </w:divBdr>
                    </w:div>
                  </w:divsChild>
                </w:div>
                <w:div w:id="184444036">
                  <w:marLeft w:val="0"/>
                  <w:marRight w:val="0"/>
                  <w:marTop w:val="0"/>
                  <w:marBottom w:val="0"/>
                  <w:divBdr>
                    <w:top w:val="none" w:sz="0" w:space="0" w:color="auto"/>
                    <w:left w:val="none" w:sz="0" w:space="0" w:color="auto"/>
                    <w:bottom w:val="none" w:sz="0" w:space="0" w:color="auto"/>
                    <w:right w:val="none" w:sz="0" w:space="0" w:color="auto"/>
                  </w:divBdr>
                  <w:divsChild>
                    <w:div w:id="605894449">
                      <w:marLeft w:val="0"/>
                      <w:marRight w:val="0"/>
                      <w:marTop w:val="0"/>
                      <w:marBottom w:val="0"/>
                      <w:divBdr>
                        <w:top w:val="none" w:sz="0" w:space="0" w:color="auto"/>
                        <w:left w:val="none" w:sz="0" w:space="0" w:color="auto"/>
                        <w:bottom w:val="none" w:sz="0" w:space="0" w:color="auto"/>
                        <w:right w:val="none" w:sz="0" w:space="0" w:color="auto"/>
                      </w:divBdr>
                    </w:div>
                    <w:div w:id="18471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8227">
          <w:marLeft w:val="0"/>
          <w:marRight w:val="0"/>
          <w:marTop w:val="0"/>
          <w:marBottom w:val="0"/>
          <w:divBdr>
            <w:top w:val="none" w:sz="0" w:space="0" w:color="auto"/>
            <w:left w:val="none" w:sz="0" w:space="0" w:color="auto"/>
            <w:bottom w:val="none" w:sz="0" w:space="0" w:color="auto"/>
            <w:right w:val="none" w:sz="0" w:space="0" w:color="auto"/>
          </w:divBdr>
          <w:divsChild>
            <w:div w:id="551845043">
              <w:marLeft w:val="0"/>
              <w:marRight w:val="0"/>
              <w:marTop w:val="0"/>
              <w:marBottom w:val="0"/>
              <w:divBdr>
                <w:top w:val="none" w:sz="0" w:space="0" w:color="auto"/>
                <w:left w:val="none" w:sz="0" w:space="0" w:color="auto"/>
                <w:bottom w:val="none" w:sz="0" w:space="0" w:color="auto"/>
                <w:right w:val="none" w:sz="0" w:space="0" w:color="auto"/>
              </w:divBdr>
              <w:divsChild>
                <w:div w:id="649527321">
                  <w:marLeft w:val="0"/>
                  <w:marRight w:val="0"/>
                  <w:marTop w:val="0"/>
                  <w:marBottom w:val="0"/>
                  <w:divBdr>
                    <w:top w:val="none" w:sz="0" w:space="0" w:color="auto"/>
                    <w:left w:val="none" w:sz="0" w:space="0" w:color="auto"/>
                    <w:bottom w:val="none" w:sz="0" w:space="0" w:color="auto"/>
                    <w:right w:val="none" w:sz="0" w:space="0" w:color="auto"/>
                  </w:divBdr>
                  <w:divsChild>
                    <w:div w:id="1366521489">
                      <w:marLeft w:val="0"/>
                      <w:marRight w:val="0"/>
                      <w:marTop w:val="0"/>
                      <w:marBottom w:val="0"/>
                      <w:divBdr>
                        <w:top w:val="none" w:sz="0" w:space="0" w:color="auto"/>
                        <w:left w:val="none" w:sz="0" w:space="0" w:color="auto"/>
                        <w:bottom w:val="none" w:sz="0" w:space="0" w:color="auto"/>
                        <w:right w:val="none" w:sz="0" w:space="0" w:color="auto"/>
                      </w:divBdr>
                    </w:div>
                    <w:div w:id="1019165524">
                      <w:marLeft w:val="0"/>
                      <w:marRight w:val="0"/>
                      <w:marTop w:val="0"/>
                      <w:marBottom w:val="0"/>
                      <w:divBdr>
                        <w:top w:val="none" w:sz="0" w:space="0" w:color="auto"/>
                        <w:left w:val="none" w:sz="0" w:space="0" w:color="auto"/>
                        <w:bottom w:val="none" w:sz="0" w:space="0" w:color="auto"/>
                        <w:right w:val="none" w:sz="0" w:space="0" w:color="auto"/>
                      </w:divBdr>
                    </w:div>
                  </w:divsChild>
                </w:div>
                <w:div w:id="1276448900">
                  <w:marLeft w:val="0"/>
                  <w:marRight w:val="0"/>
                  <w:marTop w:val="0"/>
                  <w:marBottom w:val="0"/>
                  <w:divBdr>
                    <w:top w:val="none" w:sz="0" w:space="0" w:color="auto"/>
                    <w:left w:val="none" w:sz="0" w:space="0" w:color="auto"/>
                    <w:bottom w:val="none" w:sz="0" w:space="0" w:color="auto"/>
                    <w:right w:val="none" w:sz="0" w:space="0" w:color="auto"/>
                  </w:divBdr>
                  <w:divsChild>
                    <w:div w:id="1097794246">
                      <w:marLeft w:val="0"/>
                      <w:marRight w:val="0"/>
                      <w:marTop w:val="0"/>
                      <w:marBottom w:val="0"/>
                      <w:divBdr>
                        <w:top w:val="none" w:sz="0" w:space="0" w:color="auto"/>
                        <w:left w:val="none" w:sz="0" w:space="0" w:color="auto"/>
                        <w:bottom w:val="none" w:sz="0" w:space="0" w:color="auto"/>
                        <w:right w:val="none" w:sz="0" w:space="0" w:color="auto"/>
                      </w:divBdr>
                    </w:div>
                    <w:div w:id="17704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13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veable.me/ancient-greece/unit-6/delian-league-athenian-imperialism/study-guide/thCEx5bZ9ZBIf05B"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rthistoryglossary.org/?glossary=ostrak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ritannica.com/topic/Parthenon" TargetMode="External"/><Relationship Id="rId1" Type="http://schemas.openxmlformats.org/officeDocument/2006/relationships/numbering" Target="numbering.xml"/><Relationship Id="rId6" Type="http://schemas.openxmlformats.org/officeDocument/2006/relationships/hyperlink" Target="https://commons.wikimedia.org/wiki/File:Map_athenian_empire_431_BC-en.sv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commons.wikimedia.org/wiki/File:AGMA_Ostrakon_Cimon.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Parthen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994</Words>
  <Characters>5373</Characters>
  <Application>Microsoft Office Word</Application>
  <DocSecurity>0</DocSecurity>
  <Lines>44</Lines>
  <Paragraphs>12</Paragraphs>
  <ScaleCrop>false</ScaleCrop>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Athanasios Glikos</cp:lastModifiedBy>
  <cp:revision>4</cp:revision>
  <dcterms:created xsi:type="dcterms:W3CDTF">2026-02-19T07:38:00Z</dcterms:created>
  <dcterms:modified xsi:type="dcterms:W3CDTF">2026-02-20T11:43:00Z</dcterms:modified>
</cp:coreProperties>
</file>