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08" w:rsidRPr="000D536E" w:rsidRDefault="000011DE" w:rsidP="00890BE0">
      <w:pPr>
        <w:jc w:val="center"/>
        <w:rPr>
          <w:rFonts w:asciiTheme="majorHAnsi" w:hAnsiTheme="majorHAnsi"/>
          <w:b/>
          <w:sz w:val="24"/>
          <w:szCs w:val="24"/>
        </w:rPr>
      </w:pPr>
      <w:r w:rsidRPr="000D536E">
        <w:rPr>
          <w:rFonts w:asciiTheme="majorHAnsi" w:hAnsiTheme="majorHAnsi"/>
          <w:b/>
          <w:sz w:val="24"/>
          <w:szCs w:val="24"/>
        </w:rPr>
        <w:t xml:space="preserve">Υπολογισμός </w:t>
      </w:r>
      <w:r w:rsidRPr="000D536E">
        <w:rPr>
          <w:rFonts w:asciiTheme="majorHAnsi" w:hAnsiTheme="majorHAnsi"/>
          <w:b/>
          <w:sz w:val="24"/>
          <w:szCs w:val="24"/>
          <w:lang w:val="en-US"/>
        </w:rPr>
        <w:t>pH</w:t>
      </w:r>
      <w:r w:rsidRPr="000D536E">
        <w:rPr>
          <w:rFonts w:asciiTheme="majorHAnsi" w:hAnsiTheme="majorHAnsi"/>
          <w:b/>
          <w:sz w:val="24"/>
          <w:szCs w:val="24"/>
        </w:rPr>
        <w:t xml:space="preserve"> – </w:t>
      </w:r>
      <w:r w:rsidR="004143FB" w:rsidRPr="000D536E">
        <w:rPr>
          <w:rFonts w:asciiTheme="majorHAnsi" w:hAnsiTheme="majorHAnsi"/>
          <w:b/>
          <w:sz w:val="24"/>
          <w:szCs w:val="24"/>
        </w:rPr>
        <w:t>Διαλύματα πολλών ηλεκτρολυτών</w:t>
      </w:r>
      <w:r w:rsidR="004B7D46">
        <w:rPr>
          <w:rFonts w:asciiTheme="majorHAnsi" w:hAnsiTheme="majorHAnsi"/>
          <w:b/>
          <w:sz w:val="24"/>
          <w:szCs w:val="24"/>
        </w:rPr>
        <w:t xml:space="preserve"> - 2</w:t>
      </w:r>
      <w:r w:rsidR="004B7D46" w:rsidRPr="004B7D46">
        <w:rPr>
          <w:rFonts w:asciiTheme="majorHAnsi" w:hAnsiTheme="majorHAnsi"/>
          <w:b/>
          <w:sz w:val="24"/>
          <w:szCs w:val="24"/>
          <w:vertAlign w:val="superscript"/>
        </w:rPr>
        <w:t>ο</w:t>
      </w:r>
      <w:r w:rsidR="004B7D46">
        <w:rPr>
          <w:rFonts w:asciiTheme="majorHAnsi" w:hAnsiTheme="majorHAnsi"/>
          <w:b/>
          <w:sz w:val="24"/>
          <w:szCs w:val="24"/>
        </w:rPr>
        <w:t xml:space="preserve"> Μέρος</w:t>
      </w:r>
    </w:p>
    <w:p w:rsidR="004B7D46" w:rsidRPr="00B12852" w:rsidRDefault="004B7D46" w:rsidP="004B7D46">
      <w:pPr>
        <w:pStyle w:val="Web"/>
        <w:shd w:val="clear" w:color="auto" w:fill="FFFFFF"/>
        <w:spacing w:before="0" w:beforeAutospacing="0" w:after="125" w:afterAutospacing="0"/>
        <w:jc w:val="center"/>
        <w:rPr>
          <w:rFonts w:asciiTheme="majorHAnsi" w:hAnsiTheme="majorHAnsi"/>
          <w:b/>
        </w:rPr>
      </w:pPr>
      <w:r>
        <w:rPr>
          <w:rFonts w:asciiTheme="majorHAnsi" w:hAnsiTheme="majorHAnsi"/>
          <w:b/>
        </w:rPr>
        <w:t>Διαλύματα από ανάμιξη ηλεκτρολυτών που αντιδρούν μεταξύ τους.</w:t>
      </w:r>
    </w:p>
    <w:p w:rsidR="004B7D46"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Ε1</w:t>
      </w:r>
      <w:r w:rsidRPr="00067469">
        <w:rPr>
          <w:rFonts w:asciiTheme="majorHAnsi" w:hAnsiTheme="majorHAnsi"/>
          <w:b/>
        </w:rPr>
        <w:t>.</w:t>
      </w:r>
      <w:r>
        <w:rPr>
          <w:rFonts w:asciiTheme="majorHAnsi" w:hAnsiTheme="majorHAnsi"/>
        </w:rPr>
        <w:t xml:space="preserve"> </w:t>
      </w:r>
      <w:r>
        <w:rPr>
          <w:rFonts w:asciiTheme="majorHAnsi" w:hAnsiTheme="majorHAnsi"/>
          <w:b/>
        </w:rPr>
        <w:t>Διάλυμα από ανάμιξη Ισχυρού Οξέος με</w:t>
      </w:r>
      <w:r w:rsidRPr="008542A0">
        <w:rPr>
          <w:rFonts w:asciiTheme="majorHAnsi" w:hAnsiTheme="majorHAnsi"/>
          <w:b/>
        </w:rPr>
        <w:t xml:space="preserve"> </w:t>
      </w:r>
      <w:r>
        <w:rPr>
          <w:rFonts w:asciiTheme="majorHAnsi" w:hAnsiTheme="majorHAnsi"/>
          <w:b/>
        </w:rPr>
        <w:t>Ι</w:t>
      </w:r>
      <w:r w:rsidRPr="008542A0">
        <w:rPr>
          <w:rFonts w:asciiTheme="majorHAnsi" w:hAnsiTheme="majorHAnsi"/>
          <w:b/>
        </w:rPr>
        <w:t>σχυρ</w:t>
      </w:r>
      <w:r>
        <w:rPr>
          <w:rFonts w:asciiTheme="majorHAnsi" w:hAnsiTheme="majorHAnsi"/>
          <w:b/>
        </w:rPr>
        <w:t>ή</w:t>
      </w:r>
      <w:r w:rsidRPr="008542A0">
        <w:rPr>
          <w:rFonts w:asciiTheme="majorHAnsi" w:hAnsiTheme="majorHAnsi"/>
          <w:b/>
        </w:rPr>
        <w:t xml:space="preserve"> </w:t>
      </w:r>
      <w:r>
        <w:rPr>
          <w:rFonts w:asciiTheme="majorHAnsi" w:hAnsiTheme="majorHAnsi"/>
          <w:b/>
        </w:rPr>
        <w:t>Βάση.</w:t>
      </w:r>
    </w:p>
    <w:p w:rsidR="004B7D46" w:rsidRPr="007B4415"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b/>
        </w:rPr>
        <w:t>Π</w:t>
      </w:r>
      <w:r w:rsidRPr="007B4415">
        <w:rPr>
          <w:rFonts w:asciiTheme="majorHAnsi" w:hAnsiTheme="majorHAnsi"/>
          <w:b/>
        </w:rPr>
        <w:t>.</w:t>
      </w:r>
      <w:r>
        <w:rPr>
          <w:rFonts w:asciiTheme="majorHAnsi" w:hAnsiTheme="majorHAnsi"/>
          <w:b/>
        </w:rPr>
        <w:t>χ</w:t>
      </w:r>
      <w:r w:rsidRPr="007B4415">
        <w:rPr>
          <w:rFonts w:asciiTheme="majorHAnsi" w:hAnsiTheme="majorHAnsi"/>
          <w:b/>
        </w:rPr>
        <w:t xml:space="preserve">.   </w:t>
      </w:r>
      <w:r>
        <w:rPr>
          <w:rFonts w:asciiTheme="majorHAnsi" w:hAnsiTheme="majorHAnsi"/>
          <w:b/>
        </w:rPr>
        <w:t xml:space="preserve">       </w:t>
      </w:r>
      <w:r w:rsidRPr="007B4415">
        <w:rPr>
          <w:rFonts w:asciiTheme="majorHAnsi" w:hAnsiTheme="majorHAnsi"/>
          <w:b/>
        </w:rPr>
        <w:t xml:space="preserve"> </w:t>
      </w:r>
      <w:r>
        <w:rPr>
          <w:rFonts w:asciiTheme="majorHAnsi" w:hAnsiTheme="majorHAnsi"/>
          <w:b/>
          <w:lang w:val="en-US"/>
        </w:rPr>
        <w:t>KOH</w:t>
      </w:r>
      <w:r w:rsidRPr="007B4415">
        <w:rPr>
          <w:rFonts w:asciiTheme="majorHAnsi" w:hAnsiTheme="majorHAnsi"/>
          <w:b/>
        </w:rPr>
        <w:t xml:space="preserve"> + </w:t>
      </w:r>
      <w:r>
        <w:rPr>
          <w:rFonts w:asciiTheme="majorHAnsi" w:hAnsiTheme="majorHAnsi"/>
          <w:b/>
          <w:lang w:val="en-US"/>
        </w:rPr>
        <w:t>HNO</w:t>
      </w:r>
      <w:r w:rsidRPr="007B4415">
        <w:rPr>
          <w:rFonts w:asciiTheme="majorHAnsi" w:hAnsiTheme="majorHAnsi"/>
          <w:b/>
          <w:vertAlign w:val="subscript"/>
        </w:rPr>
        <w:t>3</w:t>
      </w:r>
      <w:r w:rsidRPr="007B4415">
        <w:rPr>
          <w:rFonts w:asciiTheme="majorHAnsi" w:hAnsiTheme="majorHAnsi"/>
          <w:b/>
        </w:rPr>
        <w:t xml:space="preserve"> </w:t>
      </w:r>
      <w:proofErr w:type="gramStart"/>
      <w:r>
        <w:rPr>
          <w:rFonts w:ascii="Cambria Math" w:hAnsi="Cambria Math" w:cs="Cambria Math"/>
          <w:b/>
          <w:lang w:val="en-US"/>
        </w:rPr>
        <w:t>⟶</w:t>
      </w:r>
      <w:r w:rsidRPr="007B4415">
        <w:rPr>
          <w:rFonts w:asciiTheme="majorHAnsi" w:hAnsiTheme="majorHAnsi"/>
          <w:b/>
        </w:rPr>
        <w:t xml:space="preserve">  </w:t>
      </w:r>
      <w:r>
        <w:rPr>
          <w:rFonts w:asciiTheme="majorHAnsi" w:hAnsiTheme="majorHAnsi"/>
          <w:b/>
          <w:lang w:val="en-US"/>
        </w:rPr>
        <w:t>KNO</w:t>
      </w:r>
      <w:r w:rsidRPr="007B4415">
        <w:rPr>
          <w:rFonts w:asciiTheme="majorHAnsi" w:hAnsiTheme="majorHAnsi"/>
          <w:b/>
          <w:vertAlign w:val="subscript"/>
        </w:rPr>
        <w:t>3</w:t>
      </w:r>
      <w:proofErr w:type="gramEnd"/>
      <w:r w:rsidRPr="007B4415">
        <w:rPr>
          <w:rFonts w:asciiTheme="majorHAnsi" w:hAnsiTheme="majorHAnsi"/>
          <w:b/>
        </w:rPr>
        <w:t xml:space="preserve"> + </w:t>
      </w:r>
      <w:r>
        <w:rPr>
          <w:rFonts w:asciiTheme="majorHAnsi" w:hAnsiTheme="majorHAnsi"/>
          <w:b/>
          <w:lang w:val="en-US"/>
        </w:rPr>
        <w:t>H</w:t>
      </w:r>
      <w:r w:rsidRPr="007B4415">
        <w:rPr>
          <w:rFonts w:asciiTheme="majorHAnsi" w:hAnsiTheme="majorHAnsi"/>
          <w:b/>
          <w:vertAlign w:val="subscript"/>
        </w:rPr>
        <w:t>2</w:t>
      </w:r>
      <w:r>
        <w:rPr>
          <w:rFonts w:asciiTheme="majorHAnsi" w:hAnsiTheme="majorHAnsi"/>
          <w:b/>
          <w:lang w:val="en-US"/>
        </w:rPr>
        <w:t>O</w:t>
      </w:r>
      <w:r w:rsidRPr="007B4415">
        <w:rPr>
          <w:rFonts w:asciiTheme="majorHAnsi" w:hAnsiTheme="majorHAnsi"/>
          <w:b/>
        </w:rPr>
        <w:t xml:space="preserve">       </w:t>
      </w:r>
      <w:r>
        <w:rPr>
          <w:rFonts w:asciiTheme="majorHAnsi" w:hAnsiTheme="majorHAnsi"/>
          <w:b/>
        </w:rPr>
        <w:t>ή</w:t>
      </w:r>
      <w:r w:rsidRPr="007B4415">
        <w:rPr>
          <w:rFonts w:asciiTheme="majorHAnsi" w:hAnsiTheme="majorHAnsi"/>
          <w:b/>
        </w:rPr>
        <w:t xml:space="preserve">       </w:t>
      </w:r>
      <w:r>
        <w:rPr>
          <w:rFonts w:asciiTheme="majorHAnsi" w:hAnsiTheme="majorHAnsi"/>
          <w:b/>
          <w:lang w:val="en-US"/>
        </w:rPr>
        <w:t>Ca</w:t>
      </w:r>
      <w:r w:rsidRPr="007B4415">
        <w:rPr>
          <w:rFonts w:asciiTheme="majorHAnsi" w:hAnsiTheme="majorHAnsi"/>
          <w:b/>
        </w:rPr>
        <w:t>(</w:t>
      </w:r>
      <w:r>
        <w:rPr>
          <w:rFonts w:asciiTheme="majorHAnsi" w:hAnsiTheme="majorHAnsi"/>
          <w:b/>
          <w:lang w:val="en-US"/>
        </w:rPr>
        <w:t>OH</w:t>
      </w:r>
      <w:r w:rsidRPr="007B4415">
        <w:rPr>
          <w:rFonts w:asciiTheme="majorHAnsi" w:hAnsiTheme="majorHAnsi"/>
          <w:b/>
        </w:rPr>
        <w:t>)</w:t>
      </w:r>
      <w:r w:rsidRPr="007B4415">
        <w:rPr>
          <w:rFonts w:asciiTheme="majorHAnsi" w:hAnsiTheme="majorHAnsi"/>
          <w:b/>
          <w:vertAlign w:val="subscript"/>
        </w:rPr>
        <w:t>2</w:t>
      </w:r>
      <w:r w:rsidRPr="007B4415">
        <w:rPr>
          <w:rFonts w:asciiTheme="majorHAnsi" w:hAnsiTheme="majorHAnsi"/>
          <w:b/>
        </w:rPr>
        <w:t xml:space="preserve">  + 2</w:t>
      </w:r>
      <w:r>
        <w:rPr>
          <w:rFonts w:asciiTheme="majorHAnsi" w:hAnsiTheme="majorHAnsi"/>
          <w:b/>
          <w:lang w:val="en-US"/>
        </w:rPr>
        <w:t>HI</w:t>
      </w:r>
      <w:r w:rsidRPr="007B4415">
        <w:rPr>
          <w:rFonts w:asciiTheme="majorHAnsi" w:hAnsiTheme="majorHAnsi"/>
          <w:b/>
        </w:rPr>
        <w:t xml:space="preserve">  </w:t>
      </w:r>
      <w:r>
        <w:rPr>
          <w:rFonts w:ascii="Cambria Math" w:hAnsi="Cambria Math" w:cs="Cambria Math"/>
          <w:b/>
          <w:lang w:val="en-US"/>
        </w:rPr>
        <w:t>⟶</w:t>
      </w:r>
      <w:r w:rsidRPr="007B4415">
        <w:rPr>
          <w:rFonts w:asciiTheme="majorHAnsi" w:hAnsiTheme="majorHAnsi"/>
          <w:b/>
        </w:rPr>
        <w:t xml:space="preserve">  </w:t>
      </w:r>
      <w:proofErr w:type="spellStart"/>
      <w:r>
        <w:rPr>
          <w:rFonts w:asciiTheme="majorHAnsi" w:hAnsiTheme="majorHAnsi"/>
          <w:b/>
          <w:lang w:val="en-US"/>
        </w:rPr>
        <w:t>CaI</w:t>
      </w:r>
      <w:proofErr w:type="spellEnd"/>
      <w:r w:rsidRPr="007B4415">
        <w:rPr>
          <w:rFonts w:asciiTheme="majorHAnsi" w:hAnsiTheme="majorHAnsi"/>
          <w:b/>
          <w:vertAlign w:val="subscript"/>
        </w:rPr>
        <w:t>2</w:t>
      </w:r>
      <w:r w:rsidRPr="007B4415">
        <w:rPr>
          <w:rFonts w:asciiTheme="majorHAnsi" w:hAnsiTheme="majorHAnsi"/>
          <w:b/>
        </w:rPr>
        <w:t xml:space="preserve"> + 2 </w:t>
      </w:r>
      <w:r>
        <w:rPr>
          <w:rFonts w:asciiTheme="majorHAnsi" w:hAnsiTheme="majorHAnsi"/>
          <w:b/>
          <w:lang w:val="en-US"/>
        </w:rPr>
        <w:t>H</w:t>
      </w:r>
      <w:r w:rsidRPr="007B4415">
        <w:rPr>
          <w:rFonts w:asciiTheme="majorHAnsi" w:hAnsiTheme="majorHAnsi"/>
          <w:b/>
          <w:vertAlign w:val="subscript"/>
        </w:rPr>
        <w:t>2</w:t>
      </w:r>
      <w:r>
        <w:rPr>
          <w:rFonts w:asciiTheme="majorHAnsi" w:hAnsiTheme="majorHAnsi"/>
          <w:b/>
          <w:lang w:val="en-US"/>
        </w:rPr>
        <w:t>O</w:t>
      </w:r>
    </w:p>
    <w:p w:rsidR="004B7D46" w:rsidRPr="00A5351B"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Καθώς οι δυο ουσίες εξουδετερώνονται και οι συζυγείς τους ηλεκτρολύτες δεν αντιδρούν με το νερό, </w:t>
      </w:r>
      <w:r>
        <w:rPr>
          <w:rFonts w:asciiTheme="majorHAnsi" w:hAnsiTheme="majorHAnsi"/>
          <w:lang w:val="en-US"/>
        </w:rPr>
        <w:t>pH</w:t>
      </w:r>
      <w:r w:rsidRPr="00AB07B6">
        <w:rPr>
          <w:rFonts w:asciiTheme="majorHAnsi" w:hAnsiTheme="majorHAnsi"/>
        </w:rPr>
        <w:t xml:space="preserve"> </w:t>
      </w:r>
      <w:r>
        <w:rPr>
          <w:rFonts w:asciiTheme="majorHAnsi" w:hAnsiTheme="majorHAnsi"/>
        </w:rPr>
        <w:t xml:space="preserve">το διάλυμα που προκύπτει καθορίζεται από το ποια ουσία είναι σε περίσσεια. Η αντίδραση γίνεται στοιχειομετρικά τότε το διάλυμα είναι ουδέτερο. Αλλιώς το </w:t>
      </w:r>
      <w:r>
        <w:rPr>
          <w:rFonts w:asciiTheme="majorHAnsi" w:hAnsiTheme="majorHAnsi"/>
          <w:lang w:val="en-US"/>
        </w:rPr>
        <w:t>pH</w:t>
      </w:r>
      <w:r>
        <w:rPr>
          <w:rFonts w:asciiTheme="majorHAnsi" w:hAnsiTheme="majorHAnsi"/>
        </w:rPr>
        <w:t xml:space="preserve"> προσδιορίζεται από τη διαφορά των συγκεντρώσεων των δυο ουσιών.</w:t>
      </w:r>
    </w:p>
    <w:p w:rsidR="004B7D46"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Ε2. Διάλυμα από ανάμιξη Ισχυρού Οξέος με</w:t>
      </w:r>
      <w:r w:rsidRPr="008542A0">
        <w:rPr>
          <w:rFonts w:asciiTheme="majorHAnsi" w:hAnsiTheme="majorHAnsi"/>
          <w:b/>
        </w:rPr>
        <w:t xml:space="preserve"> </w:t>
      </w:r>
      <w:r>
        <w:rPr>
          <w:rFonts w:asciiTheme="majorHAnsi" w:hAnsiTheme="majorHAnsi"/>
          <w:b/>
        </w:rPr>
        <w:t>Ασθενή</w:t>
      </w:r>
      <w:r w:rsidRPr="008542A0">
        <w:rPr>
          <w:rFonts w:asciiTheme="majorHAnsi" w:hAnsiTheme="majorHAnsi"/>
          <w:b/>
        </w:rPr>
        <w:t xml:space="preserve"> </w:t>
      </w:r>
      <w:r>
        <w:rPr>
          <w:rFonts w:asciiTheme="majorHAnsi" w:hAnsiTheme="majorHAnsi"/>
          <w:b/>
        </w:rPr>
        <w:t>Βάση.</w:t>
      </w:r>
    </w:p>
    <w:p w:rsidR="004B7D46" w:rsidRPr="007B4415"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b/>
        </w:rPr>
        <w:t>Π.χ.         Η</w:t>
      </w:r>
      <w:r>
        <w:rPr>
          <w:rFonts w:asciiTheme="majorHAnsi" w:hAnsiTheme="majorHAnsi"/>
          <w:b/>
          <w:lang w:val="en-US"/>
        </w:rPr>
        <w:t>Br</w:t>
      </w:r>
      <w:r w:rsidRPr="007B4415">
        <w:rPr>
          <w:rFonts w:asciiTheme="majorHAnsi" w:hAnsiTheme="majorHAnsi"/>
          <w:b/>
        </w:rPr>
        <w:t xml:space="preserve">  +  </w:t>
      </w:r>
      <w:r>
        <w:rPr>
          <w:rFonts w:asciiTheme="majorHAnsi" w:hAnsiTheme="majorHAnsi"/>
          <w:b/>
          <w:lang w:val="en-US"/>
        </w:rPr>
        <w:t>NH</w:t>
      </w:r>
      <w:r w:rsidRPr="007B4415">
        <w:rPr>
          <w:rFonts w:asciiTheme="majorHAnsi" w:hAnsiTheme="majorHAnsi"/>
          <w:b/>
          <w:vertAlign w:val="subscript"/>
        </w:rPr>
        <w:t>3</w:t>
      </w:r>
      <w:r w:rsidRPr="007B4415">
        <w:rPr>
          <w:rFonts w:asciiTheme="majorHAnsi" w:hAnsiTheme="majorHAnsi"/>
          <w:b/>
        </w:rPr>
        <w:t xml:space="preserve">  </w:t>
      </w:r>
      <w:r>
        <w:rPr>
          <w:rFonts w:ascii="Cambria Math" w:hAnsi="Cambria Math" w:cs="Cambria Math"/>
          <w:b/>
          <w:lang w:val="en-US"/>
        </w:rPr>
        <w:t>⟶</w:t>
      </w:r>
      <w:r w:rsidRPr="007B4415">
        <w:rPr>
          <w:rFonts w:ascii="Cambria Math" w:hAnsi="Cambria Math" w:cs="Cambria Math"/>
          <w:b/>
        </w:rPr>
        <w:t xml:space="preserve">  </w:t>
      </w:r>
      <w:r>
        <w:rPr>
          <w:rFonts w:ascii="Cambria Math" w:hAnsi="Cambria Math" w:cs="Cambria Math"/>
          <w:b/>
          <w:lang w:val="en-US"/>
        </w:rPr>
        <w:t>NH</w:t>
      </w:r>
      <w:r w:rsidRPr="007B4415">
        <w:rPr>
          <w:rFonts w:ascii="Cambria Math" w:hAnsi="Cambria Math" w:cs="Cambria Math"/>
          <w:b/>
          <w:vertAlign w:val="subscript"/>
        </w:rPr>
        <w:t>4</w:t>
      </w:r>
      <w:r w:rsidRPr="007B4415">
        <w:rPr>
          <w:rFonts w:ascii="Cambria Math" w:hAnsi="Cambria Math" w:cs="Cambria Math"/>
          <w:b/>
          <w:vertAlign w:val="superscript"/>
        </w:rPr>
        <w:t>+</w:t>
      </w:r>
      <w:r w:rsidRPr="007B4415">
        <w:rPr>
          <w:rFonts w:ascii="Cambria Math" w:hAnsi="Cambria Math" w:cs="Cambria Math"/>
          <w:b/>
        </w:rPr>
        <w:t xml:space="preserve"> + </w:t>
      </w:r>
      <w:r>
        <w:rPr>
          <w:rFonts w:ascii="Cambria Math" w:hAnsi="Cambria Math" w:cs="Cambria Math"/>
          <w:b/>
          <w:lang w:val="en-US"/>
        </w:rPr>
        <w:t>Br</w:t>
      </w:r>
      <w:r w:rsidRPr="007B4415">
        <w:rPr>
          <w:rFonts w:ascii="Cambria Math" w:hAnsi="Cambria Math" w:cs="Cambria Math"/>
          <w:b/>
        </w:rPr>
        <w:t xml:space="preserve"> </w:t>
      </w:r>
      <w:r w:rsidRPr="007B4415">
        <w:rPr>
          <w:rFonts w:ascii="Cambria Math" w:hAnsi="Cambria Math" w:cs="Cambria Math"/>
          <w:b/>
          <w:vertAlign w:val="superscript"/>
        </w:rPr>
        <w:t>-</w:t>
      </w:r>
      <w:r w:rsidRPr="007B4415">
        <w:rPr>
          <w:rFonts w:ascii="Cambria Math" w:hAnsi="Cambria Math" w:cs="Cambria Math"/>
          <w:b/>
        </w:rPr>
        <w:t xml:space="preserve">       </w:t>
      </w:r>
      <w:r>
        <w:rPr>
          <w:rFonts w:ascii="Cambria Math" w:hAnsi="Cambria Math" w:cs="Cambria Math"/>
          <w:b/>
        </w:rPr>
        <w:t>ή</w:t>
      </w:r>
      <w:r w:rsidRPr="007B4415">
        <w:rPr>
          <w:rFonts w:ascii="Cambria Math" w:hAnsi="Cambria Math" w:cs="Cambria Math"/>
          <w:b/>
        </w:rPr>
        <w:t xml:space="preserve">       </w:t>
      </w:r>
      <w:proofErr w:type="spellStart"/>
      <w:r>
        <w:rPr>
          <w:rFonts w:ascii="Cambria Math" w:hAnsi="Cambria Math" w:cs="Cambria Math"/>
          <w:b/>
          <w:lang w:val="en-US"/>
        </w:rPr>
        <w:t>HClO</w:t>
      </w:r>
      <w:proofErr w:type="spellEnd"/>
      <w:r w:rsidRPr="007B4415">
        <w:rPr>
          <w:rFonts w:ascii="Cambria Math" w:hAnsi="Cambria Math" w:cs="Cambria Math"/>
          <w:b/>
          <w:vertAlign w:val="subscript"/>
        </w:rPr>
        <w:t>4</w:t>
      </w:r>
      <w:r w:rsidRPr="007B4415">
        <w:rPr>
          <w:rFonts w:ascii="Cambria Math" w:hAnsi="Cambria Math" w:cs="Cambria Math"/>
          <w:b/>
        </w:rPr>
        <w:t xml:space="preserve">  +  </w:t>
      </w:r>
      <w:r>
        <w:rPr>
          <w:rFonts w:ascii="Cambria Math" w:hAnsi="Cambria Math" w:cs="Cambria Math"/>
          <w:b/>
          <w:lang w:val="en-US"/>
        </w:rPr>
        <w:t>CH</w:t>
      </w:r>
      <w:r w:rsidRPr="007B4415">
        <w:rPr>
          <w:rFonts w:ascii="Cambria Math" w:hAnsi="Cambria Math" w:cs="Cambria Math"/>
          <w:b/>
          <w:vertAlign w:val="subscript"/>
        </w:rPr>
        <w:t>3</w:t>
      </w:r>
      <w:r>
        <w:rPr>
          <w:rFonts w:ascii="Cambria Math" w:hAnsi="Cambria Math" w:cs="Cambria Math"/>
          <w:b/>
          <w:lang w:val="en-US"/>
        </w:rPr>
        <w:t>NH</w:t>
      </w:r>
      <w:r w:rsidRPr="007B4415">
        <w:rPr>
          <w:rFonts w:ascii="Cambria Math" w:hAnsi="Cambria Math" w:cs="Cambria Math"/>
          <w:b/>
          <w:vertAlign w:val="subscript"/>
        </w:rPr>
        <w:t>2</w:t>
      </w:r>
      <w:r w:rsidRPr="007B4415">
        <w:rPr>
          <w:rFonts w:ascii="Cambria Math" w:hAnsi="Cambria Math" w:cs="Cambria Math"/>
          <w:b/>
        </w:rPr>
        <w:t xml:space="preserve"> </w:t>
      </w:r>
      <w:r>
        <w:rPr>
          <w:rFonts w:ascii="Cambria Math" w:hAnsi="Cambria Math" w:cs="Cambria Math"/>
          <w:b/>
          <w:lang w:val="en-US"/>
        </w:rPr>
        <w:t>⟶</w:t>
      </w:r>
      <w:r w:rsidRPr="007B4415">
        <w:rPr>
          <w:rFonts w:ascii="Cambria Math" w:hAnsi="Cambria Math" w:cs="Cambria Math"/>
          <w:b/>
        </w:rPr>
        <w:t xml:space="preserve"> </w:t>
      </w:r>
      <w:r>
        <w:rPr>
          <w:rFonts w:ascii="Cambria Math" w:hAnsi="Cambria Math" w:cs="Cambria Math"/>
          <w:b/>
          <w:lang w:val="en-US"/>
        </w:rPr>
        <w:t>CH</w:t>
      </w:r>
      <w:r w:rsidRPr="007B4415">
        <w:rPr>
          <w:rFonts w:ascii="Cambria Math" w:hAnsi="Cambria Math" w:cs="Cambria Math"/>
          <w:b/>
          <w:vertAlign w:val="subscript"/>
        </w:rPr>
        <w:t>3</w:t>
      </w:r>
      <w:r>
        <w:rPr>
          <w:rFonts w:ascii="Cambria Math" w:hAnsi="Cambria Math" w:cs="Cambria Math"/>
          <w:b/>
          <w:lang w:val="en-US"/>
        </w:rPr>
        <w:t>NH</w:t>
      </w:r>
      <w:r w:rsidRPr="007B4415">
        <w:rPr>
          <w:rFonts w:ascii="Cambria Math" w:hAnsi="Cambria Math" w:cs="Cambria Math"/>
          <w:b/>
          <w:vertAlign w:val="subscript"/>
        </w:rPr>
        <w:t>3</w:t>
      </w:r>
      <w:r w:rsidRPr="007B4415">
        <w:rPr>
          <w:rFonts w:ascii="Cambria Math" w:hAnsi="Cambria Math" w:cs="Cambria Math"/>
          <w:b/>
          <w:vertAlign w:val="superscript"/>
        </w:rPr>
        <w:t>+</w:t>
      </w:r>
      <w:r w:rsidRPr="007B4415">
        <w:rPr>
          <w:rFonts w:ascii="Cambria Math" w:hAnsi="Cambria Math" w:cs="Cambria Math"/>
          <w:b/>
        </w:rPr>
        <w:t xml:space="preserve"> + </w:t>
      </w:r>
      <w:proofErr w:type="spellStart"/>
      <w:r>
        <w:rPr>
          <w:rFonts w:ascii="Cambria Math" w:hAnsi="Cambria Math" w:cs="Cambria Math"/>
          <w:b/>
          <w:lang w:val="en-US"/>
        </w:rPr>
        <w:t>ClO</w:t>
      </w:r>
      <w:proofErr w:type="spellEnd"/>
      <w:r w:rsidRPr="007B4415">
        <w:rPr>
          <w:rFonts w:ascii="Cambria Math" w:hAnsi="Cambria Math" w:cs="Cambria Math"/>
          <w:b/>
          <w:vertAlign w:val="subscript"/>
        </w:rPr>
        <w:t>4</w:t>
      </w:r>
      <w:r w:rsidRPr="007B4415">
        <w:rPr>
          <w:rFonts w:ascii="Cambria Math" w:hAnsi="Cambria Math" w:cs="Cambria Math"/>
          <w:b/>
          <w:vertAlign w:val="superscript"/>
        </w:rPr>
        <w:t>-</w:t>
      </w:r>
    </w:p>
    <w:p w:rsidR="004B7D46"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Αν η εξουδετέρωση γίνει στοιχειομετρικά τότε προκύπτει διάλυμα άλατος και το </w:t>
      </w:r>
      <w:r>
        <w:rPr>
          <w:rFonts w:asciiTheme="majorHAnsi" w:hAnsiTheme="majorHAnsi"/>
          <w:lang w:val="en-US"/>
        </w:rPr>
        <w:t>pH</w:t>
      </w:r>
      <w:r w:rsidRPr="00802325">
        <w:rPr>
          <w:rFonts w:asciiTheme="majorHAnsi" w:hAnsiTheme="majorHAnsi"/>
        </w:rPr>
        <w:t xml:space="preserve"> </w:t>
      </w:r>
      <w:r>
        <w:rPr>
          <w:rFonts w:asciiTheme="majorHAnsi" w:hAnsiTheme="majorHAnsi"/>
        </w:rPr>
        <w:t xml:space="preserve">υπολογίζεται όπως είδαμε στην προηγούμενη ενότητα. </w:t>
      </w:r>
    </w:p>
    <w:p w:rsidR="004B7D46"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Αν το οξύ είναι σε περίσσεια, τότε στο διάλυμα μετά την αντίδραση υπάρχει ισχυρό οξύ (η διαφορά μεταξύ της ποσότητας του και της βάσης) και ασθενές οξύ (το συζυγές της βάσης, ίσο με την ποσότητά της) και το </w:t>
      </w:r>
      <w:r>
        <w:rPr>
          <w:rFonts w:asciiTheme="majorHAnsi" w:hAnsiTheme="majorHAnsi"/>
          <w:lang w:val="en-US"/>
        </w:rPr>
        <w:t>pH</w:t>
      </w:r>
      <w:r>
        <w:rPr>
          <w:rFonts w:asciiTheme="majorHAnsi" w:hAnsiTheme="majorHAnsi"/>
        </w:rPr>
        <w:t xml:space="preserve"> υπολογίζεται μόνο από το ισχυρό όπως στο </w:t>
      </w:r>
      <w:r w:rsidRPr="007B4415">
        <w:rPr>
          <w:rFonts w:asciiTheme="majorHAnsi" w:hAnsiTheme="majorHAnsi"/>
          <w:b/>
        </w:rPr>
        <w:t>Β1</w:t>
      </w:r>
      <w:r>
        <w:rPr>
          <w:rFonts w:asciiTheme="majorHAnsi" w:hAnsiTheme="majorHAnsi"/>
        </w:rPr>
        <w:t>.</w:t>
      </w:r>
    </w:p>
    <w:p w:rsidR="004B7D46" w:rsidRPr="007B4415"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Αν η βάση είναι σε περίσσεια, τότε το διάλυμα μετά την αντίδραση περιέχει την ασθενή βάση (όση η διαφορά μεταξύ της ποσότητας της και του οξέος) και το συζυγές της οξύ (ίσο με την ποσότητα του ισχυρού οξέος). Το διάλυμα που προκύπτει είναι συνήθως ρυθμιστικό και υπολογίζεται όπως θα δούμε παρακάτω.</w:t>
      </w:r>
    </w:p>
    <w:p w:rsidR="004B7D46"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Ε3. Διάλυμα από ανάμιξη Ασθενούς Οξέος με</w:t>
      </w:r>
      <w:r w:rsidRPr="008542A0">
        <w:rPr>
          <w:rFonts w:asciiTheme="majorHAnsi" w:hAnsiTheme="majorHAnsi"/>
          <w:b/>
        </w:rPr>
        <w:t xml:space="preserve"> </w:t>
      </w:r>
      <w:r>
        <w:rPr>
          <w:rFonts w:asciiTheme="majorHAnsi" w:hAnsiTheme="majorHAnsi"/>
          <w:b/>
        </w:rPr>
        <w:t>Ισχυρή</w:t>
      </w:r>
      <w:r w:rsidRPr="008542A0">
        <w:rPr>
          <w:rFonts w:asciiTheme="majorHAnsi" w:hAnsiTheme="majorHAnsi"/>
          <w:b/>
        </w:rPr>
        <w:t xml:space="preserve"> </w:t>
      </w:r>
      <w:r>
        <w:rPr>
          <w:rFonts w:asciiTheme="majorHAnsi" w:hAnsiTheme="majorHAnsi"/>
          <w:b/>
        </w:rPr>
        <w:t>Βάση.</w:t>
      </w:r>
    </w:p>
    <w:p w:rsidR="004B7D46" w:rsidRPr="00F727A3"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Π.χ.  Η</w:t>
      </w:r>
      <w:r>
        <w:rPr>
          <w:rFonts w:asciiTheme="majorHAnsi" w:hAnsiTheme="majorHAnsi"/>
          <w:b/>
          <w:lang w:val="en-US"/>
        </w:rPr>
        <w:t>F</w:t>
      </w:r>
      <w:r w:rsidRPr="00F727A3">
        <w:rPr>
          <w:rFonts w:asciiTheme="majorHAnsi" w:hAnsiTheme="majorHAnsi"/>
          <w:b/>
        </w:rPr>
        <w:t xml:space="preserve">  +  </w:t>
      </w:r>
      <w:proofErr w:type="spellStart"/>
      <w:r>
        <w:rPr>
          <w:rFonts w:asciiTheme="majorHAnsi" w:hAnsiTheme="majorHAnsi"/>
          <w:b/>
          <w:lang w:val="en-US"/>
        </w:rPr>
        <w:t>NaOH</w:t>
      </w:r>
      <w:proofErr w:type="spellEnd"/>
      <w:r w:rsidRPr="00F727A3">
        <w:rPr>
          <w:rFonts w:asciiTheme="majorHAnsi" w:hAnsiTheme="majorHAnsi"/>
          <w:b/>
        </w:rPr>
        <w:t xml:space="preserve">  </w:t>
      </w:r>
      <w:r>
        <w:rPr>
          <w:rFonts w:ascii="Cambria Math" w:hAnsi="Cambria Math" w:cs="Cambria Math"/>
          <w:b/>
          <w:lang w:val="en-US"/>
        </w:rPr>
        <w:t>⟶</w:t>
      </w:r>
      <w:r w:rsidRPr="00F727A3">
        <w:rPr>
          <w:rFonts w:ascii="Cambria Math" w:hAnsi="Cambria Math" w:cs="Cambria Math"/>
          <w:b/>
        </w:rPr>
        <w:t xml:space="preserve">  </w:t>
      </w:r>
      <w:r>
        <w:rPr>
          <w:rFonts w:ascii="Cambria Math" w:hAnsi="Cambria Math" w:cs="Cambria Math"/>
          <w:b/>
          <w:lang w:val="en-US"/>
        </w:rPr>
        <w:t>Na</w:t>
      </w:r>
      <w:r w:rsidRPr="00F727A3">
        <w:rPr>
          <w:rFonts w:ascii="Cambria Math" w:hAnsi="Cambria Math" w:cs="Cambria Math"/>
          <w:b/>
          <w:vertAlign w:val="superscript"/>
        </w:rPr>
        <w:t>+</w:t>
      </w:r>
      <w:r w:rsidRPr="00F727A3">
        <w:rPr>
          <w:rFonts w:ascii="Cambria Math" w:hAnsi="Cambria Math" w:cs="Cambria Math"/>
          <w:b/>
        </w:rPr>
        <w:t xml:space="preserve"> + </w:t>
      </w:r>
      <w:r>
        <w:rPr>
          <w:rFonts w:ascii="Cambria Math" w:hAnsi="Cambria Math" w:cs="Cambria Math"/>
          <w:b/>
          <w:lang w:val="en-US"/>
        </w:rPr>
        <w:t>F</w:t>
      </w:r>
      <w:r w:rsidRPr="00F727A3">
        <w:rPr>
          <w:rFonts w:ascii="Cambria Math" w:hAnsi="Cambria Math" w:cs="Cambria Math"/>
          <w:b/>
        </w:rPr>
        <w:t xml:space="preserve"> </w:t>
      </w:r>
      <w:r w:rsidRPr="00F727A3">
        <w:rPr>
          <w:rFonts w:ascii="Cambria Math" w:hAnsi="Cambria Math" w:cs="Cambria Math"/>
          <w:b/>
          <w:vertAlign w:val="superscript"/>
        </w:rPr>
        <w:t>-</w:t>
      </w:r>
      <w:r w:rsidRPr="00F727A3">
        <w:rPr>
          <w:rFonts w:ascii="Cambria Math" w:hAnsi="Cambria Math" w:cs="Cambria Math"/>
          <w:b/>
        </w:rPr>
        <w:t xml:space="preserve">  +  </w:t>
      </w:r>
      <w:r>
        <w:rPr>
          <w:rFonts w:ascii="Cambria Math" w:hAnsi="Cambria Math" w:cs="Cambria Math"/>
          <w:b/>
          <w:lang w:val="en-US"/>
        </w:rPr>
        <w:t>H</w:t>
      </w:r>
      <w:r w:rsidRPr="00F727A3">
        <w:rPr>
          <w:rFonts w:ascii="Cambria Math" w:hAnsi="Cambria Math" w:cs="Cambria Math"/>
          <w:b/>
          <w:vertAlign w:val="subscript"/>
        </w:rPr>
        <w:t>2</w:t>
      </w:r>
      <w:r>
        <w:rPr>
          <w:rFonts w:ascii="Cambria Math" w:hAnsi="Cambria Math" w:cs="Cambria Math"/>
          <w:b/>
          <w:lang w:val="en-US"/>
        </w:rPr>
        <w:t>O</w:t>
      </w:r>
      <w:r w:rsidRPr="00F727A3">
        <w:rPr>
          <w:rFonts w:ascii="Cambria Math" w:hAnsi="Cambria Math" w:cs="Cambria Math"/>
          <w:b/>
        </w:rPr>
        <w:t xml:space="preserve">     </w:t>
      </w:r>
      <w:r>
        <w:rPr>
          <w:rFonts w:ascii="Cambria Math" w:hAnsi="Cambria Math" w:cs="Cambria Math"/>
          <w:b/>
        </w:rPr>
        <w:t>ή</w:t>
      </w:r>
      <w:r w:rsidRPr="00F727A3">
        <w:rPr>
          <w:rFonts w:ascii="Cambria Math" w:hAnsi="Cambria Math" w:cs="Cambria Math"/>
          <w:b/>
        </w:rPr>
        <w:t xml:space="preserve">    </w:t>
      </w:r>
      <w:r>
        <w:rPr>
          <w:rFonts w:ascii="Cambria Math" w:hAnsi="Cambria Math" w:cs="Cambria Math"/>
          <w:b/>
          <w:lang w:val="en-US"/>
        </w:rPr>
        <w:t>CH</w:t>
      </w:r>
      <w:r w:rsidRPr="00F727A3">
        <w:rPr>
          <w:rFonts w:ascii="Cambria Math" w:hAnsi="Cambria Math" w:cs="Cambria Math"/>
          <w:b/>
          <w:vertAlign w:val="subscript"/>
        </w:rPr>
        <w:t>3</w:t>
      </w:r>
      <w:r>
        <w:rPr>
          <w:rFonts w:ascii="Cambria Math" w:hAnsi="Cambria Math" w:cs="Cambria Math"/>
          <w:b/>
          <w:lang w:val="en-US"/>
        </w:rPr>
        <w:t>COOH</w:t>
      </w:r>
      <w:r w:rsidRPr="00F727A3">
        <w:rPr>
          <w:rFonts w:ascii="Cambria Math" w:hAnsi="Cambria Math" w:cs="Cambria Math"/>
          <w:b/>
        </w:rPr>
        <w:t xml:space="preserve">  +  </w:t>
      </w:r>
      <w:r>
        <w:rPr>
          <w:rFonts w:ascii="Cambria Math" w:hAnsi="Cambria Math" w:cs="Cambria Math"/>
          <w:b/>
          <w:lang w:val="en-US"/>
        </w:rPr>
        <w:t>KOH</w:t>
      </w:r>
      <w:r w:rsidRPr="00F727A3">
        <w:rPr>
          <w:rFonts w:ascii="Cambria Math" w:hAnsi="Cambria Math" w:cs="Cambria Math"/>
          <w:b/>
        </w:rPr>
        <w:t xml:space="preserve">  </w:t>
      </w:r>
      <w:r>
        <w:rPr>
          <w:rFonts w:ascii="Cambria Math" w:hAnsi="Cambria Math" w:cs="Cambria Math"/>
          <w:b/>
          <w:lang w:val="en-US"/>
        </w:rPr>
        <w:t>⟶</w:t>
      </w:r>
      <w:r w:rsidRPr="00F727A3">
        <w:rPr>
          <w:rFonts w:ascii="Cambria Math" w:hAnsi="Cambria Math" w:cs="Cambria Math"/>
          <w:b/>
        </w:rPr>
        <w:t xml:space="preserve">  </w:t>
      </w:r>
      <w:r>
        <w:rPr>
          <w:rFonts w:ascii="Cambria Math" w:hAnsi="Cambria Math" w:cs="Cambria Math"/>
          <w:b/>
          <w:lang w:val="en-US"/>
        </w:rPr>
        <w:t>CH</w:t>
      </w:r>
      <w:r w:rsidRPr="00F727A3">
        <w:rPr>
          <w:rFonts w:ascii="Cambria Math" w:hAnsi="Cambria Math" w:cs="Cambria Math"/>
          <w:b/>
          <w:vertAlign w:val="subscript"/>
        </w:rPr>
        <w:t>3</w:t>
      </w:r>
      <w:r>
        <w:rPr>
          <w:rFonts w:ascii="Cambria Math" w:hAnsi="Cambria Math" w:cs="Cambria Math"/>
          <w:b/>
          <w:lang w:val="en-US"/>
        </w:rPr>
        <w:t>COO</w:t>
      </w:r>
      <w:r w:rsidRPr="00F727A3">
        <w:rPr>
          <w:rFonts w:ascii="Cambria Math" w:hAnsi="Cambria Math" w:cs="Cambria Math"/>
          <w:b/>
        </w:rPr>
        <w:t xml:space="preserve"> </w:t>
      </w:r>
      <w:r w:rsidRPr="00F727A3">
        <w:rPr>
          <w:rFonts w:ascii="Cambria Math" w:hAnsi="Cambria Math" w:cs="Cambria Math"/>
          <w:b/>
          <w:vertAlign w:val="superscript"/>
        </w:rPr>
        <w:t>-</w:t>
      </w:r>
      <w:r w:rsidRPr="00F727A3">
        <w:rPr>
          <w:rFonts w:ascii="Cambria Math" w:hAnsi="Cambria Math" w:cs="Cambria Math"/>
          <w:b/>
        </w:rPr>
        <w:t xml:space="preserve"> +  </w:t>
      </w:r>
      <w:r>
        <w:rPr>
          <w:rFonts w:ascii="Cambria Math" w:hAnsi="Cambria Math" w:cs="Cambria Math"/>
          <w:b/>
          <w:lang w:val="en-US"/>
        </w:rPr>
        <w:t>K</w:t>
      </w:r>
      <w:r w:rsidRPr="00F727A3">
        <w:rPr>
          <w:rFonts w:ascii="Cambria Math" w:hAnsi="Cambria Math" w:cs="Cambria Math"/>
          <w:b/>
          <w:vertAlign w:val="superscript"/>
        </w:rPr>
        <w:t>+</w:t>
      </w:r>
      <w:r w:rsidRPr="00F727A3">
        <w:rPr>
          <w:rFonts w:ascii="Cambria Math" w:hAnsi="Cambria Math" w:cs="Cambria Math"/>
          <w:b/>
        </w:rPr>
        <w:t xml:space="preserve">  +  </w:t>
      </w:r>
      <w:r>
        <w:rPr>
          <w:rFonts w:ascii="Cambria Math" w:hAnsi="Cambria Math" w:cs="Cambria Math"/>
          <w:b/>
          <w:lang w:val="en-US"/>
        </w:rPr>
        <w:t>H</w:t>
      </w:r>
      <w:r w:rsidRPr="00F727A3">
        <w:rPr>
          <w:rFonts w:ascii="Cambria Math" w:hAnsi="Cambria Math" w:cs="Cambria Math"/>
          <w:b/>
          <w:vertAlign w:val="subscript"/>
        </w:rPr>
        <w:t>2</w:t>
      </w:r>
      <w:r>
        <w:rPr>
          <w:rFonts w:ascii="Cambria Math" w:hAnsi="Cambria Math" w:cs="Cambria Math"/>
          <w:b/>
          <w:lang w:val="en-US"/>
        </w:rPr>
        <w:t>O</w:t>
      </w:r>
    </w:p>
    <w:p w:rsidR="004B7D46"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Ομοίως με την προηγούμενη περίπτωση, έχουμε διάλυμα ασθενούς βάσης αν η αντίδραση γίνει στοιχειομετρικά, ισχυρής βάσης αν η ισχυρή βάση είναι σε περίσσεια (</w:t>
      </w:r>
      <w:r w:rsidRPr="00F727A3">
        <w:rPr>
          <w:rFonts w:asciiTheme="majorHAnsi" w:hAnsiTheme="majorHAnsi"/>
          <w:b/>
        </w:rPr>
        <w:t>Β2</w:t>
      </w:r>
      <w:r>
        <w:rPr>
          <w:rFonts w:asciiTheme="majorHAnsi" w:hAnsiTheme="majorHAnsi"/>
        </w:rPr>
        <w:t>) και ρυθμιστικό διάλυμα αν το ασθενές οξύ είναι σε περίσσεια</w:t>
      </w:r>
      <w:r w:rsidR="00BD1316">
        <w:rPr>
          <w:rFonts w:asciiTheme="majorHAnsi" w:hAnsiTheme="majorHAnsi"/>
        </w:rPr>
        <w:t>.</w:t>
      </w:r>
      <w:r>
        <w:rPr>
          <w:rFonts w:asciiTheme="majorHAnsi" w:hAnsiTheme="majorHAnsi"/>
        </w:rPr>
        <w:t xml:space="preserve"> </w:t>
      </w:r>
    </w:p>
    <w:p w:rsidR="004B7D46" w:rsidRPr="008542A0"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Ε</w:t>
      </w:r>
      <w:r w:rsidRPr="00F727A3">
        <w:rPr>
          <w:rFonts w:asciiTheme="majorHAnsi" w:hAnsiTheme="majorHAnsi"/>
          <w:b/>
        </w:rPr>
        <w:t>4</w:t>
      </w:r>
      <w:r>
        <w:rPr>
          <w:rFonts w:asciiTheme="majorHAnsi" w:hAnsiTheme="majorHAnsi"/>
          <w:b/>
        </w:rPr>
        <w:t>. Διάλυμα από ανάμιξη Ασθενούς Οξέος με</w:t>
      </w:r>
      <w:r w:rsidRPr="008542A0">
        <w:rPr>
          <w:rFonts w:asciiTheme="majorHAnsi" w:hAnsiTheme="majorHAnsi"/>
          <w:b/>
        </w:rPr>
        <w:t xml:space="preserve"> </w:t>
      </w:r>
      <w:r>
        <w:rPr>
          <w:rFonts w:asciiTheme="majorHAnsi" w:hAnsiTheme="majorHAnsi"/>
          <w:b/>
        </w:rPr>
        <w:t>Ασθενή</w:t>
      </w:r>
      <w:r w:rsidRPr="008542A0">
        <w:rPr>
          <w:rFonts w:asciiTheme="majorHAnsi" w:hAnsiTheme="majorHAnsi"/>
          <w:b/>
        </w:rPr>
        <w:t xml:space="preserve"> </w:t>
      </w:r>
      <w:r>
        <w:rPr>
          <w:rFonts w:asciiTheme="majorHAnsi" w:hAnsiTheme="majorHAnsi"/>
          <w:b/>
        </w:rPr>
        <w:t>Βάση.</w:t>
      </w:r>
    </w:p>
    <w:p w:rsidR="004B7D46" w:rsidRPr="00436A6C" w:rsidRDefault="004B7D46" w:rsidP="004B7D46">
      <w:pPr>
        <w:pStyle w:val="Web"/>
        <w:shd w:val="clear" w:color="auto" w:fill="FFFFFF"/>
        <w:spacing w:before="0" w:beforeAutospacing="0" w:after="125" w:afterAutospacing="0"/>
        <w:jc w:val="both"/>
        <w:rPr>
          <w:rFonts w:ascii="Cambria Math" w:hAnsi="Cambria Math" w:cs="Cambria Math"/>
          <w:b/>
        </w:rPr>
      </w:pPr>
      <w:r>
        <w:rPr>
          <w:rFonts w:asciiTheme="majorHAnsi" w:hAnsiTheme="majorHAnsi"/>
        </w:rPr>
        <w:t xml:space="preserve">Π.χ.  </w:t>
      </w:r>
      <w:proofErr w:type="gramStart"/>
      <w:r w:rsidRPr="00F727A3">
        <w:rPr>
          <w:rFonts w:asciiTheme="majorHAnsi" w:hAnsiTheme="majorHAnsi"/>
          <w:b/>
          <w:lang w:val="en-US"/>
        </w:rPr>
        <w:t>HCOOH</w:t>
      </w:r>
      <w:r w:rsidRPr="00F727A3">
        <w:rPr>
          <w:rFonts w:asciiTheme="majorHAnsi" w:hAnsiTheme="majorHAnsi"/>
          <w:b/>
        </w:rPr>
        <w:t xml:space="preserve">  +</w:t>
      </w:r>
      <w:proofErr w:type="gramEnd"/>
      <w:r w:rsidRPr="00F727A3">
        <w:rPr>
          <w:rFonts w:asciiTheme="majorHAnsi" w:hAnsiTheme="majorHAnsi"/>
          <w:b/>
        </w:rPr>
        <w:t xml:space="preserve">   </w:t>
      </w:r>
      <w:r w:rsidRPr="00F727A3">
        <w:rPr>
          <w:rFonts w:asciiTheme="majorHAnsi" w:hAnsiTheme="majorHAnsi"/>
          <w:b/>
          <w:lang w:val="en-US"/>
        </w:rPr>
        <w:t>NH</w:t>
      </w:r>
      <w:r w:rsidRPr="00F727A3">
        <w:rPr>
          <w:rFonts w:asciiTheme="majorHAnsi" w:hAnsiTheme="majorHAnsi"/>
          <w:b/>
          <w:vertAlign w:val="subscript"/>
        </w:rPr>
        <w:t>3</w:t>
      </w:r>
      <w:r w:rsidRPr="00F727A3">
        <w:rPr>
          <w:rFonts w:asciiTheme="majorHAnsi" w:hAnsiTheme="majorHAnsi"/>
          <w:b/>
        </w:rPr>
        <w:t xml:space="preserve">  </w:t>
      </w:r>
      <w:r w:rsidRPr="00F727A3">
        <w:rPr>
          <w:rFonts w:ascii="Cambria Math" w:hAnsi="Cambria Math" w:cs="Cambria Math"/>
          <w:b/>
          <w:lang w:val="en-US"/>
        </w:rPr>
        <w:t>⟶</w:t>
      </w:r>
      <w:r w:rsidRPr="00436A6C">
        <w:rPr>
          <w:rFonts w:ascii="Cambria Math" w:hAnsi="Cambria Math" w:cs="Cambria Math"/>
          <w:b/>
        </w:rPr>
        <w:t xml:space="preserve"> </w:t>
      </w:r>
      <w:r>
        <w:rPr>
          <w:rFonts w:ascii="Cambria Math" w:hAnsi="Cambria Math" w:cs="Cambria Math"/>
          <w:b/>
          <w:lang w:val="en-US"/>
        </w:rPr>
        <w:t>HCOO</w:t>
      </w:r>
      <w:r w:rsidRPr="00436A6C">
        <w:rPr>
          <w:rFonts w:ascii="Cambria Math" w:hAnsi="Cambria Math" w:cs="Cambria Math"/>
          <w:b/>
          <w:vertAlign w:val="superscript"/>
        </w:rPr>
        <w:t>-</w:t>
      </w:r>
      <w:r w:rsidRPr="00436A6C">
        <w:rPr>
          <w:rFonts w:ascii="Cambria Math" w:hAnsi="Cambria Math" w:cs="Cambria Math"/>
          <w:b/>
        </w:rPr>
        <w:t xml:space="preserve"> + </w:t>
      </w:r>
      <w:r>
        <w:rPr>
          <w:rFonts w:ascii="Cambria Math" w:hAnsi="Cambria Math" w:cs="Cambria Math"/>
          <w:b/>
          <w:lang w:val="en-US"/>
        </w:rPr>
        <w:t>NH</w:t>
      </w:r>
      <w:r w:rsidRPr="00436A6C">
        <w:rPr>
          <w:rFonts w:ascii="Cambria Math" w:hAnsi="Cambria Math" w:cs="Cambria Math"/>
          <w:b/>
          <w:vertAlign w:val="subscript"/>
        </w:rPr>
        <w:t>4</w:t>
      </w:r>
      <w:r w:rsidRPr="00436A6C">
        <w:rPr>
          <w:rFonts w:ascii="Cambria Math" w:hAnsi="Cambria Math" w:cs="Cambria Math"/>
          <w:b/>
          <w:vertAlign w:val="superscript"/>
        </w:rPr>
        <w:t>+</w:t>
      </w:r>
    </w:p>
    <w:p w:rsidR="004B7D46"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Πρακτικά ο υπολογισμός του </w:t>
      </w:r>
      <w:r>
        <w:rPr>
          <w:rFonts w:asciiTheme="majorHAnsi" w:hAnsiTheme="majorHAnsi"/>
          <w:lang w:val="en-US"/>
        </w:rPr>
        <w:t>pH</w:t>
      </w:r>
      <w:r>
        <w:rPr>
          <w:rFonts w:asciiTheme="majorHAnsi" w:hAnsiTheme="majorHAnsi"/>
        </w:rPr>
        <w:t xml:space="preserve"> είναι δυνατός μόνο αν η αντίδραση γίνει στοιχειομετρικά και προκύψει ουδέτερο άλας. Αλλιώς μπορούμε απλά να εκτιμήσουμε αν ένα διάλυμα είναι όξινο (στοιχειομετρική ή μεγαλύτερη ποσότητα του οξέος με </w:t>
      </w:r>
      <w:r>
        <w:rPr>
          <w:rFonts w:asciiTheme="majorHAnsi" w:hAnsiTheme="majorHAnsi"/>
          <w:lang w:val="en-US"/>
        </w:rPr>
        <w:t>K</w:t>
      </w:r>
      <w:r>
        <w:rPr>
          <w:rFonts w:asciiTheme="majorHAnsi" w:hAnsiTheme="majorHAnsi"/>
          <w:vertAlign w:val="subscript"/>
          <w:lang w:val="en-US"/>
        </w:rPr>
        <w:t>a</w:t>
      </w:r>
      <w:r w:rsidRPr="00963E19">
        <w:rPr>
          <w:rFonts w:asciiTheme="majorHAnsi" w:hAnsiTheme="majorHAnsi"/>
        </w:rPr>
        <w:t xml:space="preserve"> &gt; </w:t>
      </w:r>
      <w:r>
        <w:rPr>
          <w:rFonts w:asciiTheme="majorHAnsi" w:hAnsiTheme="majorHAnsi"/>
          <w:lang w:val="en-US"/>
        </w:rPr>
        <w:t>K</w:t>
      </w:r>
      <w:r>
        <w:rPr>
          <w:rFonts w:asciiTheme="majorHAnsi" w:hAnsiTheme="majorHAnsi"/>
          <w:vertAlign w:val="subscript"/>
          <w:lang w:val="en-US"/>
        </w:rPr>
        <w:t>b</w:t>
      </w:r>
      <w:r w:rsidRPr="00963E19">
        <w:rPr>
          <w:rFonts w:asciiTheme="majorHAnsi" w:hAnsiTheme="majorHAnsi"/>
        </w:rPr>
        <w:t xml:space="preserve"> </w:t>
      </w:r>
      <w:r>
        <w:rPr>
          <w:rFonts w:asciiTheme="majorHAnsi" w:hAnsiTheme="majorHAnsi"/>
        </w:rPr>
        <w:t xml:space="preserve">της βάσης) ή βασικό (στοιχειομετρική ή μεγαλύτερη ποσότητα της βάσης με </w:t>
      </w:r>
      <w:r>
        <w:rPr>
          <w:rFonts w:asciiTheme="majorHAnsi" w:hAnsiTheme="majorHAnsi"/>
          <w:lang w:val="en-US"/>
        </w:rPr>
        <w:t>K</w:t>
      </w:r>
      <w:r>
        <w:rPr>
          <w:rFonts w:asciiTheme="majorHAnsi" w:hAnsiTheme="majorHAnsi"/>
          <w:vertAlign w:val="subscript"/>
          <w:lang w:val="en-US"/>
        </w:rPr>
        <w:t>b</w:t>
      </w:r>
      <w:r w:rsidRPr="00963E19">
        <w:rPr>
          <w:rFonts w:asciiTheme="majorHAnsi" w:hAnsiTheme="majorHAnsi"/>
        </w:rPr>
        <w:t xml:space="preserve"> &gt; </w:t>
      </w:r>
      <w:r>
        <w:rPr>
          <w:rFonts w:asciiTheme="majorHAnsi" w:hAnsiTheme="majorHAnsi"/>
          <w:lang w:val="en-US"/>
        </w:rPr>
        <w:t>K</w:t>
      </w:r>
      <w:r>
        <w:rPr>
          <w:rFonts w:asciiTheme="majorHAnsi" w:hAnsiTheme="majorHAnsi"/>
          <w:vertAlign w:val="subscript"/>
          <w:lang w:val="en-US"/>
        </w:rPr>
        <w:t>a</w:t>
      </w:r>
      <w:r w:rsidRPr="00963E19">
        <w:rPr>
          <w:rFonts w:asciiTheme="majorHAnsi" w:hAnsiTheme="majorHAnsi"/>
        </w:rPr>
        <w:t xml:space="preserve"> </w:t>
      </w:r>
      <w:r>
        <w:rPr>
          <w:rFonts w:asciiTheme="majorHAnsi" w:hAnsiTheme="majorHAnsi"/>
        </w:rPr>
        <w:t>του οξέος).</w:t>
      </w:r>
    </w:p>
    <w:p w:rsidR="004B7D46" w:rsidRDefault="004B7D46" w:rsidP="004B7D46">
      <w:pPr>
        <w:pStyle w:val="Web"/>
        <w:shd w:val="clear" w:color="auto" w:fill="FFFFFF"/>
        <w:spacing w:before="0" w:beforeAutospacing="0" w:after="125" w:afterAutospacing="0"/>
        <w:jc w:val="both"/>
        <w:rPr>
          <w:rFonts w:asciiTheme="majorHAnsi" w:hAnsiTheme="majorHAnsi"/>
          <w:b/>
        </w:rPr>
      </w:pPr>
      <w:r w:rsidRPr="00963E19">
        <w:rPr>
          <w:rFonts w:asciiTheme="majorHAnsi" w:hAnsiTheme="majorHAnsi"/>
          <w:b/>
          <w:lang w:val="en-US"/>
        </w:rPr>
        <w:t>E</w:t>
      </w:r>
      <w:r w:rsidRPr="00386594">
        <w:rPr>
          <w:rFonts w:asciiTheme="majorHAnsi" w:hAnsiTheme="majorHAnsi"/>
          <w:b/>
        </w:rPr>
        <w:t xml:space="preserve">5. </w:t>
      </w:r>
      <w:r>
        <w:rPr>
          <w:rFonts w:asciiTheme="majorHAnsi" w:hAnsiTheme="majorHAnsi"/>
          <w:b/>
        </w:rPr>
        <w:t xml:space="preserve">Διάλυμα από ανάμιξη </w:t>
      </w:r>
      <w:r>
        <w:rPr>
          <w:rFonts w:asciiTheme="majorHAnsi" w:hAnsiTheme="majorHAnsi"/>
          <w:b/>
          <w:lang w:val="en-US"/>
        </w:rPr>
        <w:t>I</w:t>
      </w:r>
      <w:r>
        <w:rPr>
          <w:rFonts w:asciiTheme="majorHAnsi" w:hAnsiTheme="majorHAnsi"/>
          <w:b/>
        </w:rPr>
        <w:t>σχυρού Οξέος με Άλας ασθενούς οξέος.</w:t>
      </w:r>
    </w:p>
    <w:p w:rsidR="004B7D46" w:rsidRDefault="004B7D46" w:rsidP="004B7D46">
      <w:pPr>
        <w:pStyle w:val="Web"/>
        <w:shd w:val="clear" w:color="auto" w:fill="FFFFFF"/>
        <w:spacing w:before="0" w:beforeAutospacing="0" w:after="125" w:afterAutospacing="0"/>
        <w:jc w:val="both"/>
        <w:rPr>
          <w:rFonts w:asciiTheme="majorHAnsi" w:hAnsiTheme="majorHAnsi"/>
          <w:b/>
          <w:lang w:val="en-US"/>
        </w:rPr>
      </w:pPr>
      <w:r>
        <w:rPr>
          <w:rFonts w:asciiTheme="majorHAnsi" w:hAnsiTheme="majorHAnsi"/>
          <w:b/>
        </w:rPr>
        <w:t>Π</w:t>
      </w:r>
      <w:r w:rsidRPr="00386594">
        <w:rPr>
          <w:rFonts w:asciiTheme="majorHAnsi" w:hAnsiTheme="majorHAnsi"/>
          <w:b/>
          <w:lang w:val="en-US"/>
        </w:rPr>
        <w:t>.</w:t>
      </w:r>
      <w:r>
        <w:rPr>
          <w:rFonts w:asciiTheme="majorHAnsi" w:hAnsiTheme="majorHAnsi"/>
          <w:b/>
        </w:rPr>
        <w:t>χ</w:t>
      </w:r>
      <w:r w:rsidRPr="00386594">
        <w:rPr>
          <w:rFonts w:asciiTheme="majorHAnsi" w:hAnsiTheme="majorHAnsi"/>
          <w:b/>
          <w:lang w:val="en-US"/>
        </w:rPr>
        <w:t xml:space="preserve">.    </w:t>
      </w:r>
      <w:r>
        <w:rPr>
          <w:rFonts w:asciiTheme="majorHAnsi" w:hAnsiTheme="majorHAnsi"/>
          <w:b/>
        </w:rPr>
        <w:t>Η</w:t>
      </w:r>
      <w:proofErr w:type="spellStart"/>
      <w:r>
        <w:rPr>
          <w:rFonts w:asciiTheme="majorHAnsi" w:hAnsiTheme="majorHAnsi"/>
          <w:b/>
          <w:lang w:val="en-US"/>
        </w:rPr>
        <w:t>Cl</w:t>
      </w:r>
      <w:proofErr w:type="spellEnd"/>
      <w:r>
        <w:rPr>
          <w:rFonts w:asciiTheme="majorHAnsi" w:hAnsiTheme="majorHAnsi"/>
          <w:b/>
          <w:lang w:val="en-US"/>
        </w:rPr>
        <w:t xml:space="preserve">  +  CH</w:t>
      </w:r>
      <w:r>
        <w:rPr>
          <w:rFonts w:asciiTheme="majorHAnsi" w:hAnsiTheme="majorHAnsi"/>
          <w:b/>
          <w:vertAlign w:val="subscript"/>
          <w:lang w:val="en-US"/>
        </w:rPr>
        <w:t>3</w:t>
      </w:r>
      <w:r>
        <w:rPr>
          <w:rFonts w:asciiTheme="majorHAnsi" w:hAnsiTheme="majorHAnsi"/>
          <w:b/>
          <w:lang w:val="en-US"/>
        </w:rPr>
        <w:t xml:space="preserve">COONa </w:t>
      </w:r>
      <w:r>
        <w:rPr>
          <w:rFonts w:ascii="Cambria Math" w:hAnsi="Cambria Math" w:cs="Cambria Math"/>
          <w:b/>
          <w:lang w:val="en-US"/>
        </w:rPr>
        <w:t>⟶</w:t>
      </w:r>
      <w:r>
        <w:rPr>
          <w:rFonts w:asciiTheme="majorHAnsi" w:hAnsiTheme="majorHAnsi"/>
          <w:b/>
          <w:lang w:val="en-US"/>
        </w:rPr>
        <w:t xml:space="preserve">  CH</w:t>
      </w:r>
      <w:r>
        <w:rPr>
          <w:rFonts w:asciiTheme="majorHAnsi" w:hAnsiTheme="majorHAnsi"/>
          <w:b/>
          <w:vertAlign w:val="subscript"/>
          <w:lang w:val="en-US"/>
        </w:rPr>
        <w:t>3</w:t>
      </w:r>
      <w:r>
        <w:rPr>
          <w:rFonts w:asciiTheme="majorHAnsi" w:hAnsiTheme="majorHAnsi"/>
          <w:b/>
          <w:lang w:val="en-US"/>
        </w:rPr>
        <w:t xml:space="preserve">COOH  + </w:t>
      </w:r>
      <w:proofErr w:type="spellStart"/>
      <w:r>
        <w:rPr>
          <w:rFonts w:asciiTheme="majorHAnsi" w:hAnsiTheme="majorHAnsi"/>
          <w:b/>
          <w:lang w:val="en-US"/>
        </w:rPr>
        <w:t>NaCl</w:t>
      </w:r>
      <w:proofErr w:type="spellEnd"/>
    </w:p>
    <w:p w:rsidR="004B7D46" w:rsidRDefault="004B7D46"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Είναι αντίστοιχη περίπτωση με την </w:t>
      </w:r>
      <w:r w:rsidRPr="00386594">
        <w:rPr>
          <w:rFonts w:asciiTheme="majorHAnsi" w:hAnsiTheme="majorHAnsi"/>
          <w:b/>
        </w:rPr>
        <w:t>Ε2</w:t>
      </w:r>
      <w:r>
        <w:rPr>
          <w:rFonts w:asciiTheme="majorHAnsi" w:hAnsiTheme="majorHAnsi"/>
        </w:rPr>
        <w:t xml:space="preserve"> καθώς πρακτικά έχουμε το ισχυρό οξύ με μια ασθενή βάση. Έτσι αν η αντίδραση γίνεται στοιχειομετρικά προκύπτει διάλυμα ασθενούς οξέος, αν το ισχυρό οξύ είναι σε περίσσεια έχουμε την περίσσεια του να καθορίζει το </w:t>
      </w:r>
      <w:r>
        <w:rPr>
          <w:rFonts w:asciiTheme="majorHAnsi" w:hAnsiTheme="majorHAnsi"/>
          <w:lang w:val="en-US"/>
        </w:rPr>
        <w:t>pH</w:t>
      </w:r>
      <w:r>
        <w:rPr>
          <w:rFonts w:asciiTheme="majorHAnsi" w:hAnsiTheme="majorHAnsi"/>
        </w:rPr>
        <w:t xml:space="preserve"> ενώ αν το άλας είναι σε περίσσεια (που είναι και η πιο συνήθης περίπτωση) προκύπτει ρυθμιστικό διάλυμα.</w:t>
      </w:r>
    </w:p>
    <w:p w:rsidR="004B7D46" w:rsidRDefault="004B7D46" w:rsidP="004B7D46">
      <w:pPr>
        <w:pStyle w:val="Web"/>
        <w:shd w:val="clear" w:color="auto" w:fill="FFFFFF"/>
        <w:spacing w:before="0" w:beforeAutospacing="0" w:after="125" w:afterAutospacing="0"/>
        <w:jc w:val="both"/>
        <w:rPr>
          <w:rFonts w:asciiTheme="majorHAnsi" w:hAnsiTheme="majorHAnsi"/>
          <w:b/>
        </w:rPr>
      </w:pPr>
      <w:r>
        <w:rPr>
          <w:rFonts w:asciiTheme="majorHAnsi" w:hAnsiTheme="majorHAnsi"/>
          <w:b/>
        </w:rPr>
        <w:t>Ε6. Διάλυμα από ανάμιξη Ισχυρής Βάσης με</w:t>
      </w:r>
      <w:r w:rsidRPr="008542A0">
        <w:rPr>
          <w:rFonts w:asciiTheme="majorHAnsi" w:hAnsiTheme="majorHAnsi"/>
          <w:b/>
        </w:rPr>
        <w:t xml:space="preserve"> </w:t>
      </w:r>
      <w:r>
        <w:rPr>
          <w:rFonts w:asciiTheme="majorHAnsi" w:hAnsiTheme="majorHAnsi"/>
          <w:b/>
        </w:rPr>
        <w:t>Άλας Ασθενούς</w:t>
      </w:r>
      <w:r w:rsidRPr="008542A0">
        <w:rPr>
          <w:rFonts w:asciiTheme="majorHAnsi" w:hAnsiTheme="majorHAnsi"/>
          <w:b/>
        </w:rPr>
        <w:t xml:space="preserve"> </w:t>
      </w:r>
      <w:r>
        <w:rPr>
          <w:rFonts w:asciiTheme="majorHAnsi" w:hAnsiTheme="majorHAnsi"/>
          <w:b/>
        </w:rPr>
        <w:t>Βάσης.</w:t>
      </w:r>
    </w:p>
    <w:p w:rsidR="004B7D46" w:rsidRDefault="004B7D46" w:rsidP="004B7D46">
      <w:pPr>
        <w:pStyle w:val="Web"/>
        <w:shd w:val="clear" w:color="auto" w:fill="FFFFFF"/>
        <w:spacing w:before="0" w:beforeAutospacing="0" w:after="125" w:afterAutospacing="0"/>
        <w:jc w:val="both"/>
        <w:rPr>
          <w:rFonts w:ascii="Cambria Math" w:hAnsi="Cambria Math" w:cs="Cambria Math"/>
          <w:b/>
        </w:rPr>
      </w:pPr>
      <w:r>
        <w:rPr>
          <w:rFonts w:asciiTheme="majorHAnsi" w:hAnsiTheme="majorHAnsi"/>
          <w:b/>
        </w:rPr>
        <w:t>Π.χ.  ΝαΟΗ  +   ΝΗ</w:t>
      </w:r>
      <w:r>
        <w:rPr>
          <w:rFonts w:asciiTheme="majorHAnsi" w:hAnsiTheme="majorHAnsi"/>
          <w:b/>
          <w:vertAlign w:val="subscript"/>
        </w:rPr>
        <w:t>4</w:t>
      </w:r>
      <w:r>
        <w:rPr>
          <w:rFonts w:asciiTheme="majorHAnsi" w:hAnsiTheme="majorHAnsi"/>
          <w:b/>
        </w:rPr>
        <w:t>ΝΟ</w:t>
      </w:r>
      <w:r>
        <w:rPr>
          <w:rFonts w:asciiTheme="majorHAnsi" w:hAnsiTheme="majorHAnsi"/>
          <w:b/>
          <w:vertAlign w:val="subscript"/>
        </w:rPr>
        <w:t>3</w:t>
      </w:r>
      <w:r>
        <w:rPr>
          <w:rFonts w:asciiTheme="majorHAnsi" w:hAnsiTheme="majorHAnsi"/>
          <w:b/>
        </w:rPr>
        <w:t xml:space="preserve">  </w:t>
      </w:r>
      <w:r>
        <w:rPr>
          <w:rFonts w:ascii="Cambria Math" w:hAnsi="Cambria Math" w:cs="Cambria Math"/>
          <w:b/>
          <w:lang w:val="en-US"/>
        </w:rPr>
        <w:t>⟶</w:t>
      </w:r>
      <w:r>
        <w:rPr>
          <w:rFonts w:ascii="Cambria Math" w:hAnsi="Cambria Math" w:cs="Cambria Math"/>
          <w:b/>
        </w:rPr>
        <w:t xml:space="preserve">  ΝαΝΟ</w:t>
      </w:r>
      <w:r>
        <w:rPr>
          <w:rFonts w:ascii="Cambria Math" w:hAnsi="Cambria Math" w:cs="Cambria Math"/>
          <w:b/>
          <w:vertAlign w:val="subscript"/>
        </w:rPr>
        <w:t>3</w:t>
      </w:r>
      <w:r>
        <w:rPr>
          <w:rFonts w:ascii="Cambria Math" w:hAnsi="Cambria Math" w:cs="Cambria Math"/>
          <w:b/>
        </w:rPr>
        <w:t xml:space="preserve">  +  ΝΗ</w:t>
      </w:r>
      <w:r>
        <w:rPr>
          <w:rFonts w:ascii="Cambria Math" w:hAnsi="Cambria Math" w:cs="Cambria Math"/>
          <w:b/>
          <w:vertAlign w:val="subscript"/>
        </w:rPr>
        <w:t>3</w:t>
      </w:r>
      <w:r>
        <w:rPr>
          <w:rFonts w:ascii="Cambria Math" w:hAnsi="Cambria Math" w:cs="Cambria Math"/>
          <w:b/>
        </w:rPr>
        <w:t xml:space="preserve">   +  Η</w:t>
      </w:r>
      <w:r>
        <w:rPr>
          <w:rFonts w:ascii="Cambria Math" w:hAnsi="Cambria Math" w:cs="Cambria Math"/>
          <w:b/>
          <w:vertAlign w:val="subscript"/>
        </w:rPr>
        <w:t>2</w:t>
      </w:r>
      <w:r>
        <w:rPr>
          <w:rFonts w:ascii="Cambria Math" w:hAnsi="Cambria Math" w:cs="Cambria Math"/>
          <w:b/>
        </w:rPr>
        <w:t>Ο</w:t>
      </w:r>
    </w:p>
    <w:p w:rsidR="004B7D46" w:rsidRPr="00386594" w:rsidRDefault="004B7D46" w:rsidP="004B7D46">
      <w:pPr>
        <w:pStyle w:val="Web"/>
        <w:shd w:val="clear" w:color="auto" w:fill="FFFFFF"/>
        <w:spacing w:before="0" w:beforeAutospacing="0" w:after="125" w:afterAutospacing="0"/>
        <w:jc w:val="both"/>
        <w:rPr>
          <w:rFonts w:asciiTheme="majorHAnsi" w:hAnsiTheme="majorHAnsi"/>
        </w:rPr>
      </w:pPr>
      <w:r>
        <w:rPr>
          <w:rFonts w:ascii="Cambria Math" w:hAnsi="Cambria Math" w:cs="Cambria Math"/>
        </w:rPr>
        <w:t xml:space="preserve">Ομοίως με το προηγούμενο και αντίστοιχα με την </w:t>
      </w:r>
      <w:r>
        <w:rPr>
          <w:rFonts w:ascii="Cambria Math" w:hAnsi="Cambria Math" w:cs="Cambria Math"/>
          <w:b/>
        </w:rPr>
        <w:t>Ε3</w:t>
      </w:r>
      <w:r>
        <w:rPr>
          <w:rFonts w:ascii="Cambria Math" w:hAnsi="Cambria Math" w:cs="Cambria Math"/>
        </w:rPr>
        <w:t xml:space="preserve">. Στοιχειομετρική αντίδραση δίνει διάλυμα ασθενούς βάσης, περίσσεια της ισχυρής βάσης υπολογίζεται το </w:t>
      </w:r>
      <w:r>
        <w:rPr>
          <w:rFonts w:ascii="Cambria Math" w:hAnsi="Cambria Math" w:cs="Cambria Math"/>
          <w:lang w:val="en-US"/>
        </w:rPr>
        <w:t>pH</w:t>
      </w:r>
      <w:r w:rsidRPr="00386594">
        <w:rPr>
          <w:rFonts w:ascii="Cambria Math" w:hAnsi="Cambria Math" w:cs="Cambria Math"/>
        </w:rPr>
        <w:t xml:space="preserve"> </w:t>
      </w:r>
      <w:r>
        <w:rPr>
          <w:rFonts w:ascii="Cambria Math" w:hAnsi="Cambria Math" w:cs="Cambria Math"/>
        </w:rPr>
        <w:t>από την περίσσειά της, ενώ περίσσεια του άλατος οδηγεί συνήθως σε ρυθμιστικό διάλυμα.</w:t>
      </w:r>
    </w:p>
    <w:p w:rsidR="003D1D2E" w:rsidRDefault="003D1D2E" w:rsidP="004B7D46">
      <w:pPr>
        <w:pStyle w:val="Web"/>
        <w:shd w:val="clear" w:color="auto" w:fill="FFFFFF"/>
        <w:spacing w:before="0" w:beforeAutospacing="0" w:after="125" w:afterAutospacing="0"/>
        <w:jc w:val="both"/>
        <w:rPr>
          <w:rFonts w:asciiTheme="majorHAnsi" w:hAnsiTheme="majorHAnsi"/>
          <w:lang w:val="en-US"/>
        </w:rPr>
      </w:pPr>
      <w:r>
        <w:rPr>
          <w:rFonts w:asciiTheme="majorHAnsi" w:hAnsiTheme="majorHAnsi"/>
          <w:b/>
        </w:rPr>
        <w:lastRenderedPageBreak/>
        <w:t xml:space="preserve">ΠΑΡΑΤΗΡΗΣΗ: </w:t>
      </w:r>
      <w:r>
        <w:rPr>
          <w:rFonts w:asciiTheme="majorHAnsi" w:hAnsiTheme="majorHAnsi"/>
        </w:rPr>
        <w:t xml:space="preserve">Στις ασκήσεις που έχουμε αντίδραση ηλεκτρολυτών (αντίδραση οξέος – βάσεως), είτε με ανάμιξη διαλυμάτων είτε με προσθήκη ποσότητας ηλεκτρολύτη σε διάλυμα άλλου ηλεκτρολύτη, είναι σωστότερο και προτιμότερο τα πινακάκια της αντίδρασης να γίνουν με </w:t>
      </w:r>
      <w:proofErr w:type="spellStart"/>
      <w:r>
        <w:rPr>
          <w:rFonts w:asciiTheme="majorHAnsi" w:hAnsiTheme="majorHAnsi"/>
          <w:lang w:val="en-US"/>
        </w:rPr>
        <w:t>mol</w:t>
      </w:r>
      <w:proofErr w:type="spellEnd"/>
      <w:r>
        <w:rPr>
          <w:rFonts w:asciiTheme="majorHAnsi" w:hAnsiTheme="majorHAnsi"/>
        </w:rPr>
        <w:t xml:space="preserve"> και στη συνέχεια να μετατραπούν τα </w:t>
      </w:r>
      <w:proofErr w:type="spellStart"/>
      <w:r>
        <w:rPr>
          <w:rFonts w:asciiTheme="majorHAnsi" w:hAnsiTheme="majorHAnsi"/>
          <w:lang w:val="en-US"/>
        </w:rPr>
        <w:t>mol</w:t>
      </w:r>
      <w:proofErr w:type="spellEnd"/>
      <w:r>
        <w:rPr>
          <w:rFonts w:asciiTheme="majorHAnsi" w:hAnsiTheme="majorHAnsi"/>
        </w:rPr>
        <w:t xml:space="preserve"> των προϊόντων σε συγκεντρώσεις ώστε να μελετηθεί ο ιοντισμός τους </w:t>
      </w:r>
      <w:proofErr w:type="spellStart"/>
      <w:r>
        <w:rPr>
          <w:rFonts w:asciiTheme="majorHAnsi" w:hAnsiTheme="majorHAnsi"/>
        </w:rPr>
        <w:t>εφ’όσον</w:t>
      </w:r>
      <w:proofErr w:type="spellEnd"/>
      <w:r>
        <w:rPr>
          <w:rFonts w:asciiTheme="majorHAnsi" w:hAnsiTheme="majorHAnsi"/>
        </w:rPr>
        <w:t xml:space="preserve"> αυτός πραγματοποιείται. Τα πινακάκια των ιοντισμών όπως προαναφέρθηκε είναι προτιμότερο να γίνονται σε Μ</w:t>
      </w:r>
      <w:proofErr w:type="spellStart"/>
      <w:r>
        <w:rPr>
          <w:rFonts w:asciiTheme="majorHAnsi" w:hAnsiTheme="majorHAnsi"/>
          <w:lang w:val="en-US"/>
        </w:rPr>
        <w:t>olarity</w:t>
      </w:r>
      <w:proofErr w:type="spellEnd"/>
      <w:r w:rsidRPr="003D1D2E">
        <w:rPr>
          <w:rFonts w:asciiTheme="majorHAnsi" w:hAnsiTheme="majorHAnsi"/>
        </w:rPr>
        <w:t>.</w:t>
      </w:r>
    </w:p>
    <w:p w:rsidR="003D1D2E" w:rsidRPr="003D1D2E" w:rsidRDefault="003D1D2E" w:rsidP="004B7D46">
      <w:pPr>
        <w:pStyle w:val="Web"/>
        <w:shd w:val="clear" w:color="auto" w:fill="FFFFFF"/>
        <w:spacing w:before="0" w:beforeAutospacing="0" w:after="125" w:afterAutospacing="0"/>
        <w:jc w:val="both"/>
        <w:rPr>
          <w:rFonts w:asciiTheme="majorHAnsi" w:hAnsiTheme="majorHAnsi"/>
          <w:lang w:val="en-US"/>
        </w:rPr>
      </w:pPr>
      <w:bookmarkStart w:id="0" w:name="_GoBack"/>
      <w:bookmarkEnd w:id="0"/>
    </w:p>
    <w:p w:rsidR="00226788" w:rsidRDefault="002940DC"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ΑΣΚΗΣΕΙΣ</w:t>
      </w:r>
    </w:p>
    <w:p w:rsidR="00226788" w:rsidRPr="003D1D2E" w:rsidRDefault="00226788"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Σε όλες τις ασκήσεις η θερμοκρασία είναι 25◦</w:t>
      </w:r>
      <w:r>
        <w:rPr>
          <w:rFonts w:asciiTheme="majorHAnsi" w:hAnsiTheme="majorHAnsi"/>
          <w:lang w:val="en-US"/>
        </w:rPr>
        <w:t>C</w:t>
      </w:r>
      <w:r w:rsidRPr="00226788">
        <w:rPr>
          <w:rFonts w:asciiTheme="majorHAnsi" w:hAnsiTheme="majorHAnsi"/>
        </w:rPr>
        <w:t xml:space="preserve"> </w:t>
      </w:r>
      <w:r>
        <w:rPr>
          <w:rFonts w:asciiTheme="majorHAnsi" w:hAnsiTheme="majorHAnsi"/>
        </w:rPr>
        <w:t xml:space="preserve">και η </w:t>
      </w:r>
      <w:r>
        <w:rPr>
          <w:rFonts w:asciiTheme="majorHAnsi" w:hAnsiTheme="majorHAnsi"/>
          <w:lang w:val="en-US"/>
        </w:rPr>
        <w:t>K</w:t>
      </w:r>
      <w:r>
        <w:rPr>
          <w:rFonts w:asciiTheme="majorHAnsi" w:hAnsiTheme="majorHAnsi"/>
          <w:vertAlign w:val="subscript"/>
          <w:lang w:val="en-US"/>
        </w:rPr>
        <w:t>w</w:t>
      </w:r>
      <w:r w:rsidRPr="00226788">
        <w:rPr>
          <w:rFonts w:asciiTheme="majorHAnsi" w:hAnsiTheme="majorHAnsi"/>
        </w:rPr>
        <w:t xml:space="preserve"> </w:t>
      </w:r>
      <w:r>
        <w:rPr>
          <w:rFonts w:asciiTheme="majorHAnsi" w:hAnsiTheme="majorHAnsi"/>
        </w:rPr>
        <w:t>= 10</w:t>
      </w:r>
      <w:r>
        <w:rPr>
          <w:rFonts w:asciiTheme="majorHAnsi" w:hAnsiTheme="majorHAnsi"/>
          <w:vertAlign w:val="superscript"/>
        </w:rPr>
        <w:t>-14</w:t>
      </w:r>
      <w:r>
        <w:rPr>
          <w:rFonts w:asciiTheme="majorHAnsi" w:hAnsiTheme="majorHAnsi"/>
        </w:rPr>
        <w:t xml:space="preserve"> στη θερμοκρασία αυτή.</w:t>
      </w:r>
      <w:r w:rsidR="004A460B">
        <w:rPr>
          <w:rFonts w:asciiTheme="majorHAnsi" w:hAnsiTheme="majorHAnsi"/>
        </w:rPr>
        <w:t xml:space="preserve"> Δίνονται τα </w:t>
      </w:r>
      <w:proofErr w:type="spellStart"/>
      <w:r w:rsidR="004A460B">
        <w:rPr>
          <w:rFonts w:asciiTheme="majorHAnsi" w:hAnsiTheme="majorHAnsi"/>
          <w:lang w:val="en-US"/>
        </w:rPr>
        <w:t>A</w:t>
      </w:r>
      <w:r w:rsidR="004A460B">
        <w:rPr>
          <w:rFonts w:asciiTheme="majorHAnsi" w:hAnsiTheme="majorHAnsi"/>
          <w:vertAlign w:val="subscript"/>
          <w:lang w:val="en-US"/>
        </w:rPr>
        <w:t>r</w:t>
      </w:r>
      <w:proofErr w:type="spellEnd"/>
      <w:r w:rsidR="004A460B" w:rsidRPr="003D1D2E">
        <w:rPr>
          <w:rFonts w:asciiTheme="majorHAnsi" w:hAnsiTheme="majorHAnsi"/>
        </w:rPr>
        <w:t xml:space="preserve">: </w:t>
      </w:r>
      <w:r w:rsidR="004A460B">
        <w:rPr>
          <w:rFonts w:asciiTheme="majorHAnsi" w:hAnsiTheme="majorHAnsi"/>
          <w:lang w:val="en-US"/>
        </w:rPr>
        <w:t>H</w:t>
      </w:r>
      <w:r w:rsidR="004A460B" w:rsidRPr="003D1D2E">
        <w:rPr>
          <w:rFonts w:asciiTheme="majorHAnsi" w:hAnsiTheme="majorHAnsi"/>
        </w:rPr>
        <w:t xml:space="preserve">=1, </w:t>
      </w:r>
      <w:r w:rsidR="004A460B">
        <w:rPr>
          <w:rFonts w:asciiTheme="majorHAnsi" w:hAnsiTheme="majorHAnsi"/>
          <w:lang w:val="en-US"/>
        </w:rPr>
        <w:t>N</w:t>
      </w:r>
      <w:r w:rsidR="004A460B" w:rsidRPr="003D1D2E">
        <w:rPr>
          <w:rFonts w:asciiTheme="majorHAnsi" w:hAnsiTheme="majorHAnsi"/>
        </w:rPr>
        <w:t xml:space="preserve">=14, </w:t>
      </w:r>
      <w:r w:rsidR="004A460B">
        <w:rPr>
          <w:rFonts w:asciiTheme="majorHAnsi" w:hAnsiTheme="majorHAnsi"/>
          <w:lang w:val="en-US"/>
        </w:rPr>
        <w:t>O</w:t>
      </w:r>
      <w:r w:rsidR="004A460B" w:rsidRPr="003D1D2E">
        <w:rPr>
          <w:rFonts w:asciiTheme="majorHAnsi" w:hAnsiTheme="majorHAnsi"/>
        </w:rPr>
        <w:t xml:space="preserve">=16, </w:t>
      </w:r>
      <w:proofErr w:type="spellStart"/>
      <w:r w:rsidR="004A460B">
        <w:rPr>
          <w:rFonts w:asciiTheme="majorHAnsi" w:hAnsiTheme="majorHAnsi"/>
          <w:lang w:val="en-US"/>
        </w:rPr>
        <w:t>Ca</w:t>
      </w:r>
      <w:proofErr w:type="spellEnd"/>
      <w:r w:rsidR="004A460B">
        <w:rPr>
          <w:rFonts w:asciiTheme="majorHAnsi" w:hAnsiTheme="majorHAnsi"/>
        </w:rPr>
        <w:t>=40,</w:t>
      </w:r>
      <w:r w:rsidR="004A460B" w:rsidRPr="003D1D2E">
        <w:rPr>
          <w:rFonts w:asciiTheme="majorHAnsi" w:hAnsiTheme="majorHAnsi"/>
        </w:rPr>
        <w:t xml:space="preserve"> </w:t>
      </w:r>
      <w:r w:rsidR="004A460B">
        <w:rPr>
          <w:rFonts w:asciiTheme="majorHAnsi" w:hAnsiTheme="majorHAnsi"/>
          <w:lang w:val="en-US"/>
        </w:rPr>
        <w:t>I</w:t>
      </w:r>
      <w:r w:rsidR="004A460B" w:rsidRPr="003D1D2E">
        <w:rPr>
          <w:rFonts w:asciiTheme="majorHAnsi" w:hAnsiTheme="majorHAnsi"/>
        </w:rPr>
        <w:t>=127.</w:t>
      </w:r>
    </w:p>
    <w:p w:rsidR="002940DC" w:rsidRDefault="002940DC"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1. Σε 2</w:t>
      </w:r>
      <w:r>
        <w:rPr>
          <w:rFonts w:asciiTheme="majorHAnsi" w:hAnsiTheme="majorHAnsi"/>
          <w:lang w:val="en-US"/>
        </w:rPr>
        <w:t>L</w:t>
      </w:r>
      <w:r>
        <w:rPr>
          <w:rFonts w:asciiTheme="majorHAnsi" w:hAnsiTheme="majorHAnsi"/>
        </w:rPr>
        <w:t xml:space="preserve"> δ/</w:t>
      </w:r>
      <w:proofErr w:type="spellStart"/>
      <w:r>
        <w:rPr>
          <w:rFonts w:asciiTheme="majorHAnsi" w:hAnsiTheme="majorHAnsi"/>
        </w:rPr>
        <w:t>τος</w:t>
      </w:r>
      <w:proofErr w:type="spellEnd"/>
      <w:r>
        <w:rPr>
          <w:rFonts w:asciiTheme="majorHAnsi" w:hAnsiTheme="majorHAnsi"/>
        </w:rPr>
        <w:t xml:space="preserve"> </w:t>
      </w:r>
      <w:proofErr w:type="spellStart"/>
      <w:r>
        <w:rPr>
          <w:rFonts w:asciiTheme="majorHAnsi" w:hAnsiTheme="majorHAnsi"/>
          <w:lang w:val="en-US"/>
        </w:rPr>
        <w:t>NaOH</w:t>
      </w:r>
      <w:proofErr w:type="spellEnd"/>
      <w:r w:rsidRPr="002940DC">
        <w:rPr>
          <w:rFonts w:asciiTheme="majorHAnsi" w:hAnsiTheme="majorHAnsi"/>
        </w:rPr>
        <w:t xml:space="preserve"> </w:t>
      </w:r>
      <w:r>
        <w:rPr>
          <w:rFonts w:asciiTheme="majorHAnsi" w:hAnsiTheme="majorHAnsi"/>
        </w:rPr>
        <w:t>1Μ</w:t>
      </w:r>
      <w:r w:rsidRPr="002940DC">
        <w:rPr>
          <w:rFonts w:asciiTheme="majorHAnsi" w:hAnsiTheme="majorHAnsi"/>
        </w:rPr>
        <w:t xml:space="preserve"> </w:t>
      </w:r>
      <w:r>
        <w:rPr>
          <w:rFonts w:asciiTheme="majorHAnsi" w:hAnsiTheme="majorHAnsi"/>
        </w:rPr>
        <w:t>προστίθενται 3</w:t>
      </w:r>
      <w:r>
        <w:rPr>
          <w:rFonts w:asciiTheme="majorHAnsi" w:hAnsiTheme="majorHAnsi"/>
          <w:lang w:val="en-US"/>
        </w:rPr>
        <w:t>L</w:t>
      </w:r>
      <w:r>
        <w:rPr>
          <w:rFonts w:asciiTheme="majorHAnsi" w:hAnsiTheme="majorHAnsi"/>
        </w:rPr>
        <w:t xml:space="preserve"> δ/</w:t>
      </w:r>
      <w:proofErr w:type="spellStart"/>
      <w:r>
        <w:rPr>
          <w:rFonts w:asciiTheme="majorHAnsi" w:hAnsiTheme="majorHAnsi"/>
        </w:rPr>
        <w:t>τος</w:t>
      </w:r>
      <w:proofErr w:type="spellEnd"/>
      <w:r>
        <w:rPr>
          <w:rFonts w:asciiTheme="majorHAnsi" w:hAnsiTheme="majorHAnsi"/>
        </w:rPr>
        <w:t xml:space="preserve"> </w:t>
      </w:r>
      <w:proofErr w:type="spellStart"/>
      <w:r>
        <w:rPr>
          <w:rFonts w:asciiTheme="majorHAnsi" w:hAnsiTheme="majorHAnsi"/>
          <w:lang w:val="en-US"/>
        </w:rPr>
        <w:t>HCl</w:t>
      </w:r>
      <w:proofErr w:type="spellEnd"/>
      <w:r>
        <w:rPr>
          <w:rFonts w:asciiTheme="majorHAnsi" w:hAnsiTheme="majorHAnsi"/>
        </w:rPr>
        <w:t xml:space="preserve"> 0,5Μ. Να υπολογιστεί το </w:t>
      </w:r>
      <w:r>
        <w:rPr>
          <w:rFonts w:asciiTheme="majorHAnsi" w:hAnsiTheme="majorHAnsi"/>
          <w:lang w:val="en-US"/>
        </w:rPr>
        <w:t>pH</w:t>
      </w:r>
      <w:r w:rsidRPr="002940DC">
        <w:rPr>
          <w:rFonts w:asciiTheme="majorHAnsi" w:hAnsiTheme="majorHAnsi"/>
        </w:rPr>
        <w:t xml:space="preserve"> </w:t>
      </w:r>
      <w:r>
        <w:rPr>
          <w:rFonts w:asciiTheme="majorHAnsi" w:hAnsiTheme="majorHAnsi"/>
        </w:rPr>
        <w:t>του τελικού διαλύματος.</w:t>
      </w:r>
    </w:p>
    <w:p w:rsidR="004A460B" w:rsidRPr="004A460B" w:rsidRDefault="002940DC" w:rsidP="004A460B">
      <w:pPr>
        <w:pStyle w:val="Web"/>
        <w:shd w:val="clear" w:color="auto" w:fill="FFFFFF"/>
        <w:spacing w:before="0" w:beforeAutospacing="0" w:after="125" w:afterAutospacing="0"/>
        <w:jc w:val="both"/>
        <w:rPr>
          <w:rFonts w:asciiTheme="majorHAnsi" w:hAnsiTheme="majorHAnsi"/>
        </w:rPr>
      </w:pPr>
      <w:r>
        <w:rPr>
          <w:rFonts w:asciiTheme="majorHAnsi" w:hAnsiTheme="majorHAnsi"/>
        </w:rPr>
        <w:t>2.</w:t>
      </w:r>
      <w:r w:rsidR="00BD1316" w:rsidRPr="00BD1316">
        <w:rPr>
          <w:rFonts w:asciiTheme="majorHAnsi" w:hAnsiTheme="majorHAnsi"/>
        </w:rPr>
        <w:t xml:space="preserve"> </w:t>
      </w:r>
      <w:r w:rsidR="00BD1316">
        <w:rPr>
          <w:rFonts w:asciiTheme="majorHAnsi" w:hAnsiTheme="majorHAnsi"/>
        </w:rPr>
        <w:t>7,4</w:t>
      </w:r>
      <w:r w:rsidR="00BD1316">
        <w:rPr>
          <w:rFonts w:asciiTheme="majorHAnsi" w:hAnsiTheme="majorHAnsi"/>
          <w:lang w:val="en-US"/>
        </w:rPr>
        <w:t>g</w:t>
      </w:r>
      <w:r w:rsidR="00BD1316">
        <w:rPr>
          <w:rFonts w:asciiTheme="majorHAnsi" w:hAnsiTheme="majorHAnsi"/>
        </w:rPr>
        <w:t xml:space="preserve"> </w:t>
      </w:r>
      <w:r w:rsidR="00BD1316">
        <w:rPr>
          <w:rFonts w:asciiTheme="majorHAnsi" w:hAnsiTheme="majorHAnsi"/>
          <w:lang w:val="en-US"/>
        </w:rPr>
        <w:t>Ca</w:t>
      </w:r>
      <w:r w:rsidR="00BD1316" w:rsidRPr="00226788">
        <w:rPr>
          <w:rFonts w:asciiTheme="majorHAnsi" w:hAnsiTheme="majorHAnsi"/>
        </w:rPr>
        <w:t>(</w:t>
      </w:r>
      <w:r w:rsidR="00BD1316">
        <w:rPr>
          <w:rFonts w:asciiTheme="majorHAnsi" w:hAnsiTheme="majorHAnsi"/>
          <w:lang w:val="en-US"/>
        </w:rPr>
        <w:t>OH</w:t>
      </w:r>
      <w:r w:rsidR="00BD1316" w:rsidRPr="00226788">
        <w:rPr>
          <w:rFonts w:asciiTheme="majorHAnsi" w:hAnsiTheme="majorHAnsi"/>
        </w:rPr>
        <w:t>)</w:t>
      </w:r>
      <w:r w:rsidR="00BD1316" w:rsidRPr="00226788">
        <w:rPr>
          <w:rFonts w:asciiTheme="majorHAnsi" w:hAnsiTheme="majorHAnsi"/>
          <w:vertAlign w:val="subscript"/>
        </w:rPr>
        <w:t>2</w:t>
      </w:r>
      <w:r w:rsidR="00BD1316" w:rsidRPr="00226788">
        <w:rPr>
          <w:rFonts w:asciiTheme="majorHAnsi" w:hAnsiTheme="majorHAnsi"/>
        </w:rPr>
        <w:t xml:space="preserve"> </w:t>
      </w:r>
      <w:r w:rsidR="00BD1316">
        <w:rPr>
          <w:rFonts w:asciiTheme="majorHAnsi" w:hAnsiTheme="majorHAnsi"/>
        </w:rPr>
        <w:t>προστίθενται σε 400</w:t>
      </w:r>
      <w:r w:rsidR="00BD1316">
        <w:rPr>
          <w:rFonts w:asciiTheme="majorHAnsi" w:hAnsiTheme="majorHAnsi"/>
          <w:lang w:val="en-US"/>
        </w:rPr>
        <w:t>g</w:t>
      </w:r>
      <w:r w:rsidR="00BD1316">
        <w:rPr>
          <w:rFonts w:asciiTheme="majorHAnsi" w:hAnsiTheme="majorHAnsi"/>
        </w:rPr>
        <w:t xml:space="preserve"> δ/τος ΗΝΟ</w:t>
      </w:r>
      <w:r w:rsidR="00BD1316">
        <w:rPr>
          <w:rFonts w:asciiTheme="majorHAnsi" w:hAnsiTheme="majorHAnsi"/>
          <w:vertAlign w:val="subscript"/>
        </w:rPr>
        <w:t>3</w:t>
      </w:r>
      <w:r w:rsidR="00BD1316">
        <w:rPr>
          <w:rFonts w:asciiTheme="majorHAnsi" w:hAnsiTheme="majorHAnsi"/>
        </w:rPr>
        <w:t xml:space="preserve"> 0,5Μ</w:t>
      </w:r>
      <w:r w:rsidR="00BD1316" w:rsidRPr="00226788">
        <w:rPr>
          <w:rFonts w:asciiTheme="majorHAnsi" w:hAnsiTheme="majorHAnsi"/>
        </w:rPr>
        <w:t xml:space="preserve"> </w:t>
      </w:r>
      <w:r w:rsidR="00BD1316">
        <w:rPr>
          <w:rFonts w:asciiTheme="majorHAnsi" w:hAnsiTheme="majorHAnsi"/>
        </w:rPr>
        <w:t xml:space="preserve">χωρίς μεταβολή του όγκου. Να βρεθεί το </w:t>
      </w:r>
      <w:r w:rsidR="00BD1316">
        <w:rPr>
          <w:rFonts w:asciiTheme="majorHAnsi" w:hAnsiTheme="majorHAnsi"/>
          <w:lang w:val="en-US"/>
        </w:rPr>
        <w:t>pH</w:t>
      </w:r>
      <w:r w:rsidR="00BD1316" w:rsidRPr="00226788">
        <w:rPr>
          <w:rFonts w:asciiTheme="majorHAnsi" w:hAnsiTheme="majorHAnsi"/>
        </w:rPr>
        <w:t xml:space="preserve"> </w:t>
      </w:r>
      <w:r w:rsidR="00BD1316">
        <w:rPr>
          <w:rFonts w:asciiTheme="majorHAnsi" w:hAnsiTheme="majorHAnsi"/>
        </w:rPr>
        <w:t>του διαλύματος που προκύπτει.</w:t>
      </w:r>
    </w:p>
    <w:p w:rsidR="00226788" w:rsidRPr="003D1D2E" w:rsidRDefault="00226788" w:rsidP="00226788">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3.  </w:t>
      </w:r>
      <w:r w:rsidR="00BD1316">
        <w:rPr>
          <w:rFonts w:asciiTheme="majorHAnsi" w:hAnsiTheme="majorHAnsi"/>
        </w:rPr>
        <w:t>Σε 250</w:t>
      </w:r>
      <w:r w:rsidR="00BD1316">
        <w:rPr>
          <w:rFonts w:asciiTheme="majorHAnsi" w:hAnsiTheme="majorHAnsi"/>
          <w:lang w:val="en-US"/>
        </w:rPr>
        <w:t>mL</w:t>
      </w:r>
      <w:r w:rsidR="00BD1316">
        <w:rPr>
          <w:rFonts w:asciiTheme="majorHAnsi" w:hAnsiTheme="majorHAnsi"/>
        </w:rPr>
        <w:t xml:space="preserve"> διαλύματος ΝΗ</w:t>
      </w:r>
      <w:r w:rsidR="00BD1316">
        <w:rPr>
          <w:rFonts w:asciiTheme="majorHAnsi" w:hAnsiTheme="majorHAnsi"/>
          <w:vertAlign w:val="subscript"/>
        </w:rPr>
        <w:t>3</w:t>
      </w:r>
      <w:r w:rsidR="00BD1316" w:rsidRPr="00380B92">
        <w:rPr>
          <w:rFonts w:asciiTheme="majorHAnsi" w:hAnsiTheme="majorHAnsi"/>
        </w:rPr>
        <w:t xml:space="preserve"> </w:t>
      </w:r>
      <w:r w:rsidR="00BD1316">
        <w:rPr>
          <w:rFonts w:asciiTheme="majorHAnsi" w:hAnsiTheme="majorHAnsi"/>
        </w:rPr>
        <w:t>0,1</w:t>
      </w:r>
      <w:r w:rsidR="00BD1316" w:rsidRPr="00380B92">
        <w:rPr>
          <w:rFonts w:asciiTheme="majorHAnsi" w:hAnsiTheme="majorHAnsi"/>
        </w:rPr>
        <w:t>2</w:t>
      </w:r>
      <w:r w:rsidR="00BD1316">
        <w:rPr>
          <w:rFonts w:asciiTheme="majorHAnsi" w:hAnsiTheme="majorHAnsi"/>
          <w:lang w:val="en-US"/>
        </w:rPr>
        <w:t>M</w:t>
      </w:r>
      <w:r w:rsidR="00BD1316" w:rsidRPr="00380B92">
        <w:rPr>
          <w:rFonts w:asciiTheme="majorHAnsi" w:hAnsiTheme="majorHAnsi"/>
        </w:rPr>
        <w:t xml:space="preserve"> </w:t>
      </w:r>
      <w:r w:rsidR="00BD1316">
        <w:rPr>
          <w:rFonts w:asciiTheme="majorHAnsi" w:hAnsiTheme="majorHAnsi"/>
        </w:rPr>
        <w:t>προστίθενται 25</w:t>
      </w:r>
      <w:r w:rsidR="00BD1316">
        <w:rPr>
          <w:rFonts w:asciiTheme="majorHAnsi" w:hAnsiTheme="majorHAnsi"/>
          <w:lang w:val="en-US"/>
        </w:rPr>
        <w:t>mL</w:t>
      </w:r>
      <w:r w:rsidR="00BD1316">
        <w:rPr>
          <w:rFonts w:asciiTheme="majorHAnsi" w:hAnsiTheme="majorHAnsi"/>
        </w:rPr>
        <w:t xml:space="preserve"> διαλύματος ΗΙ  0,6Μ οπότε προκύπτει το διάλυμα Α. Στο Α προστίθενται άλλα 25</w:t>
      </w:r>
      <w:r w:rsidR="00BD1316">
        <w:rPr>
          <w:rFonts w:asciiTheme="majorHAnsi" w:hAnsiTheme="majorHAnsi"/>
          <w:lang w:val="en-US"/>
        </w:rPr>
        <w:t>mL</w:t>
      </w:r>
      <w:r w:rsidR="00BD1316">
        <w:rPr>
          <w:rFonts w:asciiTheme="majorHAnsi" w:hAnsiTheme="majorHAnsi"/>
        </w:rPr>
        <w:t xml:space="preserve"> του ίδιου διαλύματος ΗΙ και λαμβάνεται το διάλυμα Β. Να υπολογιστεί το </w:t>
      </w:r>
      <w:r w:rsidR="00BD1316">
        <w:rPr>
          <w:rFonts w:asciiTheme="majorHAnsi" w:hAnsiTheme="majorHAnsi"/>
          <w:lang w:val="en-US"/>
        </w:rPr>
        <w:t>pH</w:t>
      </w:r>
      <w:r w:rsidR="00BD1316">
        <w:rPr>
          <w:rFonts w:asciiTheme="majorHAnsi" w:hAnsiTheme="majorHAnsi"/>
        </w:rPr>
        <w:t xml:space="preserve"> των διαλυμάτων Α και Β.</w:t>
      </w:r>
      <w:r w:rsidR="00BD1316" w:rsidRPr="004A460B">
        <w:rPr>
          <w:rFonts w:asciiTheme="majorHAnsi" w:hAnsiTheme="majorHAnsi"/>
        </w:rPr>
        <w:t xml:space="preserve"> </w:t>
      </w:r>
      <w:r w:rsidR="00BD1316">
        <w:rPr>
          <w:rFonts w:asciiTheme="majorHAnsi" w:hAnsiTheme="majorHAnsi"/>
        </w:rPr>
        <w:t xml:space="preserve">Δίνεται η </w:t>
      </w:r>
      <w:proofErr w:type="spellStart"/>
      <w:r w:rsidR="00BD1316">
        <w:rPr>
          <w:rFonts w:asciiTheme="majorHAnsi" w:hAnsiTheme="majorHAnsi"/>
          <w:lang w:val="en-US"/>
        </w:rPr>
        <w:t>K</w:t>
      </w:r>
      <w:r w:rsidR="00BD1316">
        <w:rPr>
          <w:rFonts w:asciiTheme="majorHAnsi" w:hAnsiTheme="majorHAnsi"/>
          <w:vertAlign w:val="subscript"/>
          <w:lang w:val="en-US"/>
        </w:rPr>
        <w:t>bNH</w:t>
      </w:r>
      <w:proofErr w:type="spellEnd"/>
      <w:r w:rsidR="00BD1316" w:rsidRPr="00226788">
        <w:rPr>
          <w:rFonts w:asciiTheme="majorHAnsi" w:hAnsiTheme="majorHAnsi"/>
          <w:vertAlign w:val="subscript"/>
        </w:rPr>
        <w:t>3</w:t>
      </w:r>
      <w:r w:rsidR="00BD1316">
        <w:rPr>
          <w:rFonts w:asciiTheme="majorHAnsi" w:hAnsiTheme="majorHAnsi"/>
        </w:rPr>
        <w:t xml:space="preserve"> = 10</w:t>
      </w:r>
      <w:r w:rsidR="00BD1316">
        <w:rPr>
          <w:rFonts w:asciiTheme="majorHAnsi" w:hAnsiTheme="majorHAnsi"/>
          <w:vertAlign w:val="superscript"/>
        </w:rPr>
        <w:t>-5</w:t>
      </w:r>
    </w:p>
    <w:p w:rsidR="002940DC" w:rsidRDefault="00855A19"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4. </w:t>
      </w:r>
      <w:r w:rsidR="00226788">
        <w:rPr>
          <w:rFonts w:asciiTheme="majorHAnsi" w:hAnsiTheme="majorHAnsi"/>
        </w:rPr>
        <w:t xml:space="preserve">Σε </w:t>
      </w:r>
      <w:r w:rsidR="00226788" w:rsidRPr="00226788">
        <w:rPr>
          <w:rFonts w:asciiTheme="majorHAnsi" w:hAnsiTheme="majorHAnsi"/>
        </w:rPr>
        <w:t xml:space="preserve">200 </w:t>
      </w:r>
      <w:r w:rsidR="00226788">
        <w:rPr>
          <w:rFonts w:asciiTheme="majorHAnsi" w:hAnsiTheme="majorHAnsi"/>
          <w:lang w:val="en-US"/>
        </w:rPr>
        <w:t>mL</w:t>
      </w:r>
      <w:r w:rsidR="00226788" w:rsidRPr="00226788">
        <w:rPr>
          <w:rFonts w:asciiTheme="majorHAnsi" w:hAnsiTheme="majorHAnsi"/>
        </w:rPr>
        <w:t xml:space="preserve"> </w:t>
      </w:r>
      <w:r w:rsidR="00226788">
        <w:rPr>
          <w:rFonts w:asciiTheme="majorHAnsi" w:hAnsiTheme="majorHAnsi"/>
        </w:rPr>
        <w:t>δ/</w:t>
      </w:r>
      <w:proofErr w:type="spellStart"/>
      <w:r w:rsidR="00226788">
        <w:rPr>
          <w:rFonts w:asciiTheme="majorHAnsi" w:hAnsiTheme="majorHAnsi"/>
        </w:rPr>
        <w:t>τος</w:t>
      </w:r>
      <w:proofErr w:type="spellEnd"/>
      <w:r w:rsidR="00226788">
        <w:rPr>
          <w:rFonts w:asciiTheme="majorHAnsi" w:hAnsiTheme="majorHAnsi"/>
        </w:rPr>
        <w:t xml:space="preserve"> Κ</w:t>
      </w:r>
      <w:r w:rsidR="00226788">
        <w:rPr>
          <w:rFonts w:asciiTheme="majorHAnsi" w:hAnsiTheme="majorHAnsi"/>
          <w:lang w:val="en-US"/>
        </w:rPr>
        <w:t>OH</w:t>
      </w:r>
      <w:r w:rsidR="00226788" w:rsidRPr="00226788">
        <w:rPr>
          <w:rFonts w:asciiTheme="majorHAnsi" w:hAnsiTheme="majorHAnsi"/>
        </w:rPr>
        <w:t xml:space="preserve"> 0,5</w:t>
      </w:r>
      <w:r w:rsidR="00226788">
        <w:rPr>
          <w:rFonts w:asciiTheme="majorHAnsi" w:hAnsiTheme="majorHAnsi"/>
          <w:lang w:val="en-US"/>
        </w:rPr>
        <w:t>M</w:t>
      </w:r>
      <w:r w:rsidR="00226788" w:rsidRPr="00226788">
        <w:rPr>
          <w:rFonts w:asciiTheme="majorHAnsi" w:hAnsiTheme="majorHAnsi"/>
        </w:rPr>
        <w:t xml:space="preserve"> </w:t>
      </w:r>
      <w:r w:rsidR="00226788">
        <w:rPr>
          <w:rFonts w:asciiTheme="majorHAnsi" w:hAnsiTheme="majorHAnsi"/>
        </w:rPr>
        <w:t>προστίθενται 800</w:t>
      </w:r>
      <w:r w:rsidR="00226788">
        <w:rPr>
          <w:rFonts w:asciiTheme="majorHAnsi" w:hAnsiTheme="majorHAnsi"/>
          <w:lang w:val="en-US"/>
        </w:rPr>
        <w:t>mL</w:t>
      </w:r>
      <w:r w:rsidR="00226788">
        <w:rPr>
          <w:rFonts w:asciiTheme="majorHAnsi" w:hAnsiTheme="majorHAnsi"/>
        </w:rPr>
        <w:t xml:space="preserve"> δ/</w:t>
      </w:r>
      <w:proofErr w:type="spellStart"/>
      <w:r w:rsidR="00226788">
        <w:rPr>
          <w:rFonts w:asciiTheme="majorHAnsi" w:hAnsiTheme="majorHAnsi"/>
        </w:rPr>
        <w:t>τος</w:t>
      </w:r>
      <w:proofErr w:type="spellEnd"/>
      <w:r w:rsidR="00226788">
        <w:rPr>
          <w:rFonts w:asciiTheme="majorHAnsi" w:hAnsiTheme="majorHAnsi"/>
        </w:rPr>
        <w:t xml:space="preserve"> </w:t>
      </w:r>
      <w:r w:rsidR="00226788">
        <w:rPr>
          <w:rFonts w:asciiTheme="majorHAnsi" w:hAnsiTheme="majorHAnsi"/>
          <w:lang w:val="en-US"/>
        </w:rPr>
        <w:t>CH</w:t>
      </w:r>
      <w:r w:rsidR="00226788">
        <w:rPr>
          <w:rFonts w:asciiTheme="majorHAnsi" w:hAnsiTheme="majorHAnsi"/>
          <w:vertAlign w:val="subscript"/>
        </w:rPr>
        <w:t>3</w:t>
      </w:r>
      <w:r w:rsidR="00226788">
        <w:rPr>
          <w:rFonts w:asciiTheme="majorHAnsi" w:hAnsiTheme="majorHAnsi"/>
          <w:lang w:val="en-US"/>
        </w:rPr>
        <w:t>COOH</w:t>
      </w:r>
      <w:r w:rsidR="00226788">
        <w:rPr>
          <w:rFonts w:asciiTheme="majorHAnsi" w:hAnsiTheme="majorHAnsi"/>
        </w:rPr>
        <w:t xml:space="preserve"> 0,125Μ. Να υπολογιστεί το </w:t>
      </w:r>
      <w:r w:rsidR="00226788">
        <w:rPr>
          <w:rFonts w:asciiTheme="majorHAnsi" w:hAnsiTheme="majorHAnsi"/>
          <w:lang w:val="en-US"/>
        </w:rPr>
        <w:t>pH</w:t>
      </w:r>
      <w:r w:rsidR="00226788" w:rsidRPr="002940DC">
        <w:rPr>
          <w:rFonts w:asciiTheme="majorHAnsi" w:hAnsiTheme="majorHAnsi"/>
        </w:rPr>
        <w:t xml:space="preserve"> </w:t>
      </w:r>
      <w:r w:rsidR="00226788">
        <w:rPr>
          <w:rFonts w:asciiTheme="majorHAnsi" w:hAnsiTheme="majorHAnsi"/>
        </w:rPr>
        <w:t xml:space="preserve">του τελικού διαλύματος. Δίνεται η </w:t>
      </w:r>
      <w:proofErr w:type="spellStart"/>
      <w:r w:rsidR="00226788">
        <w:rPr>
          <w:rFonts w:asciiTheme="majorHAnsi" w:hAnsiTheme="majorHAnsi"/>
          <w:lang w:val="en-US"/>
        </w:rPr>
        <w:t>K</w:t>
      </w:r>
      <w:r w:rsidR="00226788" w:rsidRPr="00226788">
        <w:rPr>
          <w:rFonts w:asciiTheme="majorHAnsi" w:hAnsiTheme="majorHAnsi"/>
          <w:vertAlign w:val="subscript"/>
          <w:lang w:val="en-US"/>
        </w:rPr>
        <w:t>a</w:t>
      </w:r>
      <w:r w:rsidR="00226788">
        <w:rPr>
          <w:rFonts w:asciiTheme="majorHAnsi" w:hAnsiTheme="majorHAnsi"/>
          <w:vertAlign w:val="subscript"/>
          <w:lang w:val="en-US"/>
        </w:rPr>
        <w:t>CH</w:t>
      </w:r>
      <w:proofErr w:type="spellEnd"/>
      <w:r w:rsidR="00226788" w:rsidRPr="00226788">
        <w:rPr>
          <w:rFonts w:asciiTheme="majorHAnsi" w:hAnsiTheme="majorHAnsi"/>
          <w:vertAlign w:val="subscript"/>
        </w:rPr>
        <w:t>3</w:t>
      </w:r>
      <w:r w:rsidR="00226788">
        <w:rPr>
          <w:rFonts w:asciiTheme="majorHAnsi" w:hAnsiTheme="majorHAnsi"/>
          <w:vertAlign w:val="subscript"/>
          <w:lang w:val="en-US"/>
        </w:rPr>
        <w:t>COOH</w:t>
      </w:r>
      <w:r w:rsidR="00226788">
        <w:rPr>
          <w:rFonts w:asciiTheme="majorHAnsi" w:hAnsiTheme="majorHAnsi"/>
        </w:rPr>
        <w:t xml:space="preserve"> = 10</w:t>
      </w:r>
      <w:r w:rsidR="00226788">
        <w:rPr>
          <w:rFonts w:asciiTheme="majorHAnsi" w:hAnsiTheme="majorHAnsi"/>
          <w:vertAlign w:val="superscript"/>
        </w:rPr>
        <w:t>-5</w:t>
      </w:r>
      <w:r w:rsidR="00226788">
        <w:rPr>
          <w:rFonts w:asciiTheme="majorHAnsi" w:hAnsiTheme="majorHAnsi"/>
        </w:rPr>
        <w:t>.</w:t>
      </w:r>
    </w:p>
    <w:p w:rsidR="00855A19" w:rsidRPr="00855A19" w:rsidRDefault="00855A19" w:rsidP="004B7D46">
      <w:pPr>
        <w:pStyle w:val="Web"/>
        <w:shd w:val="clear" w:color="auto" w:fill="FFFFFF"/>
        <w:spacing w:before="0" w:beforeAutospacing="0" w:after="125" w:afterAutospacing="0"/>
        <w:jc w:val="both"/>
        <w:rPr>
          <w:rFonts w:asciiTheme="majorHAnsi" w:hAnsiTheme="majorHAnsi"/>
        </w:rPr>
      </w:pPr>
      <w:r>
        <w:rPr>
          <w:rFonts w:asciiTheme="majorHAnsi" w:hAnsiTheme="majorHAnsi"/>
        </w:rPr>
        <w:t>5. Σε 500</w:t>
      </w:r>
      <w:r>
        <w:rPr>
          <w:rFonts w:asciiTheme="majorHAnsi" w:hAnsiTheme="majorHAnsi"/>
          <w:lang w:val="en-US"/>
        </w:rPr>
        <w:t>mL</w:t>
      </w:r>
      <w:r>
        <w:rPr>
          <w:rFonts w:asciiTheme="majorHAnsi" w:hAnsiTheme="majorHAnsi"/>
        </w:rPr>
        <w:t xml:space="preserve"> δ/</w:t>
      </w:r>
      <w:proofErr w:type="spellStart"/>
      <w:r>
        <w:rPr>
          <w:rFonts w:asciiTheme="majorHAnsi" w:hAnsiTheme="majorHAnsi"/>
        </w:rPr>
        <w:t>τος</w:t>
      </w:r>
      <w:proofErr w:type="spellEnd"/>
      <w:r>
        <w:rPr>
          <w:rFonts w:asciiTheme="majorHAnsi" w:hAnsiTheme="majorHAnsi"/>
        </w:rPr>
        <w:t xml:space="preserve"> </w:t>
      </w:r>
      <w:proofErr w:type="spellStart"/>
      <w:r>
        <w:rPr>
          <w:rFonts w:asciiTheme="majorHAnsi" w:hAnsiTheme="majorHAnsi"/>
          <w:lang w:val="en-US"/>
        </w:rPr>
        <w:t>NaOH</w:t>
      </w:r>
      <w:proofErr w:type="spellEnd"/>
      <w:r w:rsidRPr="00855A19">
        <w:rPr>
          <w:rFonts w:asciiTheme="majorHAnsi" w:hAnsiTheme="majorHAnsi"/>
        </w:rPr>
        <w:t xml:space="preserve"> 0,2</w:t>
      </w:r>
      <w:r>
        <w:rPr>
          <w:rFonts w:asciiTheme="majorHAnsi" w:hAnsiTheme="majorHAnsi"/>
          <w:lang w:val="en-US"/>
        </w:rPr>
        <w:t>M</w:t>
      </w:r>
      <w:r w:rsidRPr="00855A19">
        <w:rPr>
          <w:rFonts w:asciiTheme="majorHAnsi" w:hAnsiTheme="majorHAnsi"/>
        </w:rPr>
        <w:t xml:space="preserve"> </w:t>
      </w:r>
      <w:r>
        <w:rPr>
          <w:rFonts w:asciiTheme="majorHAnsi" w:hAnsiTheme="majorHAnsi"/>
        </w:rPr>
        <w:t>προστίθενται 29</w:t>
      </w:r>
      <w:r>
        <w:rPr>
          <w:rFonts w:asciiTheme="majorHAnsi" w:hAnsiTheme="majorHAnsi"/>
          <w:lang w:val="en-US"/>
        </w:rPr>
        <w:t>g</w:t>
      </w:r>
      <w:r w:rsidRPr="00855A19">
        <w:rPr>
          <w:rFonts w:asciiTheme="majorHAnsi" w:hAnsiTheme="majorHAnsi"/>
        </w:rPr>
        <w:t xml:space="preserve"> </w:t>
      </w:r>
      <w:r>
        <w:rPr>
          <w:rFonts w:asciiTheme="majorHAnsi" w:hAnsiTheme="majorHAnsi"/>
        </w:rPr>
        <w:t>ΝΗ</w:t>
      </w:r>
      <w:r>
        <w:rPr>
          <w:rFonts w:asciiTheme="majorHAnsi" w:hAnsiTheme="majorHAnsi"/>
          <w:vertAlign w:val="subscript"/>
        </w:rPr>
        <w:t>4</w:t>
      </w:r>
      <w:r>
        <w:rPr>
          <w:rFonts w:asciiTheme="majorHAnsi" w:hAnsiTheme="majorHAnsi"/>
        </w:rPr>
        <w:t xml:space="preserve">Ι. Να υπολογιστεί το </w:t>
      </w:r>
      <w:r>
        <w:rPr>
          <w:rFonts w:asciiTheme="majorHAnsi" w:hAnsiTheme="majorHAnsi"/>
          <w:lang w:val="en-US"/>
        </w:rPr>
        <w:t>pH</w:t>
      </w:r>
      <w:r w:rsidRPr="00855A19">
        <w:rPr>
          <w:rFonts w:asciiTheme="majorHAnsi" w:hAnsiTheme="majorHAnsi"/>
        </w:rPr>
        <w:t xml:space="preserve"> </w:t>
      </w:r>
      <w:r>
        <w:rPr>
          <w:rFonts w:asciiTheme="majorHAnsi" w:hAnsiTheme="majorHAnsi"/>
        </w:rPr>
        <w:t>του διαλύματος που προκύπτει.</w:t>
      </w:r>
      <w:r w:rsidRPr="00855A19">
        <w:rPr>
          <w:rFonts w:asciiTheme="majorHAnsi" w:hAnsiTheme="majorHAnsi"/>
        </w:rPr>
        <w:t xml:space="preserve"> </w:t>
      </w:r>
      <w:r>
        <w:rPr>
          <w:rFonts w:asciiTheme="majorHAnsi" w:hAnsiTheme="majorHAnsi"/>
        </w:rPr>
        <w:t xml:space="preserve">Δίνεται η </w:t>
      </w:r>
      <w:proofErr w:type="spellStart"/>
      <w:r>
        <w:rPr>
          <w:rFonts w:asciiTheme="majorHAnsi" w:hAnsiTheme="majorHAnsi"/>
          <w:lang w:val="en-US"/>
        </w:rPr>
        <w:t>K</w:t>
      </w:r>
      <w:r>
        <w:rPr>
          <w:rFonts w:asciiTheme="majorHAnsi" w:hAnsiTheme="majorHAnsi"/>
          <w:vertAlign w:val="subscript"/>
          <w:lang w:val="en-US"/>
        </w:rPr>
        <w:t>bNH</w:t>
      </w:r>
      <w:proofErr w:type="spellEnd"/>
      <w:r w:rsidRPr="00226788">
        <w:rPr>
          <w:rFonts w:asciiTheme="majorHAnsi" w:hAnsiTheme="majorHAnsi"/>
          <w:vertAlign w:val="subscript"/>
        </w:rPr>
        <w:t>3</w:t>
      </w:r>
      <w:r>
        <w:rPr>
          <w:rFonts w:asciiTheme="majorHAnsi" w:hAnsiTheme="majorHAnsi"/>
        </w:rPr>
        <w:t xml:space="preserve"> = 10</w:t>
      </w:r>
      <w:r>
        <w:rPr>
          <w:rFonts w:asciiTheme="majorHAnsi" w:hAnsiTheme="majorHAnsi"/>
          <w:vertAlign w:val="superscript"/>
        </w:rPr>
        <w:t>-5</w:t>
      </w:r>
    </w:p>
    <w:p w:rsidR="00855A19" w:rsidRPr="00BD1316" w:rsidRDefault="00855A19" w:rsidP="00855A19">
      <w:pPr>
        <w:pStyle w:val="Web"/>
        <w:shd w:val="clear" w:color="auto" w:fill="FFFFFF"/>
        <w:spacing w:before="0" w:beforeAutospacing="0" w:after="125" w:afterAutospacing="0"/>
        <w:jc w:val="both"/>
        <w:rPr>
          <w:rFonts w:asciiTheme="majorHAnsi" w:hAnsiTheme="majorHAnsi"/>
        </w:rPr>
      </w:pPr>
      <w:r>
        <w:rPr>
          <w:rFonts w:asciiTheme="majorHAnsi" w:hAnsiTheme="majorHAnsi"/>
        </w:rPr>
        <w:t xml:space="preserve">6.  </w:t>
      </w:r>
      <w:r w:rsidRPr="00855A19">
        <w:rPr>
          <w:rFonts w:asciiTheme="majorHAnsi" w:hAnsiTheme="majorHAnsi"/>
        </w:rPr>
        <w:t>300</w:t>
      </w:r>
      <w:r>
        <w:rPr>
          <w:rFonts w:asciiTheme="majorHAnsi" w:hAnsiTheme="majorHAnsi"/>
          <w:lang w:val="en-US"/>
        </w:rPr>
        <w:t>mL</w:t>
      </w:r>
      <w:r>
        <w:rPr>
          <w:rFonts w:asciiTheme="majorHAnsi" w:hAnsiTheme="majorHAnsi"/>
        </w:rPr>
        <w:t xml:space="preserve"> δ/</w:t>
      </w:r>
      <w:proofErr w:type="spellStart"/>
      <w:r>
        <w:rPr>
          <w:rFonts w:asciiTheme="majorHAnsi" w:hAnsiTheme="majorHAnsi"/>
        </w:rPr>
        <w:t>τος</w:t>
      </w:r>
      <w:proofErr w:type="spellEnd"/>
      <w:r>
        <w:rPr>
          <w:rFonts w:asciiTheme="majorHAnsi" w:hAnsiTheme="majorHAnsi"/>
        </w:rPr>
        <w:t xml:space="preserve"> Η</w:t>
      </w:r>
      <w:proofErr w:type="spellStart"/>
      <w:r>
        <w:rPr>
          <w:rFonts w:asciiTheme="majorHAnsi" w:hAnsiTheme="majorHAnsi"/>
          <w:lang w:val="en-US"/>
        </w:rPr>
        <w:t>ClO</w:t>
      </w:r>
      <w:proofErr w:type="spellEnd"/>
      <w:r w:rsidRPr="00855A19">
        <w:rPr>
          <w:rFonts w:asciiTheme="majorHAnsi" w:hAnsiTheme="majorHAnsi"/>
          <w:vertAlign w:val="subscript"/>
        </w:rPr>
        <w:t>4</w:t>
      </w:r>
      <w:r w:rsidRPr="00855A19">
        <w:rPr>
          <w:rFonts w:asciiTheme="majorHAnsi" w:hAnsiTheme="majorHAnsi"/>
        </w:rPr>
        <w:t xml:space="preserve"> 0,2</w:t>
      </w:r>
      <w:r>
        <w:rPr>
          <w:rFonts w:asciiTheme="majorHAnsi" w:hAnsiTheme="majorHAnsi"/>
          <w:lang w:val="en-US"/>
        </w:rPr>
        <w:t>M</w:t>
      </w:r>
      <w:r w:rsidRPr="00855A19">
        <w:rPr>
          <w:rFonts w:asciiTheme="majorHAnsi" w:hAnsiTheme="majorHAnsi"/>
        </w:rPr>
        <w:t xml:space="preserve"> </w:t>
      </w:r>
      <w:r>
        <w:rPr>
          <w:rFonts w:asciiTheme="majorHAnsi" w:hAnsiTheme="majorHAnsi"/>
        </w:rPr>
        <w:t>αναμειγνύονται με 400</w:t>
      </w:r>
      <w:r>
        <w:rPr>
          <w:rFonts w:asciiTheme="majorHAnsi" w:hAnsiTheme="majorHAnsi"/>
          <w:lang w:val="en-US"/>
        </w:rPr>
        <w:t>mL</w:t>
      </w:r>
      <w:r>
        <w:rPr>
          <w:rFonts w:asciiTheme="majorHAnsi" w:hAnsiTheme="majorHAnsi"/>
        </w:rPr>
        <w:t xml:space="preserve"> </w:t>
      </w:r>
      <w:r>
        <w:rPr>
          <w:rFonts w:asciiTheme="majorHAnsi" w:hAnsiTheme="majorHAnsi"/>
          <w:lang w:val="en-US"/>
        </w:rPr>
        <w:t>HCOOK</w:t>
      </w:r>
      <w:r w:rsidRPr="00855A19">
        <w:rPr>
          <w:rFonts w:asciiTheme="majorHAnsi" w:hAnsiTheme="majorHAnsi"/>
        </w:rPr>
        <w:t xml:space="preserve"> 0,3</w:t>
      </w:r>
      <w:r>
        <w:rPr>
          <w:rFonts w:asciiTheme="majorHAnsi" w:hAnsiTheme="majorHAnsi"/>
          <w:lang w:val="en-US"/>
        </w:rPr>
        <w:t>M</w:t>
      </w:r>
      <w:r w:rsidRPr="00855A19">
        <w:rPr>
          <w:rFonts w:asciiTheme="majorHAnsi" w:hAnsiTheme="majorHAnsi"/>
        </w:rPr>
        <w:t xml:space="preserve">. </w:t>
      </w:r>
      <w:r>
        <w:rPr>
          <w:rFonts w:asciiTheme="majorHAnsi" w:hAnsiTheme="majorHAnsi"/>
        </w:rPr>
        <w:t xml:space="preserve">Να υπολογιστεί το </w:t>
      </w:r>
      <w:r>
        <w:rPr>
          <w:rFonts w:asciiTheme="majorHAnsi" w:hAnsiTheme="majorHAnsi"/>
          <w:lang w:val="en-US"/>
        </w:rPr>
        <w:t>pH</w:t>
      </w:r>
      <w:r w:rsidRPr="00855A19">
        <w:rPr>
          <w:rFonts w:asciiTheme="majorHAnsi" w:hAnsiTheme="majorHAnsi"/>
        </w:rPr>
        <w:t xml:space="preserve"> </w:t>
      </w:r>
      <w:r>
        <w:rPr>
          <w:rFonts w:asciiTheme="majorHAnsi" w:hAnsiTheme="majorHAnsi"/>
        </w:rPr>
        <w:t>του διαλύματος που προκύπτει.</w:t>
      </w:r>
      <w:r w:rsidRPr="00855A19">
        <w:rPr>
          <w:rFonts w:asciiTheme="majorHAnsi" w:hAnsiTheme="majorHAnsi"/>
        </w:rPr>
        <w:t xml:space="preserve"> </w:t>
      </w:r>
      <w:r>
        <w:rPr>
          <w:rFonts w:asciiTheme="majorHAnsi" w:hAnsiTheme="majorHAnsi"/>
        </w:rPr>
        <w:t>Δίνεται η</w:t>
      </w:r>
      <w:r>
        <w:rPr>
          <w:rFonts w:asciiTheme="majorHAnsi" w:hAnsiTheme="majorHAnsi"/>
          <w:lang w:val="en-US"/>
        </w:rPr>
        <w:t xml:space="preserve"> </w:t>
      </w:r>
      <w:proofErr w:type="spellStart"/>
      <w:r>
        <w:rPr>
          <w:rFonts w:asciiTheme="majorHAnsi" w:hAnsiTheme="majorHAnsi"/>
          <w:lang w:val="en-US"/>
        </w:rPr>
        <w:t>K</w:t>
      </w:r>
      <w:r w:rsidRPr="00226788">
        <w:rPr>
          <w:rFonts w:asciiTheme="majorHAnsi" w:hAnsiTheme="majorHAnsi"/>
          <w:vertAlign w:val="subscript"/>
          <w:lang w:val="en-US"/>
        </w:rPr>
        <w:t>a</w:t>
      </w:r>
      <w:r>
        <w:rPr>
          <w:rFonts w:asciiTheme="majorHAnsi" w:hAnsiTheme="majorHAnsi"/>
          <w:vertAlign w:val="subscript"/>
          <w:lang w:val="en-US"/>
        </w:rPr>
        <w:t>HCOOH</w:t>
      </w:r>
      <w:proofErr w:type="spellEnd"/>
      <w:r>
        <w:rPr>
          <w:rFonts w:asciiTheme="majorHAnsi" w:hAnsiTheme="majorHAnsi"/>
        </w:rPr>
        <w:t xml:space="preserve"> = 10</w:t>
      </w:r>
      <w:r>
        <w:rPr>
          <w:rFonts w:asciiTheme="majorHAnsi" w:hAnsiTheme="majorHAnsi"/>
          <w:vertAlign w:val="superscript"/>
        </w:rPr>
        <w:t>-</w:t>
      </w:r>
      <w:r>
        <w:rPr>
          <w:rFonts w:asciiTheme="majorHAnsi" w:hAnsiTheme="majorHAnsi"/>
          <w:vertAlign w:val="superscript"/>
          <w:lang w:val="en-US"/>
        </w:rPr>
        <w:t>4</w:t>
      </w:r>
    </w:p>
    <w:p w:rsidR="00855A19" w:rsidRPr="00855A19" w:rsidRDefault="00855A19" w:rsidP="004B7D46">
      <w:pPr>
        <w:pStyle w:val="Web"/>
        <w:shd w:val="clear" w:color="auto" w:fill="FFFFFF"/>
        <w:spacing w:before="0" w:beforeAutospacing="0" w:after="125" w:afterAutospacing="0"/>
        <w:jc w:val="both"/>
        <w:rPr>
          <w:rFonts w:asciiTheme="majorHAnsi" w:hAnsiTheme="majorHAnsi"/>
        </w:rPr>
      </w:pPr>
    </w:p>
    <w:sectPr w:rsidR="00855A19" w:rsidRPr="00855A19" w:rsidSect="002B2626">
      <w:pgSz w:w="11906" w:h="16838"/>
      <w:pgMar w:top="1135"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90BE0"/>
    <w:rsid w:val="000011DE"/>
    <w:rsid w:val="00067469"/>
    <w:rsid w:val="000B3B9B"/>
    <w:rsid w:val="000D536E"/>
    <w:rsid w:val="000E6E62"/>
    <w:rsid w:val="000F1BA3"/>
    <w:rsid w:val="001A7D00"/>
    <w:rsid w:val="001C1188"/>
    <w:rsid w:val="00226788"/>
    <w:rsid w:val="00237DBC"/>
    <w:rsid w:val="002940DC"/>
    <w:rsid w:val="002B2626"/>
    <w:rsid w:val="002F26DE"/>
    <w:rsid w:val="00327AA7"/>
    <w:rsid w:val="003546CA"/>
    <w:rsid w:val="00380B92"/>
    <w:rsid w:val="00386594"/>
    <w:rsid w:val="003A7778"/>
    <w:rsid w:val="003D1D2E"/>
    <w:rsid w:val="004143FB"/>
    <w:rsid w:val="004342B9"/>
    <w:rsid w:val="00436A6C"/>
    <w:rsid w:val="00475358"/>
    <w:rsid w:val="00476B59"/>
    <w:rsid w:val="004A0246"/>
    <w:rsid w:val="004A460B"/>
    <w:rsid w:val="004B7D46"/>
    <w:rsid w:val="004D2634"/>
    <w:rsid w:val="004F4E3B"/>
    <w:rsid w:val="0053548C"/>
    <w:rsid w:val="00553D23"/>
    <w:rsid w:val="00573319"/>
    <w:rsid w:val="005D50B4"/>
    <w:rsid w:val="005F43ED"/>
    <w:rsid w:val="00644F64"/>
    <w:rsid w:val="00690E87"/>
    <w:rsid w:val="006B0651"/>
    <w:rsid w:val="00702D6D"/>
    <w:rsid w:val="00722187"/>
    <w:rsid w:val="00750603"/>
    <w:rsid w:val="0078340D"/>
    <w:rsid w:val="007B4415"/>
    <w:rsid w:val="007C16F8"/>
    <w:rsid w:val="00802325"/>
    <w:rsid w:val="008542A0"/>
    <w:rsid w:val="00855A19"/>
    <w:rsid w:val="00890BE0"/>
    <w:rsid w:val="008A5252"/>
    <w:rsid w:val="008D2DC1"/>
    <w:rsid w:val="00963E19"/>
    <w:rsid w:val="0099289E"/>
    <w:rsid w:val="00A01F3B"/>
    <w:rsid w:val="00A026EE"/>
    <w:rsid w:val="00A23750"/>
    <w:rsid w:val="00A34F9E"/>
    <w:rsid w:val="00A5351B"/>
    <w:rsid w:val="00A77558"/>
    <w:rsid w:val="00A83708"/>
    <w:rsid w:val="00A91957"/>
    <w:rsid w:val="00AB07B6"/>
    <w:rsid w:val="00AB7E0F"/>
    <w:rsid w:val="00B12852"/>
    <w:rsid w:val="00B22E1A"/>
    <w:rsid w:val="00B57351"/>
    <w:rsid w:val="00B71FFB"/>
    <w:rsid w:val="00BD1316"/>
    <w:rsid w:val="00C06CAB"/>
    <w:rsid w:val="00D308AC"/>
    <w:rsid w:val="00D47078"/>
    <w:rsid w:val="00E35F0D"/>
    <w:rsid w:val="00E67D1C"/>
    <w:rsid w:val="00ED0513"/>
    <w:rsid w:val="00EF3FE7"/>
    <w:rsid w:val="00F051D3"/>
    <w:rsid w:val="00F1459F"/>
    <w:rsid w:val="00F64F43"/>
    <w:rsid w:val="00F727A3"/>
    <w:rsid w:val="00FB39E3"/>
    <w:rsid w:val="00FF6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7AA7"/>
    <w:pPr>
      <w:tabs>
        <w:tab w:val="center" w:pos="4153"/>
        <w:tab w:val="right" w:pos="8306"/>
      </w:tabs>
      <w:spacing w:after="0" w:line="240" w:lineRule="auto"/>
    </w:pPr>
  </w:style>
  <w:style w:type="character" w:customStyle="1" w:styleId="Char">
    <w:name w:val="Υποσέλιδο Char"/>
    <w:basedOn w:val="a0"/>
    <w:link w:val="a3"/>
    <w:uiPriority w:val="99"/>
    <w:semiHidden/>
    <w:rsid w:val="00327AA7"/>
  </w:style>
  <w:style w:type="character" w:styleId="a4">
    <w:name w:val="page number"/>
    <w:basedOn w:val="a0"/>
    <w:uiPriority w:val="99"/>
    <w:semiHidden/>
    <w:unhideWhenUsed/>
    <w:rsid w:val="00327AA7"/>
  </w:style>
  <w:style w:type="paragraph" w:styleId="Web">
    <w:name w:val="Normal (Web)"/>
    <w:basedOn w:val="a"/>
    <w:uiPriority w:val="99"/>
    <w:unhideWhenUsed/>
    <w:rsid w:val="00A01F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01F3B"/>
    <w:rPr>
      <w:b/>
      <w:bCs/>
    </w:rPr>
  </w:style>
  <w:style w:type="character" w:styleId="a6">
    <w:name w:val="Placeholder Text"/>
    <w:basedOn w:val="a0"/>
    <w:uiPriority w:val="99"/>
    <w:semiHidden/>
    <w:rsid w:val="00A77558"/>
    <w:rPr>
      <w:color w:val="808080"/>
    </w:rPr>
  </w:style>
  <w:style w:type="paragraph" w:styleId="a7">
    <w:name w:val="Balloon Text"/>
    <w:basedOn w:val="a"/>
    <w:link w:val="Char0"/>
    <w:uiPriority w:val="99"/>
    <w:semiHidden/>
    <w:unhideWhenUsed/>
    <w:rsid w:val="00A77558"/>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A77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41009">
      <w:bodyDiv w:val="1"/>
      <w:marLeft w:val="0"/>
      <w:marRight w:val="0"/>
      <w:marTop w:val="0"/>
      <w:marBottom w:val="0"/>
      <w:divBdr>
        <w:top w:val="none" w:sz="0" w:space="0" w:color="auto"/>
        <w:left w:val="none" w:sz="0" w:space="0" w:color="auto"/>
        <w:bottom w:val="none" w:sz="0" w:space="0" w:color="auto"/>
        <w:right w:val="none" w:sz="0" w:space="0" w:color="auto"/>
      </w:divBdr>
    </w:div>
    <w:div w:id="693190134">
      <w:bodyDiv w:val="1"/>
      <w:marLeft w:val="0"/>
      <w:marRight w:val="0"/>
      <w:marTop w:val="0"/>
      <w:marBottom w:val="0"/>
      <w:divBdr>
        <w:top w:val="none" w:sz="0" w:space="0" w:color="auto"/>
        <w:left w:val="none" w:sz="0" w:space="0" w:color="auto"/>
        <w:bottom w:val="none" w:sz="0" w:space="0" w:color="auto"/>
        <w:right w:val="none" w:sz="0" w:space="0" w:color="auto"/>
      </w:divBdr>
    </w:div>
    <w:div w:id="1050227226">
      <w:bodyDiv w:val="1"/>
      <w:marLeft w:val="0"/>
      <w:marRight w:val="0"/>
      <w:marTop w:val="0"/>
      <w:marBottom w:val="0"/>
      <w:divBdr>
        <w:top w:val="none" w:sz="0" w:space="0" w:color="auto"/>
        <w:left w:val="none" w:sz="0" w:space="0" w:color="auto"/>
        <w:bottom w:val="none" w:sz="0" w:space="0" w:color="auto"/>
        <w:right w:val="none" w:sz="0" w:space="0" w:color="auto"/>
      </w:divBdr>
    </w:div>
    <w:div w:id="1314137254">
      <w:bodyDiv w:val="1"/>
      <w:marLeft w:val="0"/>
      <w:marRight w:val="0"/>
      <w:marTop w:val="0"/>
      <w:marBottom w:val="0"/>
      <w:divBdr>
        <w:top w:val="none" w:sz="0" w:space="0" w:color="auto"/>
        <w:left w:val="none" w:sz="0" w:space="0" w:color="auto"/>
        <w:bottom w:val="none" w:sz="0" w:space="0" w:color="auto"/>
        <w:right w:val="none" w:sz="0" w:space="0" w:color="auto"/>
      </w:divBdr>
    </w:div>
    <w:div w:id="16113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CA3F-6282-4E5E-9E1D-2774BF98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707</Words>
  <Characters>3820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master</cp:lastModifiedBy>
  <cp:revision>6</cp:revision>
  <cp:lastPrinted>2021-01-05T17:08:00Z</cp:lastPrinted>
  <dcterms:created xsi:type="dcterms:W3CDTF">2021-01-25T20:24:00Z</dcterms:created>
  <dcterms:modified xsi:type="dcterms:W3CDTF">2025-01-31T06:54:00Z</dcterms:modified>
</cp:coreProperties>
</file>