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EDAA" w14:textId="0DFF4390" w:rsidR="001F1E26" w:rsidRPr="00803E47" w:rsidRDefault="00803E47">
      <w:pPr>
        <w:rPr>
          <w:b/>
          <w:color w:val="A61C00"/>
          <w:sz w:val="36"/>
          <w:szCs w:val="36"/>
          <w:u w:val="single"/>
          <w:lang w:val="el-GR"/>
        </w:rPr>
      </w:pPr>
      <w:r>
        <w:rPr>
          <w:b/>
          <w:color w:val="A61C00"/>
          <w:sz w:val="36"/>
          <w:szCs w:val="36"/>
          <w:u w:val="single"/>
          <w:lang w:val="el-GR"/>
        </w:rPr>
        <w:t xml:space="preserve">ΦΥΛΛΟ ΕΡΓΑΣΙΑΣ </w:t>
      </w:r>
      <w:r>
        <w:rPr>
          <w:b/>
          <w:color w:val="A61C00"/>
          <w:sz w:val="36"/>
          <w:szCs w:val="36"/>
          <w:u w:val="single"/>
          <w:lang w:val="en-US"/>
        </w:rPr>
        <w:t>HTML</w:t>
      </w:r>
    </w:p>
    <w:p w14:paraId="560C8B4A" w14:textId="03AE7C8B" w:rsidR="001F1E26" w:rsidRDefault="009312C8">
      <w:r>
        <w:rPr>
          <w:lang w:val="el-GR"/>
        </w:rPr>
        <w:t xml:space="preserve">(Α) </w:t>
      </w:r>
      <w:r w:rsidR="00A632A1">
        <w:t>Να δημιουργήσετε 4 σελίδες με όνομα</w:t>
      </w:r>
    </w:p>
    <w:p w14:paraId="09B90973" w14:textId="77777777" w:rsidR="001F1E26" w:rsidRPr="00A632A1" w:rsidRDefault="00A632A1">
      <w:pPr>
        <w:rPr>
          <w:b/>
          <w:lang w:val="en-US"/>
        </w:rPr>
      </w:pPr>
      <w:r w:rsidRPr="00A632A1">
        <w:rPr>
          <w:b/>
          <w:lang w:val="en-US"/>
        </w:rPr>
        <w:t>arxiki.html</w:t>
      </w:r>
    </w:p>
    <w:p w14:paraId="1AAC34DB" w14:textId="77777777" w:rsidR="001F1E26" w:rsidRPr="00A632A1" w:rsidRDefault="00A632A1">
      <w:pPr>
        <w:rPr>
          <w:b/>
          <w:lang w:val="en-US"/>
        </w:rPr>
      </w:pPr>
      <w:r w:rsidRPr="00A632A1">
        <w:rPr>
          <w:b/>
          <w:lang w:val="en-US"/>
        </w:rPr>
        <w:t>samos.html</w:t>
      </w:r>
    </w:p>
    <w:p w14:paraId="5B747240" w14:textId="77777777" w:rsidR="001F1E26" w:rsidRPr="00A632A1" w:rsidRDefault="00A632A1">
      <w:pPr>
        <w:rPr>
          <w:b/>
          <w:lang w:val="en-US"/>
        </w:rPr>
      </w:pPr>
      <w:r w:rsidRPr="00A632A1">
        <w:rPr>
          <w:b/>
          <w:lang w:val="en-US"/>
        </w:rPr>
        <w:t>santorini.html</w:t>
      </w:r>
    </w:p>
    <w:p w14:paraId="1D4FE009" w14:textId="77777777" w:rsidR="001F1E26" w:rsidRDefault="00A632A1">
      <w:pPr>
        <w:rPr>
          <w:b/>
        </w:rPr>
      </w:pPr>
      <w:r>
        <w:rPr>
          <w:b/>
        </w:rPr>
        <w:t>mikonos.html</w:t>
      </w:r>
    </w:p>
    <w:p w14:paraId="1C528A7F" w14:textId="77777777" w:rsidR="001F1E26" w:rsidRDefault="00A632A1">
      <w:pPr>
        <w:rPr>
          <w:b/>
        </w:rPr>
      </w:pPr>
      <w:r>
        <w:rPr>
          <w:b/>
        </w:rPr>
        <w:t>contact.html</w:t>
      </w:r>
    </w:p>
    <w:p w14:paraId="4D88286E" w14:textId="77777777" w:rsidR="001F1E26" w:rsidRPr="009312C8" w:rsidRDefault="00A632A1">
      <w:pPr>
        <w:rPr>
          <w:bCs/>
          <w:color w:val="auto"/>
          <w:sz w:val="24"/>
          <w:szCs w:val="24"/>
        </w:rPr>
      </w:pPr>
      <w:r>
        <w:t>Κάθε μία από τις σελίδες θα έχει τα παρακάτω χαρακτηριστικά:</w:t>
      </w:r>
    </w:p>
    <w:p w14:paraId="102DED20" w14:textId="2AF55D9F" w:rsidR="001F1E26" w:rsidRDefault="009312C8">
      <w:pPr>
        <w:rPr>
          <w:b/>
          <w:color w:val="FF0000"/>
          <w:sz w:val="28"/>
          <w:szCs w:val="28"/>
        </w:rPr>
      </w:pPr>
      <w:r w:rsidRPr="009312C8">
        <w:rPr>
          <w:bCs/>
          <w:color w:val="auto"/>
          <w:sz w:val="24"/>
          <w:szCs w:val="24"/>
          <w:lang w:val="el-GR"/>
        </w:rPr>
        <w:t>(</w:t>
      </w:r>
      <w:r>
        <w:rPr>
          <w:bCs/>
          <w:color w:val="auto"/>
          <w:sz w:val="24"/>
          <w:szCs w:val="24"/>
          <w:lang w:val="el-GR"/>
        </w:rPr>
        <w:t>Β</w:t>
      </w:r>
      <w:r w:rsidRPr="009312C8">
        <w:rPr>
          <w:bCs/>
          <w:color w:val="auto"/>
          <w:sz w:val="24"/>
          <w:szCs w:val="24"/>
          <w:lang w:val="el-GR"/>
        </w:rPr>
        <w:t xml:space="preserve">) </w:t>
      </w:r>
      <w:r w:rsidR="00A632A1">
        <w:rPr>
          <w:b/>
          <w:color w:val="FF0000"/>
          <w:sz w:val="28"/>
          <w:szCs w:val="28"/>
        </w:rPr>
        <w:t>arxiki.html</w:t>
      </w:r>
    </w:p>
    <w:p w14:paraId="7AA3D437" w14:textId="07F54624" w:rsidR="001F1E26" w:rsidRDefault="00A632A1">
      <w:r>
        <w:rPr>
          <w:u w:val="single"/>
        </w:rPr>
        <w:t>Τίτλος σελίδας</w:t>
      </w:r>
      <w:r>
        <w:t>: Πρακτορείο Μεσόγειος</w:t>
      </w:r>
    </w:p>
    <w:p w14:paraId="0119AE5D" w14:textId="5F56CCCF" w:rsidR="001F1E26" w:rsidRDefault="00A632A1">
      <w:pPr>
        <w:rPr>
          <w:lang w:val="el-GR"/>
        </w:rPr>
      </w:pPr>
      <w:r>
        <w:rPr>
          <w:u w:val="single"/>
        </w:rPr>
        <w:t>H1</w:t>
      </w:r>
      <w:r>
        <w:t xml:space="preserve">: Το πρακτορείο </w:t>
      </w:r>
      <w:r w:rsidR="00803E47">
        <w:t>μας</w:t>
      </w:r>
      <w:r w:rsidR="00803E47">
        <w:rPr>
          <w:lang w:val="el-GR"/>
        </w:rPr>
        <w:t>. Το υπόλοιπο κείμενο ορίστε το σε παραγράφους.</w:t>
      </w:r>
    </w:p>
    <w:p w14:paraId="1FFC0C59" w14:textId="68B46C35" w:rsidR="00803E47" w:rsidRPr="00803E47" w:rsidRDefault="00803E47">
      <w:pPr>
        <w:rPr>
          <w:lang w:val="el-GR"/>
        </w:rPr>
      </w:pPr>
      <w:r>
        <w:rPr>
          <w:lang w:val="el-GR"/>
        </w:rPr>
        <w:t xml:space="preserve">Ορίστε </w:t>
      </w:r>
      <w:r w:rsidRPr="00803E47">
        <w:rPr>
          <w:u w:val="single"/>
          <w:lang w:val="el-GR"/>
        </w:rPr>
        <w:t>χρώμα φόντου της σελίδας</w:t>
      </w:r>
      <w:r>
        <w:rPr>
          <w:u w:val="single"/>
          <w:lang w:val="el-GR"/>
        </w:rPr>
        <w:t xml:space="preserve"> </w:t>
      </w:r>
      <w:r w:rsidRPr="00803E47">
        <w:rPr>
          <w:lang w:val="el-GR"/>
        </w:rPr>
        <w:t>της αρεσκείας σας</w:t>
      </w:r>
      <w:r>
        <w:rPr>
          <w:lang w:val="el-GR"/>
        </w:rPr>
        <w:t xml:space="preserve">, </w:t>
      </w:r>
      <w:r w:rsidRPr="00803E47">
        <w:rPr>
          <w:u w:val="single"/>
          <w:lang w:val="el-GR"/>
        </w:rPr>
        <w:t>χρώμα, γραμματοσειρά και μέγεθος κειμένου</w:t>
      </w:r>
      <w:r>
        <w:rPr>
          <w:u w:val="single"/>
          <w:lang w:val="el-GR"/>
        </w:rPr>
        <w:t xml:space="preserve"> </w:t>
      </w:r>
      <w:r w:rsidRPr="00803E47">
        <w:rPr>
          <w:lang w:val="el-GR"/>
        </w:rPr>
        <w:t>της</w:t>
      </w:r>
      <w:r>
        <w:rPr>
          <w:u w:val="single"/>
          <w:lang w:val="el-GR"/>
        </w:rPr>
        <w:t xml:space="preserve"> </w:t>
      </w:r>
      <w:r w:rsidRPr="00803E47">
        <w:rPr>
          <w:lang w:val="el-GR"/>
        </w:rPr>
        <w:t>αρεσκείας σας</w:t>
      </w:r>
      <w:r>
        <w:rPr>
          <w:u w:val="single"/>
          <w:lang w:val="el-GR"/>
        </w:rPr>
        <w:t>,</w:t>
      </w:r>
      <w:r>
        <w:rPr>
          <w:lang w:val="el-GR"/>
        </w:rPr>
        <w:t xml:space="preserve"> και </w:t>
      </w:r>
      <w:r w:rsidRPr="00803E47">
        <w:rPr>
          <w:u w:val="single"/>
          <w:lang w:val="el-GR"/>
        </w:rPr>
        <w:t xml:space="preserve">τα </w:t>
      </w:r>
      <w:r w:rsidRPr="00803E47">
        <w:rPr>
          <w:u w:val="single"/>
          <w:lang w:val="en-US"/>
        </w:rPr>
        <w:t>link</w:t>
      </w:r>
      <w:r w:rsidRPr="00803E47">
        <w:rPr>
          <w:u w:val="single"/>
          <w:lang w:val="el-GR"/>
        </w:rPr>
        <w:t xml:space="preserve"> να είναι χρώματος “#080BED”. </w:t>
      </w:r>
      <w:r w:rsidRPr="00803E47">
        <w:rPr>
          <w:lang w:val="el-GR"/>
        </w:rPr>
        <w:t xml:space="preserve">Ορίστε </w:t>
      </w:r>
      <w:r w:rsidRPr="00803E47">
        <w:rPr>
          <w:u w:val="single"/>
          <w:lang w:val="el-GR"/>
        </w:rPr>
        <w:t>αριστερό περιθώριο στη σελίδα</w:t>
      </w:r>
      <w:r>
        <w:rPr>
          <w:u w:val="single"/>
          <w:lang w:val="el-GR"/>
        </w:rPr>
        <w:t xml:space="preserve"> «2» </w:t>
      </w:r>
      <w:r>
        <w:rPr>
          <w:lang w:val="el-GR"/>
        </w:rPr>
        <w:t xml:space="preserve">και </w:t>
      </w:r>
      <w:r>
        <w:rPr>
          <w:u w:val="single"/>
          <w:lang w:val="el-GR"/>
        </w:rPr>
        <w:t>επάνω περιθώριο σελίδας «1».</w:t>
      </w:r>
    </w:p>
    <w:p w14:paraId="5FB5A06B" w14:textId="77777777" w:rsidR="00803E47" w:rsidRPr="00803E47" w:rsidRDefault="00803E47">
      <w:pPr>
        <w:rPr>
          <w:lang w:val="el-GR"/>
        </w:rPr>
      </w:pPr>
    </w:p>
    <w:p w14:paraId="0AFD8361" w14:textId="77777777" w:rsidR="001F1E26" w:rsidRDefault="00A632A1">
      <w:r>
        <w:rPr>
          <w:noProof/>
        </w:rPr>
        <mc:AlternateContent>
          <mc:Choice Requires="wps">
            <w:drawing>
              <wp:inline distT="114300" distB="114300" distL="114300" distR="114300" wp14:anchorId="60FC945F" wp14:editId="2DE21740">
                <wp:extent cx="6713220" cy="2057400"/>
                <wp:effectExtent l="0" t="0" r="11430" b="19050"/>
                <wp:docPr id="2" name="Ορθογώνιο 2"/>
                <wp:cNvGraphicFramePr/>
                <a:graphic xmlns:a="http://schemas.openxmlformats.org/drawingml/2006/main">
                  <a:graphicData uri="http://schemas.microsoft.com/office/word/2010/wordprocessingShape">
                    <wps:wsp>
                      <wps:cNvSpPr/>
                      <wps:spPr>
                        <a:xfrm>
                          <a:off x="0" y="0"/>
                          <a:ext cx="6713220" cy="2057400"/>
                        </a:xfrm>
                        <a:prstGeom prst="rect">
                          <a:avLst/>
                        </a:prstGeom>
                        <a:solidFill>
                          <a:srgbClr val="CFE2F3"/>
                        </a:solidFill>
                        <a:ln w="9525" cap="flat" cmpd="sng">
                          <a:solidFill>
                            <a:srgbClr val="000000"/>
                          </a:solidFill>
                          <a:prstDash val="solid"/>
                          <a:round/>
                          <a:headEnd type="none" w="med" len="med"/>
                          <a:tailEnd type="none" w="med" len="med"/>
                        </a:ln>
                      </wps:spPr>
                      <wps:txbx>
                        <w:txbxContent>
                          <w:p w14:paraId="624D6485" w14:textId="77777777" w:rsidR="001F1E26" w:rsidRDefault="00A632A1">
                            <w:pPr>
                              <w:spacing w:line="331" w:lineRule="auto"/>
                              <w:textDirection w:val="btLr"/>
                            </w:pPr>
                            <w:r>
                              <w:rPr>
                                <w:sz w:val="20"/>
                              </w:rPr>
                              <w:t>Ο Ταξιδιωτικός Όμιλος Μεσόγειος ιδρύθηκε πριν από 38 χρόνια με στόχο να παρέχει ολοκληρωμένες ταξιδιωτικές υπηρεσίες υψηλής ποιότητας.</w:t>
                            </w:r>
                          </w:p>
                          <w:p w14:paraId="4E161F27" w14:textId="77777777" w:rsidR="001F1E26" w:rsidRDefault="001F1E26">
                            <w:pPr>
                              <w:spacing w:line="275" w:lineRule="auto"/>
                              <w:textDirection w:val="btLr"/>
                            </w:pPr>
                          </w:p>
                          <w:p w14:paraId="41B5F708" w14:textId="77777777" w:rsidR="001F1E26" w:rsidRDefault="00A632A1">
                            <w:pPr>
                              <w:spacing w:line="331" w:lineRule="auto"/>
                              <w:textDirection w:val="btLr"/>
                            </w:pPr>
                            <w:r>
                              <w:rPr>
                                <w:sz w:val="20"/>
                              </w:rPr>
                              <w:t>Διαθέτει τον μεγαλύτερο στόλο τουριστικών λεωφορείων στην Ελλάδα που αποτελείται από 120 πολυτελή λεωφορεία τελευταίας τεχνολογίας με χωρητικότητα 83, 70, 60, 50, 30, 17 και 12 θέσεων.</w:t>
                            </w:r>
                          </w:p>
                          <w:p w14:paraId="7CD2BBE7" w14:textId="77777777" w:rsidR="001F1E26" w:rsidRDefault="001F1E26">
                            <w:pPr>
                              <w:spacing w:line="275" w:lineRule="auto"/>
                              <w:textDirection w:val="btLr"/>
                            </w:pPr>
                          </w:p>
                          <w:p w14:paraId="3B7F907E" w14:textId="77777777" w:rsidR="001F1E26" w:rsidRDefault="00A632A1">
                            <w:pPr>
                              <w:spacing w:line="331" w:lineRule="auto"/>
                              <w:textDirection w:val="btLr"/>
                            </w:pPr>
                            <w:r>
                              <w:rPr>
                                <w:sz w:val="20"/>
                              </w:rPr>
                              <w:t>Σε όλα τα οχήματα υπάρχει κλιματισμός, ενώ τα περισσότερα διαθέτουν τηλεόραση, βίντεο, μπαρ και τουαλέτα. Πολλά είναι εξοπλισμένα με συστήματα πλοήγησης, το οποίο παρέχει διάφορες πληροφορίες στους οδηγούς, όπως οδικούς χάρτες, πληροφορίες για την κίνηση στους δρόμους και καθημερινή πρόγνωση καιρού.</w:t>
                            </w:r>
                          </w:p>
                        </w:txbxContent>
                      </wps:txbx>
                      <wps:bodyPr wrap="square" lIns="91425" tIns="91425" rIns="91425" bIns="91425" anchor="ctr" anchorCtr="0"/>
                    </wps:wsp>
                  </a:graphicData>
                </a:graphic>
              </wp:inline>
            </w:drawing>
          </mc:Choice>
          <mc:Fallback>
            <w:pict>
              <v:rect w14:anchorId="60FC945F" id="_x0000_s1026" style="width:528.6pt;height:1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" fillcolor="#cfe2f3">
                <v:stroke joinstyle="round"/>
                <v:textbox inset="2.53958mm,2.53958mm,2.53958mm,2.53958mm">
                  <w:txbxContent>
                    <w:p w14:paraId="624D6485" w14:textId="77777777" w:rsidR="001F1E26" w:rsidRDefault="00A632A1">
                      <w:pPr>
                        <w:spacing w:line="331" w:lineRule="auto"/>
                        <w:textDirection w:val="btLr"/>
                      </w:pPr>
                      <w:r>
                        <w:rPr>
                          <w:sz w:val="20"/>
                        </w:rPr>
                        <w:t>Ο Ταξιδιωτικός Όμιλος Μεσόγειος ιδρύθηκε πριν από 38 χρόνια με στόχο να παρέχει ολοκληρωμένες ταξιδιωτικές υπηρεσίες υψηλής ποιότητας.</w:t>
                      </w:r>
                    </w:p>
                    <w:p w14:paraId="4E161F27" w14:textId="77777777" w:rsidR="001F1E26" w:rsidRDefault="001F1E26">
                      <w:pPr>
                        <w:spacing w:line="275" w:lineRule="auto"/>
                        <w:textDirection w:val="btLr"/>
                      </w:pPr>
                    </w:p>
                    <w:p w14:paraId="41B5F708" w14:textId="77777777" w:rsidR="001F1E26" w:rsidRDefault="00A632A1">
                      <w:pPr>
                        <w:spacing w:line="331" w:lineRule="auto"/>
                        <w:textDirection w:val="btLr"/>
                      </w:pPr>
                      <w:r>
                        <w:rPr>
                          <w:sz w:val="20"/>
                        </w:rPr>
                        <w:t>Διαθέτει τον μεγαλύτερο στόλο τουριστικών λεωφορείων στην Ελλάδα που αποτελείται από 120 πολυτελή λεωφορεία τελευταίας τεχνολογίας με χωρητικότητα 83, 70, 60, 50, 30, 17 και 12 θέσεων.</w:t>
                      </w:r>
                    </w:p>
                    <w:p w14:paraId="7CD2BBE7" w14:textId="77777777" w:rsidR="001F1E26" w:rsidRDefault="001F1E26">
                      <w:pPr>
                        <w:spacing w:line="275" w:lineRule="auto"/>
                        <w:textDirection w:val="btLr"/>
                      </w:pPr>
                    </w:p>
                    <w:p w14:paraId="3B7F907E" w14:textId="77777777" w:rsidR="001F1E26" w:rsidRDefault="00A632A1">
                      <w:pPr>
                        <w:spacing w:line="331" w:lineRule="auto"/>
                        <w:textDirection w:val="btLr"/>
                      </w:pPr>
                      <w:r>
                        <w:rPr>
                          <w:sz w:val="20"/>
                        </w:rPr>
                        <w:t>Σε όλα τα οχήματα υπάρχει κλιματισμός, ενώ τα περισσότερα διαθέτουν τηλεόραση, βίντεο, μπαρ και τουαλέτα. Πολλά είναι εξοπλισμένα με συστήματα πλοήγησης, το οποίο παρέχει διάφορες πληροφορίες στους οδηγούς, όπως οδικούς χάρτες, πληροφορίες για την κίνηση στους δρόμους και καθημερινή πρόγνωση καιρού.</w:t>
                      </w:r>
                    </w:p>
                  </w:txbxContent>
                </v:textbox>
                <w10:anchorlock/>
              </v:rect>
            </w:pict>
          </mc:Fallback>
        </mc:AlternateContent>
      </w:r>
    </w:p>
    <w:p w14:paraId="09D42155" w14:textId="67908FC5" w:rsidR="001F1E26" w:rsidRDefault="00A632A1">
      <w:r>
        <w:t xml:space="preserve">Βρείτε μια εικόνα </w:t>
      </w:r>
      <w:r w:rsidR="00803E47">
        <w:rPr>
          <w:lang w:val="el-GR"/>
        </w:rPr>
        <w:t>της αρεσκείας σας</w:t>
      </w:r>
      <w:r>
        <w:t xml:space="preserve"> και προσθέστε τη στα δεξιά. Το </w:t>
      </w:r>
      <w:r w:rsidRPr="009312C8">
        <w:rPr>
          <w:u w:val="single"/>
        </w:rPr>
        <w:t xml:space="preserve">μέγεθός της πρέπει να είναι </w:t>
      </w:r>
      <w:r w:rsidR="00803E47" w:rsidRPr="009312C8">
        <w:rPr>
          <w:u w:val="single"/>
          <w:lang w:val="el-GR"/>
        </w:rPr>
        <w:t>3</w:t>
      </w:r>
      <w:r w:rsidRPr="009312C8">
        <w:rPr>
          <w:u w:val="single"/>
        </w:rPr>
        <w:t xml:space="preserve">00 x </w:t>
      </w:r>
      <w:r w:rsidR="00803E47" w:rsidRPr="009312C8">
        <w:rPr>
          <w:u w:val="single"/>
          <w:lang w:val="el-GR"/>
        </w:rPr>
        <w:t>2</w:t>
      </w:r>
      <w:r w:rsidRPr="009312C8">
        <w:rPr>
          <w:u w:val="single"/>
        </w:rPr>
        <w:t>00</w:t>
      </w:r>
      <w:r>
        <w:t xml:space="preserve"> (εκτός αν δε φαίνεται σωστά οπότε καλό θα είναι να την προσαρμόσετε όσο μπορείτε στα μεγέθη αυτά). </w:t>
      </w:r>
    </w:p>
    <w:p w14:paraId="40D0007F" w14:textId="77777777" w:rsidR="009312C8" w:rsidRDefault="00A632A1">
      <w:r>
        <w:t xml:space="preserve">Βάλτε </w:t>
      </w:r>
      <w:r w:rsidRPr="009312C8">
        <w:rPr>
          <w:u w:val="single"/>
        </w:rPr>
        <w:t>μπλε περίγραμμα στην εικόνα πάχους 3</w:t>
      </w:r>
      <w:r>
        <w:t>.</w:t>
      </w:r>
    </w:p>
    <w:p w14:paraId="604DD14F" w14:textId="2FE8575A" w:rsidR="001F1E26" w:rsidRDefault="00A632A1">
      <w:r>
        <w:t>Ακριβώς από κάτω προσθέστε τον πίνακα</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289"/>
      </w:tblGrid>
      <w:tr w:rsidR="001F1E26" w14:paraId="5B1AF883" w14:textId="77777777">
        <w:trPr>
          <w:trHeight w:val="420"/>
        </w:trPr>
        <w:tc>
          <w:tcPr>
            <w:tcW w:w="9029" w:type="dxa"/>
            <w:gridSpan w:val="2"/>
            <w:shd w:val="clear" w:color="auto" w:fill="auto"/>
            <w:tcMar>
              <w:top w:w="100" w:type="dxa"/>
              <w:left w:w="100" w:type="dxa"/>
              <w:bottom w:w="100" w:type="dxa"/>
              <w:right w:w="100" w:type="dxa"/>
            </w:tcMar>
          </w:tcPr>
          <w:p w14:paraId="3856201E" w14:textId="77777777" w:rsidR="001F1E26" w:rsidRDefault="00A632A1">
            <w:pPr>
              <w:widowControl w:val="0"/>
              <w:spacing w:line="240" w:lineRule="auto"/>
              <w:jc w:val="center"/>
              <w:rPr>
                <w:b/>
              </w:rPr>
            </w:pPr>
            <w:r>
              <w:rPr>
                <w:b/>
              </w:rPr>
              <w:t>Προορισμοί</w:t>
            </w:r>
          </w:p>
        </w:tc>
      </w:tr>
      <w:tr w:rsidR="001F1E26" w14:paraId="05E9CEB0" w14:textId="77777777">
        <w:tc>
          <w:tcPr>
            <w:tcW w:w="4740" w:type="dxa"/>
            <w:shd w:val="clear" w:color="auto" w:fill="auto"/>
            <w:tcMar>
              <w:top w:w="100" w:type="dxa"/>
              <w:left w:w="100" w:type="dxa"/>
              <w:bottom w:w="100" w:type="dxa"/>
              <w:right w:w="100" w:type="dxa"/>
            </w:tcMar>
          </w:tcPr>
          <w:p w14:paraId="34BC9CB9" w14:textId="77777777" w:rsidR="001F1E26" w:rsidRDefault="00A632A1">
            <w:pPr>
              <w:widowControl w:val="0"/>
              <w:spacing w:line="240" w:lineRule="auto"/>
            </w:pPr>
            <w:r>
              <w:t>Νησιά</w:t>
            </w:r>
          </w:p>
        </w:tc>
        <w:tc>
          <w:tcPr>
            <w:tcW w:w="4289" w:type="dxa"/>
            <w:shd w:val="clear" w:color="auto" w:fill="auto"/>
            <w:tcMar>
              <w:top w:w="100" w:type="dxa"/>
              <w:left w:w="100" w:type="dxa"/>
              <w:bottom w:w="100" w:type="dxa"/>
              <w:right w:w="100" w:type="dxa"/>
            </w:tcMar>
          </w:tcPr>
          <w:p w14:paraId="42D52499" w14:textId="77777777" w:rsidR="001F1E26" w:rsidRDefault="00A632A1">
            <w:pPr>
              <w:widowControl w:val="0"/>
              <w:spacing w:line="240" w:lineRule="auto"/>
            </w:pPr>
            <w:r>
              <w:t>Ηπειρωτική Ελλάδα</w:t>
            </w:r>
          </w:p>
        </w:tc>
      </w:tr>
      <w:tr w:rsidR="001F1E26" w14:paraId="6081A250" w14:textId="77777777">
        <w:tc>
          <w:tcPr>
            <w:tcW w:w="4740" w:type="dxa"/>
            <w:shd w:val="clear" w:color="auto" w:fill="auto"/>
            <w:tcMar>
              <w:top w:w="100" w:type="dxa"/>
              <w:left w:w="100" w:type="dxa"/>
              <w:bottom w:w="100" w:type="dxa"/>
              <w:right w:w="100" w:type="dxa"/>
            </w:tcMar>
          </w:tcPr>
          <w:p w14:paraId="75AAE5E3" w14:textId="77777777" w:rsidR="001F1E26" w:rsidRDefault="00A632A1">
            <w:pPr>
              <w:widowControl w:val="0"/>
              <w:spacing w:line="240" w:lineRule="auto"/>
            </w:pPr>
            <w:r>
              <w:t>Σάμος</w:t>
            </w:r>
          </w:p>
        </w:tc>
        <w:tc>
          <w:tcPr>
            <w:tcW w:w="4289" w:type="dxa"/>
            <w:shd w:val="clear" w:color="auto" w:fill="auto"/>
            <w:tcMar>
              <w:top w:w="100" w:type="dxa"/>
              <w:left w:w="100" w:type="dxa"/>
              <w:bottom w:w="100" w:type="dxa"/>
              <w:right w:w="100" w:type="dxa"/>
            </w:tcMar>
          </w:tcPr>
          <w:p w14:paraId="38423F42" w14:textId="77777777" w:rsidR="001F1E26" w:rsidRDefault="00A632A1">
            <w:pPr>
              <w:widowControl w:val="0"/>
              <w:spacing w:line="240" w:lineRule="auto"/>
            </w:pPr>
            <w:r>
              <w:t>Πήλιο</w:t>
            </w:r>
          </w:p>
        </w:tc>
      </w:tr>
      <w:tr w:rsidR="001F1E26" w14:paraId="1891EBBD" w14:textId="77777777">
        <w:tc>
          <w:tcPr>
            <w:tcW w:w="4740" w:type="dxa"/>
            <w:shd w:val="clear" w:color="auto" w:fill="auto"/>
            <w:tcMar>
              <w:top w:w="100" w:type="dxa"/>
              <w:left w:w="100" w:type="dxa"/>
              <w:bottom w:w="100" w:type="dxa"/>
              <w:right w:w="100" w:type="dxa"/>
            </w:tcMar>
          </w:tcPr>
          <w:p w14:paraId="683CC102" w14:textId="77777777" w:rsidR="001F1E26" w:rsidRDefault="00A632A1">
            <w:pPr>
              <w:widowControl w:val="0"/>
              <w:spacing w:line="240" w:lineRule="auto"/>
            </w:pPr>
            <w:r>
              <w:t>Σαντορίνη</w:t>
            </w:r>
          </w:p>
        </w:tc>
        <w:tc>
          <w:tcPr>
            <w:tcW w:w="4289" w:type="dxa"/>
            <w:shd w:val="clear" w:color="auto" w:fill="auto"/>
            <w:tcMar>
              <w:top w:w="100" w:type="dxa"/>
              <w:left w:w="100" w:type="dxa"/>
              <w:bottom w:w="100" w:type="dxa"/>
              <w:right w:w="100" w:type="dxa"/>
            </w:tcMar>
          </w:tcPr>
          <w:p w14:paraId="7DC563C8" w14:textId="77777777" w:rsidR="001F1E26" w:rsidRDefault="00A632A1">
            <w:pPr>
              <w:widowControl w:val="0"/>
              <w:spacing w:line="240" w:lineRule="auto"/>
            </w:pPr>
            <w:proofErr w:type="spellStart"/>
            <w:r>
              <w:t>Αράχωβα</w:t>
            </w:r>
            <w:proofErr w:type="spellEnd"/>
          </w:p>
        </w:tc>
      </w:tr>
      <w:tr w:rsidR="001F1E26" w14:paraId="21598FBF" w14:textId="77777777">
        <w:tc>
          <w:tcPr>
            <w:tcW w:w="4740" w:type="dxa"/>
            <w:shd w:val="clear" w:color="auto" w:fill="auto"/>
            <w:tcMar>
              <w:top w:w="100" w:type="dxa"/>
              <w:left w:w="100" w:type="dxa"/>
              <w:bottom w:w="100" w:type="dxa"/>
              <w:right w:w="100" w:type="dxa"/>
            </w:tcMar>
          </w:tcPr>
          <w:p w14:paraId="310D83B5" w14:textId="77777777" w:rsidR="001F1E26" w:rsidRDefault="00A632A1">
            <w:pPr>
              <w:widowControl w:val="0"/>
              <w:spacing w:line="240" w:lineRule="auto"/>
            </w:pPr>
            <w:r>
              <w:t>Μύκονος</w:t>
            </w:r>
          </w:p>
        </w:tc>
        <w:tc>
          <w:tcPr>
            <w:tcW w:w="4289" w:type="dxa"/>
            <w:shd w:val="clear" w:color="auto" w:fill="auto"/>
            <w:tcMar>
              <w:top w:w="100" w:type="dxa"/>
              <w:left w:w="100" w:type="dxa"/>
              <w:bottom w:w="100" w:type="dxa"/>
              <w:right w:w="100" w:type="dxa"/>
            </w:tcMar>
          </w:tcPr>
          <w:p w14:paraId="6E828C9F" w14:textId="77777777" w:rsidR="001F1E26" w:rsidRDefault="00A632A1">
            <w:pPr>
              <w:widowControl w:val="0"/>
              <w:spacing w:line="240" w:lineRule="auto"/>
            </w:pPr>
            <w:r>
              <w:t>Λίμνη Πλαστήρα</w:t>
            </w:r>
          </w:p>
        </w:tc>
      </w:tr>
    </w:tbl>
    <w:p w14:paraId="1E2F13B2" w14:textId="6023D28D" w:rsidR="001F1E26" w:rsidRPr="009312C8" w:rsidRDefault="00A632A1">
      <w:pPr>
        <w:rPr>
          <w:lang w:val="el-GR"/>
        </w:rPr>
      </w:pPr>
      <w:r>
        <w:t xml:space="preserve">Ο πίνακας θα πρέπει να </w:t>
      </w:r>
      <w:r w:rsidR="00803E47">
        <w:rPr>
          <w:lang w:val="el-GR"/>
        </w:rPr>
        <w:t xml:space="preserve">είναι </w:t>
      </w:r>
      <w:r w:rsidR="00803E47" w:rsidRPr="00803E47">
        <w:rPr>
          <w:u w:val="single"/>
          <w:lang w:val="el-GR"/>
        </w:rPr>
        <w:t>στοιχισμένος στο κέντρο της σελίδας</w:t>
      </w:r>
      <w:r w:rsidR="00803E47">
        <w:rPr>
          <w:lang w:val="el-GR"/>
        </w:rPr>
        <w:t xml:space="preserve">, να </w:t>
      </w:r>
      <w:r>
        <w:t xml:space="preserve">έχει </w:t>
      </w:r>
      <w:r w:rsidRPr="00803E47">
        <w:rPr>
          <w:u w:val="single"/>
        </w:rPr>
        <w:t xml:space="preserve">περίγραμμα χρώματος μπλε </w:t>
      </w:r>
      <w:r w:rsidR="00803E47" w:rsidRPr="00803E47">
        <w:rPr>
          <w:u w:val="single"/>
          <w:lang w:val="el-GR"/>
        </w:rPr>
        <w:t>και πάχους «3»</w:t>
      </w:r>
      <w:r w:rsidR="00803E47">
        <w:rPr>
          <w:lang w:val="el-GR"/>
        </w:rPr>
        <w:t xml:space="preserve">, </w:t>
      </w:r>
      <w:r>
        <w:t>και οι λέξεις Νησιά και Ηπειρωτική Ελλάδα πρέπει να είναι διαφορετικού χρώματος από τις περιοχές.</w:t>
      </w:r>
      <w:r w:rsidR="009312C8">
        <w:rPr>
          <w:lang w:val="el-GR"/>
        </w:rPr>
        <w:t xml:space="preserve"> Σε κάθε γραμμή του πίνακα να οριστεί </w:t>
      </w:r>
      <w:r w:rsidR="009312C8" w:rsidRPr="009312C8">
        <w:rPr>
          <w:u w:val="single"/>
          <w:lang w:val="el-GR"/>
        </w:rPr>
        <w:t>στοίχιση οριζόντια και κατακόρυφη στο κέντρο</w:t>
      </w:r>
      <w:r w:rsidR="009312C8">
        <w:rPr>
          <w:u w:val="single"/>
          <w:lang w:val="el-GR"/>
        </w:rPr>
        <w:t>.</w:t>
      </w:r>
      <w:r w:rsidR="009312C8">
        <w:rPr>
          <w:lang w:val="el-GR"/>
        </w:rPr>
        <w:t xml:space="preserve"> Η 1</w:t>
      </w:r>
      <w:r w:rsidR="009312C8" w:rsidRPr="009312C8">
        <w:rPr>
          <w:vertAlign w:val="superscript"/>
          <w:lang w:val="el-GR"/>
        </w:rPr>
        <w:t>η</w:t>
      </w:r>
      <w:r w:rsidR="009312C8">
        <w:rPr>
          <w:lang w:val="el-GR"/>
        </w:rPr>
        <w:t xml:space="preserve"> γραμμή (1</w:t>
      </w:r>
      <w:r w:rsidR="009312C8" w:rsidRPr="009312C8">
        <w:rPr>
          <w:vertAlign w:val="superscript"/>
          <w:lang w:val="el-GR"/>
        </w:rPr>
        <w:t>ο</w:t>
      </w:r>
      <w:r w:rsidR="009312C8">
        <w:rPr>
          <w:lang w:val="el-GR"/>
        </w:rPr>
        <w:t xml:space="preserve"> κελί) του πίνακα να είναι </w:t>
      </w:r>
      <w:r w:rsidR="009312C8" w:rsidRPr="009312C8">
        <w:rPr>
          <w:u w:val="single"/>
          <w:lang w:val="el-GR"/>
        </w:rPr>
        <w:t>στυλ επικεφαλίδα</w:t>
      </w:r>
      <w:r w:rsidR="009312C8">
        <w:rPr>
          <w:lang w:val="el-GR"/>
        </w:rPr>
        <w:t xml:space="preserve"> (εντολή </w:t>
      </w:r>
      <w:r w:rsidR="009312C8" w:rsidRPr="009312C8">
        <w:rPr>
          <w:lang w:val="el-GR"/>
        </w:rPr>
        <w:t>&lt;</w:t>
      </w:r>
      <w:proofErr w:type="spellStart"/>
      <w:r w:rsidR="009312C8">
        <w:rPr>
          <w:lang w:val="en-US"/>
        </w:rPr>
        <w:t>th</w:t>
      </w:r>
      <w:proofErr w:type="spellEnd"/>
      <w:r w:rsidR="009312C8" w:rsidRPr="009312C8">
        <w:rPr>
          <w:lang w:val="el-GR"/>
        </w:rPr>
        <w:t xml:space="preserve">&gt; </w:t>
      </w:r>
      <w:r w:rsidR="009312C8">
        <w:rPr>
          <w:lang w:val="el-GR"/>
        </w:rPr>
        <w:t>αντί για &lt;</w:t>
      </w:r>
      <w:r w:rsidR="009312C8">
        <w:rPr>
          <w:lang w:val="en-US"/>
        </w:rPr>
        <w:t>td</w:t>
      </w:r>
      <w:r w:rsidR="009312C8" w:rsidRPr="009312C8">
        <w:rPr>
          <w:lang w:val="el-GR"/>
        </w:rPr>
        <w:t>&gt;</w:t>
      </w:r>
      <w:r w:rsidR="009312C8">
        <w:rPr>
          <w:lang w:val="el-GR"/>
        </w:rPr>
        <w:t xml:space="preserve"> και να γίνει </w:t>
      </w:r>
      <w:r w:rsidR="009312C8" w:rsidRPr="009312C8">
        <w:rPr>
          <w:u w:val="single"/>
          <w:lang w:val="el-GR"/>
        </w:rPr>
        <w:t>συγχώνευση των 2 κελιών της 1</w:t>
      </w:r>
      <w:r w:rsidR="009312C8" w:rsidRPr="009312C8">
        <w:rPr>
          <w:u w:val="single"/>
          <w:vertAlign w:val="superscript"/>
          <w:lang w:val="el-GR"/>
        </w:rPr>
        <w:t>η</w:t>
      </w:r>
      <w:r w:rsidR="009312C8" w:rsidRPr="009312C8">
        <w:rPr>
          <w:u w:val="single"/>
          <w:lang w:val="el-GR"/>
        </w:rPr>
        <w:t>ς γραμμή σε ένα κελί</w:t>
      </w:r>
      <w:r w:rsidR="009312C8">
        <w:rPr>
          <w:u w:val="single"/>
          <w:lang w:val="el-GR"/>
        </w:rPr>
        <w:t xml:space="preserve">. </w:t>
      </w:r>
    </w:p>
    <w:p w14:paraId="73DBE7E2" w14:textId="7F6BE8EA" w:rsidR="001F1E26" w:rsidRDefault="00A632A1">
      <w:r>
        <w:t>Προσθέστε σύνδεσμο από τα νησιά του πίνακα στην αντίστοιχη σελίδα.</w:t>
      </w:r>
    </w:p>
    <w:p w14:paraId="176C67EF" w14:textId="69D35550" w:rsidR="001F1E26" w:rsidRDefault="00A632A1">
      <w:r>
        <w:t>Στους προορισμούς της Ηπειρωτικής Ελλάδας προσθέστε σύνδεσμο που να οδηγεί σε μια σχετική σελίδα της επιλογής σας.</w:t>
      </w:r>
    </w:p>
    <w:p w14:paraId="7715F082" w14:textId="6B7CC516" w:rsidR="001F1E26" w:rsidRDefault="00A632A1">
      <w:r>
        <w:t xml:space="preserve">Κάτω από τον πίνακα προσθέστε </w:t>
      </w:r>
    </w:p>
    <w:p w14:paraId="0A590F81" w14:textId="77777777" w:rsidR="001F1E26" w:rsidRDefault="00A632A1" w:rsidP="009312C8">
      <w:pPr>
        <w:pStyle w:val="a7"/>
        <w:numPr>
          <w:ilvl w:val="0"/>
          <w:numId w:val="2"/>
        </w:numPr>
      </w:pPr>
      <w:r>
        <w:t>Τηλ.επικοινωνίας:210123456789</w:t>
      </w:r>
    </w:p>
    <w:p w14:paraId="15B46C48" w14:textId="77777777" w:rsidR="001F1E26" w:rsidRDefault="00A632A1" w:rsidP="009312C8">
      <w:pPr>
        <w:pStyle w:val="a7"/>
        <w:numPr>
          <w:ilvl w:val="0"/>
          <w:numId w:val="2"/>
        </w:numPr>
      </w:pPr>
      <w:proofErr w:type="spellStart"/>
      <w:r>
        <w:t>Fax</w:t>
      </w:r>
      <w:proofErr w:type="spellEnd"/>
      <w:r>
        <w:t>: 210987654321 και</w:t>
      </w:r>
    </w:p>
    <w:p w14:paraId="45AAC446" w14:textId="7BEB4302" w:rsidR="001F1E26" w:rsidRDefault="00A632A1" w:rsidP="009312C8">
      <w:pPr>
        <w:pStyle w:val="a7"/>
        <w:numPr>
          <w:ilvl w:val="0"/>
          <w:numId w:val="2"/>
        </w:numPr>
      </w:pPr>
      <w:r>
        <w:t xml:space="preserve">τη φράση </w:t>
      </w:r>
      <w:r w:rsidRPr="009312C8">
        <w:rPr>
          <w:b/>
          <w:bCs/>
        </w:rPr>
        <w:t>Επικοινωνήστε μαζί</w:t>
      </w:r>
      <w:r>
        <w:t xml:space="preserve"> μας στην οποία όποτε πατάμε θα πρέπει να οδηγήσει στην αποστολή email στη διεύθυνση </w:t>
      </w:r>
      <w:hyperlink r:id="rId5">
        <w:r w:rsidRPr="009312C8">
          <w:rPr>
            <w:color w:val="1155CC"/>
            <w:u w:val="single"/>
          </w:rPr>
          <w:t>mesogeios@gmail.com</w:t>
        </w:r>
      </w:hyperlink>
    </w:p>
    <w:p w14:paraId="68D9A38B" w14:textId="6C2342AE" w:rsidR="001F1E26" w:rsidRDefault="00A632A1">
      <w:pPr>
        <w:rPr>
          <w:lang w:val="el-GR"/>
        </w:rPr>
      </w:pPr>
      <w:r>
        <w:lastRenderedPageBreak/>
        <w:t xml:space="preserve">Μπροστά από τη λέξη </w:t>
      </w:r>
      <w:proofErr w:type="spellStart"/>
      <w:r>
        <w:t>τηλ.επικοινωνίας</w:t>
      </w:r>
      <w:proofErr w:type="spellEnd"/>
      <w:r>
        <w:t xml:space="preserve"> </w:t>
      </w:r>
      <w:r w:rsidR="00944B1E">
        <w:t>εισάγετε</w:t>
      </w:r>
      <w:r w:rsidR="009312C8">
        <w:rPr>
          <w:lang w:val="el-GR"/>
        </w:rPr>
        <w:t>ε</w:t>
      </w:r>
      <w:r>
        <w:t xml:space="preserve"> τ</w:t>
      </w:r>
      <w:r w:rsidR="009312C8">
        <w:rPr>
          <w:lang w:val="el-GR"/>
        </w:rPr>
        <w:t>ο</w:t>
      </w:r>
      <w:r>
        <w:t xml:space="preserve"> </w:t>
      </w:r>
      <w:proofErr w:type="spellStart"/>
      <w:r>
        <w:t>εικ</w:t>
      </w:r>
      <w:r w:rsidR="009312C8">
        <w:rPr>
          <w:lang w:val="el-GR"/>
        </w:rPr>
        <w:t>ονίδιο</w:t>
      </w:r>
      <w:proofErr w:type="spellEnd"/>
      <w:r>
        <w:t xml:space="preserve"> ενός τηλεφώνου.</w:t>
      </w:r>
      <w:r w:rsidR="009312C8">
        <w:rPr>
          <w:lang w:val="el-GR"/>
        </w:rPr>
        <w:t xml:space="preserve"> Ομοίως μπροστά από τη λέξη </w:t>
      </w:r>
      <w:r w:rsidR="009312C8">
        <w:rPr>
          <w:lang w:val="en-US"/>
        </w:rPr>
        <w:t>Fax</w:t>
      </w:r>
      <w:r w:rsidR="009312C8">
        <w:rPr>
          <w:lang w:val="el-GR"/>
        </w:rPr>
        <w:t xml:space="preserve"> εισάγετε το εικονίδιο ενός φαξ. Αν τα εικονίδια είναι μεγάλα, ρυθμίστε το πλάτος και το ύψος τους.</w:t>
      </w:r>
    </w:p>
    <w:p w14:paraId="2C79FEB3" w14:textId="03FB511C" w:rsidR="00944B1E" w:rsidRPr="00944B1E" w:rsidRDefault="00944B1E">
      <w:pPr>
        <w:rPr>
          <w:lang w:val="el-GR"/>
        </w:rPr>
      </w:pPr>
      <w:r>
        <w:rPr>
          <w:lang w:val="el-GR"/>
        </w:rPr>
        <w:t xml:space="preserve">Σε νέα παράγραφο εισάγετε τη φράση «Συμπληρώστε τη φόρμα επικοινωνίας για κράτηση θέσης σε ταξίδι». Ορίστε αυτή η φράση να είναι </w:t>
      </w:r>
      <w:r>
        <w:rPr>
          <w:lang w:val="en-US"/>
        </w:rPr>
        <w:t>link</w:t>
      </w:r>
      <w:r w:rsidRPr="00944B1E">
        <w:rPr>
          <w:lang w:val="el-GR"/>
        </w:rPr>
        <w:t xml:space="preserve"> </w:t>
      </w:r>
      <w:r>
        <w:rPr>
          <w:lang w:val="el-GR"/>
        </w:rPr>
        <w:t xml:space="preserve">στη σελίδα </w:t>
      </w:r>
      <w:r>
        <w:rPr>
          <w:lang w:val="en-US"/>
        </w:rPr>
        <w:t>Contact</w:t>
      </w:r>
      <w:r w:rsidRPr="00944B1E">
        <w:rPr>
          <w:lang w:val="el-GR"/>
        </w:rPr>
        <w:t>.</w:t>
      </w:r>
      <w:r>
        <w:rPr>
          <w:lang w:val="en-US"/>
        </w:rPr>
        <w:t>html</w:t>
      </w:r>
    </w:p>
    <w:p w14:paraId="0063E890" w14:textId="77777777" w:rsidR="001F1E26" w:rsidRDefault="001F1E26"/>
    <w:p w14:paraId="28137FFF" w14:textId="42A56716" w:rsidR="001F1E26" w:rsidRDefault="009312C8">
      <w:r w:rsidRPr="009312C8">
        <w:rPr>
          <w:bCs/>
          <w:color w:val="auto"/>
          <w:sz w:val="24"/>
          <w:szCs w:val="24"/>
          <w:lang w:val="el-GR"/>
        </w:rPr>
        <w:t>(Β)</w:t>
      </w:r>
      <w:r w:rsidRPr="009312C8">
        <w:rPr>
          <w:b/>
          <w:color w:val="auto"/>
          <w:sz w:val="28"/>
          <w:szCs w:val="28"/>
          <w:lang w:val="el-GR"/>
        </w:rPr>
        <w:t xml:space="preserve"> </w:t>
      </w:r>
      <w:r w:rsidR="00A632A1">
        <w:rPr>
          <w:b/>
          <w:color w:val="FF0000"/>
          <w:sz w:val="28"/>
          <w:szCs w:val="28"/>
        </w:rPr>
        <w:t>Samos.html</w:t>
      </w:r>
    </w:p>
    <w:p w14:paraId="089C621B" w14:textId="77777777" w:rsidR="001F1E26" w:rsidRDefault="00A632A1">
      <w:r>
        <w:rPr>
          <w:u w:val="single"/>
        </w:rPr>
        <w:t xml:space="preserve">Τίτλος: </w:t>
      </w:r>
      <w:r>
        <w:t xml:space="preserve"> Σάμος</w:t>
      </w:r>
    </w:p>
    <w:p w14:paraId="726C4C2B" w14:textId="77777777" w:rsidR="001F1E26" w:rsidRDefault="00A632A1">
      <w:r>
        <w:rPr>
          <w:u w:val="single"/>
        </w:rPr>
        <w:t>H1</w:t>
      </w:r>
      <w:r>
        <w:t>: Σάμος: Το νησί του Πυθαγόρα</w:t>
      </w:r>
    </w:p>
    <w:p w14:paraId="53262966" w14:textId="77777777" w:rsidR="001F1E26" w:rsidRDefault="00A632A1">
      <w:r>
        <w:t xml:space="preserve">Κείμενο: </w:t>
      </w:r>
    </w:p>
    <w:p w14:paraId="7A0F0E69" w14:textId="77777777" w:rsidR="001F1E26" w:rsidRDefault="00A632A1">
      <w:pPr>
        <w:pBdr>
          <w:top w:val="single" w:sz="8" w:space="2" w:color="000000"/>
          <w:left w:val="single" w:sz="8" w:space="2" w:color="000000"/>
          <w:bottom w:val="single" w:sz="8" w:space="2" w:color="000000"/>
          <w:right w:val="single" w:sz="8" w:space="2" w:color="000000"/>
        </w:pBdr>
        <w:shd w:val="clear" w:color="auto" w:fill="CFE2F3"/>
      </w:pPr>
      <w:r>
        <w:t xml:space="preserve">Αξίζει να επισκεφθείτε τη Σάμο κατά τη διάρκεια των εορτών του Πάσχα και να θαυμάσετε από κοντά το φαντασμαγορικό έθιμο των «Τουφεκιών». Το έθιμο πραγματοποιείται την Κυριακή της Ανάστασης στον </w:t>
      </w:r>
      <w:proofErr w:type="spellStart"/>
      <w:r>
        <w:t>Μαραθόκαμπο</w:t>
      </w:r>
      <w:proofErr w:type="spellEnd"/>
      <w:r>
        <w:t xml:space="preserve"> τα τελευταία 100 χρόνια και έχει τις ρίζες του στην ελληνική επανάσταση του 1821. Για τη διεξαγωγή του, οι κάτοικοι του νησιού προετοιμάζονται μήνες πριν το Πάσχα.</w:t>
      </w:r>
    </w:p>
    <w:p w14:paraId="2EA8C29D" w14:textId="77777777" w:rsidR="001F1E26" w:rsidRDefault="001F1E26">
      <w:pPr>
        <w:pBdr>
          <w:top w:val="single" w:sz="8" w:space="2" w:color="000000"/>
          <w:left w:val="single" w:sz="8" w:space="2" w:color="000000"/>
          <w:bottom w:val="single" w:sz="8" w:space="2" w:color="000000"/>
          <w:right w:val="single" w:sz="8" w:space="2" w:color="000000"/>
        </w:pBdr>
        <w:shd w:val="clear" w:color="auto" w:fill="CFE2F3"/>
      </w:pPr>
    </w:p>
    <w:p w14:paraId="1B3ECD3D" w14:textId="77777777" w:rsidR="001F1E26" w:rsidRDefault="00A632A1">
      <w:pPr>
        <w:pBdr>
          <w:top w:val="single" w:sz="8" w:space="2" w:color="000000"/>
          <w:left w:val="single" w:sz="8" w:space="2" w:color="000000"/>
          <w:bottom w:val="single" w:sz="8" w:space="2" w:color="000000"/>
          <w:right w:val="single" w:sz="8" w:space="2" w:color="000000"/>
        </w:pBdr>
        <w:shd w:val="clear" w:color="auto" w:fill="CFE2F3"/>
        <w:rPr>
          <w:color w:val="555555"/>
          <w:sz w:val="21"/>
          <w:szCs w:val="21"/>
          <w:highlight w:val="white"/>
        </w:rPr>
      </w:pPr>
      <w:r>
        <w:t>Μαζεύουν τα υλικά και υπό την καθοδήγηση των πιο έμπειρων, κατασκευάζουν έναν μεγάλο αριθμό εκτοξευτήρων, τα οποία τα τοποθετούν σε ασφαλές μέρος πάνω στο χώμα. Το μεσημέρι της Κυριακής, όλες οι ενορίες συναντιούνται σε μια συγκεκριμένη τοποθεσία και δίνουν το σύνθημα για να ξεκινήσουν οι «Τουφεκιές».</w:t>
      </w:r>
    </w:p>
    <w:p w14:paraId="07C57D13" w14:textId="77777777" w:rsidR="001F1E26" w:rsidRDefault="00A632A1">
      <w:r>
        <w:t>Συμπληρώστε πιο κάτω τη λίστα</w:t>
      </w:r>
    </w:p>
    <w:p w14:paraId="3E5C026B" w14:textId="77777777" w:rsidR="001F1E26" w:rsidRPr="009312C8" w:rsidRDefault="00A632A1">
      <w:pPr>
        <w:spacing w:line="360" w:lineRule="auto"/>
        <w:jc w:val="both"/>
        <w:rPr>
          <w:color w:val="171717" w:themeColor="background2" w:themeShade="1A"/>
          <w:sz w:val="21"/>
          <w:szCs w:val="21"/>
          <w:highlight w:val="white"/>
        </w:rPr>
      </w:pPr>
      <w:r w:rsidRPr="009312C8">
        <w:rPr>
          <w:b/>
          <w:color w:val="171717" w:themeColor="background2" w:themeShade="1A"/>
          <w:sz w:val="21"/>
          <w:szCs w:val="21"/>
          <w:highlight w:val="white"/>
          <w:u w:val="single"/>
        </w:rPr>
        <w:t>Μπορείτε επιπλέον να δείτε σε κάθε περιοχή στο Βαθύ</w:t>
      </w:r>
    </w:p>
    <w:p w14:paraId="6AD58568" w14:textId="77777777" w:rsidR="001F1E26" w:rsidRPr="009312C8" w:rsidRDefault="00A632A1">
      <w:pPr>
        <w:numPr>
          <w:ilvl w:val="1"/>
          <w:numId w:val="1"/>
        </w:numPr>
        <w:spacing w:line="360" w:lineRule="auto"/>
        <w:contextualSpacing/>
        <w:jc w:val="both"/>
        <w:rPr>
          <w:color w:val="171717" w:themeColor="background2" w:themeShade="1A"/>
          <w:sz w:val="21"/>
          <w:szCs w:val="21"/>
          <w:highlight w:val="white"/>
        </w:rPr>
      </w:pPr>
      <w:r w:rsidRPr="009312C8">
        <w:rPr>
          <w:color w:val="171717" w:themeColor="background2" w:themeShade="1A"/>
          <w:sz w:val="21"/>
          <w:szCs w:val="21"/>
          <w:highlight w:val="white"/>
        </w:rPr>
        <w:t>Παλιά αρχοντικά</w:t>
      </w:r>
    </w:p>
    <w:p w14:paraId="1C6BCC03" w14:textId="77777777" w:rsidR="001F1E26" w:rsidRPr="009312C8" w:rsidRDefault="00A632A1">
      <w:pPr>
        <w:numPr>
          <w:ilvl w:val="1"/>
          <w:numId w:val="1"/>
        </w:numPr>
        <w:spacing w:line="360" w:lineRule="auto"/>
        <w:contextualSpacing/>
        <w:jc w:val="both"/>
        <w:rPr>
          <w:color w:val="171717" w:themeColor="background2" w:themeShade="1A"/>
          <w:sz w:val="21"/>
          <w:szCs w:val="21"/>
          <w:highlight w:val="white"/>
        </w:rPr>
      </w:pPr>
      <w:r w:rsidRPr="009312C8">
        <w:rPr>
          <w:color w:val="171717" w:themeColor="background2" w:themeShade="1A"/>
          <w:sz w:val="21"/>
          <w:szCs w:val="21"/>
          <w:highlight w:val="white"/>
        </w:rPr>
        <w:t>Το μοναστήρι της Αγίας Ζώνης,</w:t>
      </w:r>
    </w:p>
    <w:p w14:paraId="6E7E51D9" w14:textId="77777777" w:rsidR="001F1E26" w:rsidRPr="009312C8" w:rsidRDefault="00A632A1">
      <w:pPr>
        <w:numPr>
          <w:ilvl w:val="1"/>
          <w:numId w:val="1"/>
        </w:numPr>
        <w:spacing w:line="360" w:lineRule="auto"/>
        <w:contextualSpacing/>
        <w:jc w:val="both"/>
        <w:rPr>
          <w:color w:val="171717" w:themeColor="background2" w:themeShade="1A"/>
          <w:sz w:val="21"/>
          <w:szCs w:val="21"/>
          <w:highlight w:val="white"/>
        </w:rPr>
      </w:pPr>
      <w:r w:rsidRPr="009312C8">
        <w:rPr>
          <w:color w:val="171717" w:themeColor="background2" w:themeShade="1A"/>
          <w:sz w:val="21"/>
          <w:szCs w:val="21"/>
          <w:highlight w:val="white"/>
        </w:rPr>
        <w:t xml:space="preserve"> την Πινακοθήκη </w:t>
      </w:r>
    </w:p>
    <w:p w14:paraId="7F16EBF6" w14:textId="77777777" w:rsidR="001F1E26" w:rsidRPr="009312C8" w:rsidRDefault="00A632A1">
      <w:pPr>
        <w:numPr>
          <w:ilvl w:val="1"/>
          <w:numId w:val="1"/>
        </w:numPr>
        <w:spacing w:line="360" w:lineRule="auto"/>
        <w:contextualSpacing/>
        <w:jc w:val="both"/>
        <w:rPr>
          <w:color w:val="171717" w:themeColor="background2" w:themeShade="1A"/>
          <w:sz w:val="21"/>
          <w:szCs w:val="21"/>
          <w:highlight w:val="white"/>
        </w:rPr>
      </w:pPr>
      <w:r w:rsidRPr="009312C8">
        <w:rPr>
          <w:color w:val="171717" w:themeColor="background2" w:themeShade="1A"/>
          <w:sz w:val="21"/>
          <w:szCs w:val="21"/>
          <w:highlight w:val="white"/>
        </w:rPr>
        <w:t xml:space="preserve">Τη Δημόσια Κεντρική Βιβλιοθήκη, </w:t>
      </w:r>
    </w:p>
    <w:p w14:paraId="2D673F91" w14:textId="77777777" w:rsidR="001F1E26" w:rsidRPr="009312C8" w:rsidRDefault="00A632A1">
      <w:pPr>
        <w:numPr>
          <w:ilvl w:val="1"/>
          <w:numId w:val="1"/>
        </w:numPr>
        <w:spacing w:line="360" w:lineRule="auto"/>
        <w:contextualSpacing/>
        <w:jc w:val="both"/>
        <w:rPr>
          <w:color w:val="171717" w:themeColor="background2" w:themeShade="1A"/>
          <w:sz w:val="21"/>
          <w:szCs w:val="21"/>
          <w:highlight w:val="white"/>
        </w:rPr>
      </w:pPr>
      <w:r w:rsidRPr="009312C8">
        <w:rPr>
          <w:color w:val="171717" w:themeColor="background2" w:themeShade="1A"/>
          <w:sz w:val="21"/>
          <w:szCs w:val="21"/>
          <w:highlight w:val="white"/>
        </w:rPr>
        <w:t xml:space="preserve">Το βυζαντινό εκκλησάκι του Αϊ- Γιαννάκη </w:t>
      </w:r>
    </w:p>
    <w:p w14:paraId="798C5100" w14:textId="77777777" w:rsidR="001F1E26" w:rsidRDefault="00A632A1">
      <w:r>
        <w:t xml:space="preserve">Στη συνέχεια προσθέστε έναν πίνακα </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F1E26" w14:paraId="602EF766" w14:textId="77777777" w:rsidTr="00A51677">
        <w:tc>
          <w:tcPr>
            <w:tcW w:w="3009" w:type="dxa"/>
            <w:shd w:val="clear" w:color="auto" w:fill="auto"/>
            <w:tcMar>
              <w:top w:w="100" w:type="dxa"/>
              <w:left w:w="100" w:type="dxa"/>
              <w:bottom w:w="100" w:type="dxa"/>
              <w:right w:w="100" w:type="dxa"/>
            </w:tcMar>
          </w:tcPr>
          <w:p w14:paraId="52AF36AC" w14:textId="77777777" w:rsidR="001F1E26" w:rsidRDefault="001F1E26">
            <w:pPr>
              <w:widowControl w:val="0"/>
              <w:spacing w:line="240" w:lineRule="auto"/>
            </w:pPr>
          </w:p>
        </w:tc>
        <w:tc>
          <w:tcPr>
            <w:tcW w:w="3010" w:type="dxa"/>
            <w:shd w:val="clear" w:color="auto" w:fill="auto"/>
            <w:tcMar>
              <w:top w:w="100" w:type="dxa"/>
              <w:left w:w="100" w:type="dxa"/>
              <w:bottom w:w="100" w:type="dxa"/>
              <w:right w:w="100" w:type="dxa"/>
            </w:tcMar>
          </w:tcPr>
          <w:p w14:paraId="26D13F73" w14:textId="77777777" w:rsidR="001F1E26" w:rsidRDefault="001F1E26">
            <w:pPr>
              <w:widowControl w:val="0"/>
              <w:spacing w:line="240" w:lineRule="auto"/>
            </w:pPr>
          </w:p>
        </w:tc>
        <w:tc>
          <w:tcPr>
            <w:tcW w:w="3010" w:type="dxa"/>
            <w:shd w:val="clear" w:color="auto" w:fill="auto"/>
            <w:tcMar>
              <w:top w:w="100" w:type="dxa"/>
              <w:left w:w="100" w:type="dxa"/>
              <w:bottom w:w="100" w:type="dxa"/>
              <w:right w:w="100" w:type="dxa"/>
            </w:tcMar>
          </w:tcPr>
          <w:p w14:paraId="447BE5E2" w14:textId="77777777" w:rsidR="001F1E26" w:rsidRDefault="001F1E26">
            <w:pPr>
              <w:widowControl w:val="0"/>
              <w:spacing w:line="240" w:lineRule="auto"/>
            </w:pPr>
          </w:p>
        </w:tc>
      </w:tr>
      <w:tr w:rsidR="001F1E26" w14:paraId="343BD0AB" w14:textId="77777777" w:rsidTr="00A51677">
        <w:tc>
          <w:tcPr>
            <w:tcW w:w="3009" w:type="dxa"/>
            <w:shd w:val="clear" w:color="auto" w:fill="auto"/>
            <w:tcMar>
              <w:top w:w="100" w:type="dxa"/>
              <w:left w:w="100" w:type="dxa"/>
              <w:bottom w:w="100" w:type="dxa"/>
              <w:right w:w="100" w:type="dxa"/>
            </w:tcMar>
          </w:tcPr>
          <w:p w14:paraId="04D5FE44" w14:textId="77777777" w:rsidR="001F1E26" w:rsidRDefault="001F1E26">
            <w:pPr>
              <w:widowControl w:val="0"/>
              <w:spacing w:line="240" w:lineRule="auto"/>
            </w:pPr>
          </w:p>
        </w:tc>
        <w:tc>
          <w:tcPr>
            <w:tcW w:w="3010" w:type="dxa"/>
            <w:shd w:val="clear" w:color="auto" w:fill="auto"/>
            <w:tcMar>
              <w:top w:w="100" w:type="dxa"/>
              <w:left w:w="100" w:type="dxa"/>
              <w:bottom w:w="100" w:type="dxa"/>
              <w:right w:w="100" w:type="dxa"/>
            </w:tcMar>
          </w:tcPr>
          <w:p w14:paraId="208833FF" w14:textId="77777777" w:rsidR="001F1E26" w:rsidRDefault="001F1E26">
            <w:pPr>
              <w:widowControl w:val="0"/>
              <w:spacing w:line="240" w:lineRule="auto"/>
            </w:pPr>
          </w:p>
        </w:tc>
        <w:tc>
          <w:tcPr>
            <w:tcW w:w="3010" w:type="dxa"/>
            <w:shd w:val="clear" w:color="auto" w:fill="auto"/>
            <w:tcMar>
              <w:top w:w="100" w:type="dxa"/>
              <w:left w:w="100" w:type="dxa"/>
              <w:bottom w:w="100" w:type="dxa"/>
              <w:right w:w="100" w:type="dxa"/>
            </w:tcMar>
          </w:tcPr>
          <w:p w14:paraId="243F8771" w14:textId="77777777" w:rsidR="001F1E26" w:rsidRDefault="001F1E26">
            <w:pPr>
              <w:widowControl w:val="0"/>
              <w:spacing w:line="240" w:lineRule="auto"/>
            </w:pPr>
          </w:p>
        </w:tc>
      </w:tr>
    </w:tbl>
    <w:p w14:paraId="44B225E3" w14:textId="2537ADD4" w:rsidR="001F1E26" w:rsidRDefault="00A632A1">
      <w:r>
        <w:t>Τοποθετήστε μέσα σε κάθε κουτάκι μια φωτογραφία</w:t>
      </w:r>
      <w:r w:rsidR="00944B1E">
        <w:rPr>
          <w:lang w:val="el-GR"/>
        </w:rPr>
        <w:t xml:space="preserve"> από κάθε αξιοθέατο. </w:t>
      </w:r>
      <w:r>
        <w:t>Φροντίστε όλες οι φωτογραφίες να έχουν το ίδιο μέγεθος.</w:t>
      </w:r>
      <w:r w:rsidR="00944B1E">
        <w:rPr>
          <w:lang w:val="el-GR"/>
        </w:rPr>
        <w:t xml:space="preserve"> </w:t>
      </w:r>
      <w:r>
        <w:t>Είναι στην επιλογή σας το αν θα βάλετε περίγραμμα στον πίνακα.</w:t>
      </w:r>
    </w:p>
    <w:p w14:paraId="7DF0F920" w14:textId="77777777" w:rsidR="00944B1E" w:rsidRDefault="00944B1E">
      <w:pPr>
        <w:rPr>
          <w:b/>
          <w:color w:val="FF0000"/>
          <w:sz w:val="28"/>
          <w:szCs w:val="28"/>
        </w:rPr>
      </w:pPr>
    </w:p>
    <w:p w14:paraId="00DB8E28" w14:textId="395DCC1A" w:rsidR="001F1E26" w:rsidRDefault="00944B1E">
      <w:pPr>
        <w:rPr>
          <w:b/>
          <w:color w:val="FF0000"/>
          <w:sz w:val="28"/>
          <w:szCs w:val="28"/>
        </w:rPr>
      </w:pPr>
      <w:r w:rsidRPr="00944B1E">
        <w:rPr>
          <w:bCs/>
          <w:color w:val="171717" w:themeColor="background2" w:themeShade="1A"/>
          <w:sz w:val="24"/>
          <w:szCs w:val="24"/>
          <w:lang w:val="el-GR"/>
        </w:rPr>
        <w:t>(Γ)</w:t>
      </w:r>
      <w:r>
        <w:rPr>
          <w:b/>
          <w:color w:val="FF0000"/>
          <w:sz w:val="28"/>
          <w:szCs w:val="28"/>
          <w:lang w:val="el-GR"/>
        </w:rPr>
        <w:t xml:space="preserve"> </w:t>
      </w:r>
      <w:r w:rsidR="00A632A1">
        <w:rPr>
          <w:b/>
          <w:color w:val="FF0000"/>
          <w:sz w:val="28"/>
          <w:szCs w:val="28"/>
        </w:rPr>
        <w:t>Contact.html</w:t>
      </w:r>
    </w:p>
    <w:p w14:paraId="6F2E5E5E" w14:textId="77777777" w:rsidR="001F1E26" w:rsidRDefault="00A632A1">
      <w:r>
        <w:rPr>
          <w:u w:val="single"/>
        </w:rPr>
        <w:t>Τίτλος</w:t>
      </w:r>
      <w:r>
        <w:t>: Επικοινωνία</w:t>
      </w:r>
    </w:p>
    <w:p w14:paraId="1F6CE44E" w14:textId="77777777" w:rsidR="001F1E26" w:rsidRDefault="00A632A1">
      <w:r>
        <w:rPr>
          <w:u w:val="single"/>
        </w:rPr>
        <w:t>Η1</w:t>
      </w:r>
      <w:r>
        <w:t>: Εγγραφή σε ταξίδι.</w:t>
      </w:r>
    </w:p>
    <w:p w14:paraId="3EFD1331" w14:textId="77777777" w:rsidR="001F1E26" w:rsidRDefault="00A632A1">
      <w:r>
        <w:t xml:space="preserve">Δημιουργήστε  μια </w:t>
      </w:r>
      <w:r>
        <w:rPr>
          <w:u w:val="single"/>
        </w:rPr>
        <w:t xml:space="preserve">φόρμα </w:t>
      </w:r>
      <w:r>
        <w:t>στην οποία κάποιος μπορεί να συμπληρώσει</w:t>
      </w:r>
    </w:p>
    <w:p w14:paraId="68540A92" w14:textId="77777777" w:rsidR="001F1E26" w:rsidRDefault="00A632A1">
      <w:r>
        <w:t>Όνομα</w:t>
      </w:r>
    </w:p>
    <w:p w14:paraId="7B265EE6" w14:textId="77777777" w:rsidR="001F1E26" w:rsidRDefault="00A632A1">
      <w:r>
        <w:t>Επώνυμο</w:t>
      </w:r>
    </w:p>
    <w:p w14:paraId="0A1391EC" w14:textId="112A1E4E" w:rsidR="001F1E26" w:rsidRPr="00944B1E" w:rsidRDefault="00A632A1">
      <w:pPr>
        <w:rPr>
          <w:lang w:val="el-GR"/>
        </w:rPr>
      </w:pPr>
      <w:r>
        <w:t>Φύλο</w:t>
      </w:r>
      <w:r w:rsidR="00944B1E">
        <w:rPr>
          <w:lang w:val="el-GR"/>
        </w:rPr>
        <w:t xml:space="preserve"> (</w:t>
      </w:r>
      <w:r w:rsidR="00944B1E">
        <w:t>με επιλογές</w:t>
      </w:r>
      <w:r w:rsidR="00944B1E">
        <w:rPr>
          <w:lang w:val="el-GR"/>
        </w:rPr>
        <w:t xml:space="preserve"> Άρρεν, Θήλυ) και με προεπιλεγμένο το Άρρεν</w:t>
      </w:r>
    </w:p>
    <w:p w14:paraId="2BD1C1A9" w14:textId="63458EA1" w:rsidR="001F1E26" w:rsidRPr="00944B1E" w:rsidRDefault="00A632A1">
      <w:pPr>
        <w:rPr>
          <w:lang w:val="el-GR"/>
        </w:rPr>
      </w:pPr>
      <w:r>
        <w:t xml:space="preserve">Ταξίδι (με επιλογές </w:t>
      </w:r>
      <w:proofErr w:type="spellStart"/>
      <w:r>
        <w:t>Μύκονο,Σαντορίνη</w:t>
      </w:r>
      <w:proofErr w:type="spellEnd"/>
      <w:r>
        <w:t>, Σάμο)</w:t>
      </w:r>
      <w:r w:rsidR="00944B1E">
        <w:rPr>
          <w:lang w:val="el-GR"/>
        </w:rPr>
        <w:t xml:space="preserve"> με προεπιλεγμένη τη Μύκονο</w:t>
      </w:r>
    </w:p>
    <w:p w14:paraId="28FF2957" w14:textId="7B5154A3" w:rsidR="001F1E26" w:rsidRPr="00944B1E" w:rsidRDefault="00A632A1">
      <w:pPr>
        <w:rPr>
          <w:lang w:val="el-GR"/>
        </w:rPr>
      </w:pPr>
      <w:r>
        <w:t>Άτομα (με επιλογές 1,2,3,4)</w:t>
      </w:r>
      <w:r w:rsidR="00944B1E">
        <w:rPr>
          <w:lang w:val="el-GR"/>
        </w:rPr>
        <w:t xml:space="preserve"> με προεπιλογή το 1</w:t>
      </w:r>
    </w:p>
    <w:p w14:paraId="5FE1CA3E" w14:textId="7D4EDE7D" w:rsidR="001F1E26" w:rsidRPr="00944B1E" w:rsidRDefault="00A632A1">
      <w:pPr>
        <w:rPr>
          <w:lang w:val="el-GR"/>
        </w:rPr>
      </w:pPr>
      <w:r>
        <w:t>Παρατηρήσεις</w:t>
      </w:r>
      <w:r w:rsidR="00944B1E">
        <w:rPr>
          <w:lang w:val="el-GR"/>
        </w:rPr>
        <w:t xml:space="preserve"> (ορίστε να είναι κείμενο με 5 γραμμές και 50 στήλες) (</w:t>
      </w:r>
      <w:proofErr w:type="spellStart"/>
      <w:r w:rsidR="00944B1E">
        <w:rPr>
          <w:lang w:val="en-US"/>
        </w:rPr>
        <w:t>textarea</w:t>
      </w:r>
      <w:proofErr w:type="spellEnd"/>
      <w:r w:rsidR="00944B1E" w:rsidRPr="00944B1E">
        <w:rPr>
          <w:lang w:val="el-GR"/>
        </w:rPr>
        <w:t>)</w:t>
      </w:r>
    </w:p>
    <w:p w14:paraId="774CBAC4" w14:textId="77777777" w:rsidR="001F1E26" w:rsidRDefault="00A632A1">
      <w:r>
        <w:t xml:space="preserve"> Μπορείτε να επιλέξετε το είδος “κουτιού” θέλετε.</w:t>
      </w:r>
    </w:p>
    <w:p w14:paraId="727DD90C" w14:textId="77777777" w:rsidR="001F1E26" w:rsidRDefault="00A632A1">
      <w:r>
        <w:t>Στις άλλες δύο σελίδες είστε ελεύθεροι να βάλετε περιεχόμενο που ταιριάζει και σας αρέσει!</w:t>
      </w:r>
    </w:p>
    <w:sectPr w:rsidR="001F1E26" w:rsidSect="007F562B">
      <w:pgSz w:w="11909" w:h="16834"/>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6D31"/>
    <w:multiLevelType w:val="multilevel"/>
    <w:tmpl w:val="95E2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B5130B"/>
    <w:multiLevelType w:val="hybridMultilevel"/>
    <w:tmpl w:val="5E08B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42531714">
    <w:abstractNumId w:val="0"/>
  </w:num>
  <w:num w:numId="2" w16cid:durableId="133703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26"/>
    <w:rsid w:val="001F1E26"/>
    <w:rsid w:val="007F562B"/>
    <w:rsid w:val="00803E47"/>
    <w:rsid w:val="009312C8"/>
    <w:rsid w:val="00944B1E"/>
    <w:rsid w:val="00A018A9"/>
    <w:rsid w:val="00A51677"/>
    <w:rsid w:val="00A632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10FC"/>
  <w15:docId w15:val="{6F0FCB0D-836F-4E0A-8EFC-185D955B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l" w:eastAsia="el-G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93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ogei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ΕΛΕΝΗ</cp:lastModifiedBy>
  <cp:revision>2</cp:revision>
  <dcterms:created xsi:type="dcterms:W3CDTF">2024-03-11T14:21:00Z</dcterms:created>
  <dcterms:modified xsi:type="dcterms:W3CDTF">2024-03-11T14:21:00Z</dcterms:modified>
</cp:coreProperties>
</file>