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0322" w:rsidRPr="002A0322" w:rsidRDefault="002A0322" w:rsidP="002A0322">
      <w:pPr>
        <w:spacing w:after="0" w:line="390" w:lineRule="atLeast"/>
        <w:ind w:left="75" w:right="75"/>
        <w:rPr>
          <w:rFonts w:ascii="Calibri" w:eastAsia="Times New Roman" w:hAnsi="Calibri" w:cs="Calibri"/>
          <w:sz w:val="30"/>
          <w:szCs w:val="30"/>
          <w:lang w:val="el-GR"/>
        </w:rPr>
      </w:pPr>
      <w:r w:rsidRPr="002A0322">
        <w:rPr>
          <w:rFonts w:ascii="Calibri" w:eastAsia="Times New Roman" w:hAnsi="Calibri" w:cs="Calibri"/>
          <w:b/>
          <w:bCs/>
          <w:sz w:val="30"/>
          <w:szCs w:val="30"/>
          <w:lang w:val="el-GR"/>
        </w:rPr>
        <w:t>1η Ενότητα, Η Ελένη και η καταστροφή της Τροίας</w:t>
      </w:r>
      <w:r w:rsidRPr="002A0322">
        <w:rPr>
          <w:rFonts w:ascii="Calibri" w:eastAsia="Times New Roman" w:hAnsi="Calibri" w:cs="Calibri"/>
          <w:sz w:val="30"/>
          <w:szCs w:val="30"/>
        </w:rPr>
        <w:t> </w:t>
      </w:r>
    </w:p>
    <w:p w:rsidR="002A0322" w:rsidRPr="002A0322" w:rsidRDefault="00522B84" w:rsidP="002A0322">
      <w:pPr>
        <w:spacing w:after="0" w:line="390" w:lineRule="atLeast"/>
        <w:ind w:left="75" w:right="75" w:firstLine="240"/>
        <w:rPr>
          <w:rFonts w:ascii="Calibri" w:eastAsia="Times New Roman" w:hAnsi="Calibri" w:cs="Calibri"/>
          <w:b/>
          <w:color w:val="000000"/>
          <w:sz w:val="36"/>
          <w:szCs w:val="36"/>
          <w:lang w:val="el-GR"/>
        </w:rPr>
      </w:pPr>
      <w:r w:rsidRPr="00522B84">
        <w:rPr>
          <w:rFonts w:ascii="Calibri" w:eastAsia="Times New Roman" w:hAnsi="Calibri" w:cs="Calibri"/>
          <w:b/>
          <w:color w:val="000000"/>
          <w:sz w:val="36"/>
          <w:szCs w:val="36"/>
          <w:lang w:val="el-GR"/>
        </w:rPr>
        <w:t>Α.</w:t>
      </w:r>
      <w:r w:rsidR="002A0322" w:rsidRPr="002A0322">
        <w:rPr>
          <w:rFonts w:ascii="Calibri" w:eastAsia="Times New Roman" w:hAnsi="Calibri" w:cs="Calibri"/>
          <w:b/>
          <w:color w:val="000000"/>
          <w:sz w:val="36"/>
          <w:szCs w:val="36"/>
        </w:rPr>
        <w:t> </w:t>
      </w:r>
    </w:p>
    <w:tbl>
      <w:tblPr>
        <w:tblW w:w="0" w:type="dxa"/>
        <w:jc w:val="center"/>
        <w:tblInd w:w="7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822"/>
        <w:gridCol w:w="4823"/>
      </w:tblGrid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Εἰ ἐν Ἰλίῳ Ἑλένη ἦν,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Αν η Ελένη βρισκόταν στην Τροία,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ἀπέδοντο ἄν αὐτὴν τοῖς Ἕλλησιν οἱ Τρῶες,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οι Τρώες θα την έδιναν στους Έλληνες,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ἑκόντος γε ἤ ἄκοντος Ἀλεξάνδρου.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με τη θέληση ή χωρίς τη θέληση του Αλέξανδρου.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Οὐ γὰρ δὴ οὕτω γε φρενοβλαβής ἦν Πρίαμος οὐδὲ οἱ ἄλλοι Τρῶες,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Γιατί βέβαια δεν ήταν τόσο παράφρονας ο Πρίαμος ούτε οι άλλοι Τρώες,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ὥστε τοῖς σφετέροις σώμασι καὶ τοῖς τέκνοις καὶ τῇ πόλει κινδυνεύειν ἐβούλοντο,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ώστε να βάζουν σε κίνδυνο τη ζωή τη δική τους και των παιδιών τους και της πόλης τους,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proofErr w:type="gram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ὅπως</w:t>
            </w:r>
            <w:proofErr w:type="spellEnd"/>
            <w:proofErr w:type="gram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Ἀλέξανδρος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Ἑλένῃ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συνοικῇ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για να ζει ο Αλέξανδρος μαζί με την Ελένη.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Εἰ δὲ τοι καὶ ἐν τοῖς πρώτοις χρόνοις ταῦτα ἐγίγνωσκον,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Κι αν βέβαια και στα πρώτα χρόνια είχαν αυτή τη γνώμη,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ἐπεὶ πολλοὶ μὲν τῶν ἄλλων Τρώων, μάλιστα δὲ οἱ αὑτοῦ υἱεῖς,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όταν πολλοί άλλοι Τρώες και μάλιστα και τα παιδιά του,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ὁπότε συμμίσγοιεν τοῖς Ἕλλησιν, ἀπώλλυντο,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σκοτώνονταν όσες φορές συγκρούονταν με τους Έλληνες,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Πρίαμος, εἰ καὶ αὐτὸς Ελένη συνώκει,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 Πρίαμος, ακόμη κι αν συγκατοικούσε ο ίδιος με την Ελένη,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ἀπέδωκεν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ἄν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αὐτὴν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Μενελάῳ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θα την επέστρεφε στο Μενέλαο,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 xml:space="preserve">ἵνα αὐτὸς καὶ οἱ ὑπήκοοι αὐτοῦ </w:t>
            </w: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ἀπαλλαγεῖεν τῶν παρόντων κακῶν.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 xml:space="preserve">για να απαλλαγούν ο ίδιος και οι </w:t>
            </w: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υπήκοοί του από τις συμφορές της εποχής τους.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D32968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D32968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lastRenderedPageBreak/>
              <w:t>Ἀλλ’ οὐ γὰρ εἶχον Ἑλένην ἀποδοῦναι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Αλλά δεν είχαν την Ελένη, για να την επιστρέψουν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οὐδὲ λέγουσιν αὐτοῖς τὴν ἀλήθειαν ἐπίστευον οἱ Ἕλληνες,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ούτε τους πίστευαν οι Έλληνες, παρόλο που αυτοί έλεγαν την αλήθεια,</w:t>
            </w:r>
          </w:p>
        </w:tc>
      </w:tr>
      <w:tr w:rsidR="002A0322" w:rsidRPr="002A0322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ὡς μὲν ἐγὼ γνώμην ἀποφαίνομαι,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όπως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εγώ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πιστεύω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,</w:t>
            </w:r>
          </w:p>
        </w:tc>
      </w:tr>
      <w:tr w:rsidR="002A0322" w:rsidRPr="002A0322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τοῦ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δαιμονίου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παρασκευάζοντος</w:t>
            </w:r>
            <w:proofErr w:type="spellEnd"/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επειδή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ο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θεός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μηχανευόταν</w:t>
            </w:r>
            <w:proofErr w:type="spellEnd"/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ὅπως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πανωλεθρίᾳ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ἀπολόμενοι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με την ολοκληρωτική τους καταστροφή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καταφανὲς τοῦτο τοῖς ἀνθρώποις ποιήσωσι,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να κάνουν ολοφάνερο στους ανθρώπους αυτό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ὡς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τῶν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μεγάλων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ἀδικημάτων</w:t>
            </w:r>
            <w:proofErr w:type="spellEnd"/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ότι δηλαδή για</w:t>
            </w:r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 xml:space="preserve"> τις μεγάλες αδικίες</w:t>
            </w:r>
          </w:p>
        </w:tc>
      </w:tr>
      <w:tr w:rsidR="002A0322" w:rsidRPr="00D32968" w:rsidTr="002A0322">
        <w:trPr>
          <w:jc w:val="center"/>
        </w:trPr>
        <w:tc>
          <w:tcPr>
            <w:tcW w:w="2500" w:type="pct"/>
            <w:shd w:val="clear" w:color="auto" w:fill="F1F1F1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μεγάλαι εἰσὶ καὶ αἱ τιμωρίαι παρὰ τῶν θεῶν.</w:t>
            </w:r>
          </w:p>
        </w:tc>
        <w:tc>
          <w:tcPr>
            <w:tcW w:w="2500" w:type="pct"/>
            <w:shd w:val="clear" w:color="auto" w:fill="F1F1F1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  <w:lang w:val="el-GR"/>
              </w:rPr>
              <w:t>μεγάλες είναι και οι τιμωρίες από τους θεούς.</w:t>
            </w:r>
          </w:p>
        </w:tc>
      </w:tr>
      <w:tr w:rsidR="002A0322" w:rsidRPr="002A0322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 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2A0322" w:rsidRPr="002A0322" w:rsidRDefault="002A0322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Ἡρόδοτος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, 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Ἱστορίη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 xml:space="preserve"> 2.120 (</w:t>
            </w:r>
            <w:proofErr w:type="spellStart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διασκευή</w:t>
            </w:r>
            <w:proofErr w:type="spellEnd"/>
            <w:r w:rsidRPr="002A0322">
              <w:rPr>
                <w:rFonts w:ascii="Calibri" w:eastAsia="Times New Roman" w:hAnsi="Calibri" w:cs="Calibri"/>
                <w:sz w:val="30"/>
                <w:szCs w:val="30"/>
              </w:rPr>
              <w:t>)</w:t>
            </w:r>
          </w:p>
        </w:tc>
      </w:tr>
      <w:tr w:rsidR="00D32968" w:rsidRPr="002A0322" w:rsidTr="002A0322">
        <w:trPr>
          <w:jc w:val="center"/>
        </w:trPr>
        <w:tc>
          <w:tcPr>
            <w:tcW w:w="2500" w:type="pct"/>
            <w:shd w:val="clear" w:color="auto" w:fill="FFFFFF"/>
            <w:tcMar>
              <w:top w:w="120" w:type="dxa"/>
              <w:left w:w="240" w:type="dxa"/>
              <w:bottom w:w="120" w:type="dxa"/>
              <w:right w:w="120" w:type="dxa"/>
            </w:tcMar>
            <w:hideMark/>
          </w:tcPr>
          <w:p w:rsidR="00D32968" w:rsidRDefault="00D32968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  <w:lang w:val="el-GR"/>
              </w:rPr>
            </w:pPr>
          </w:p>
          <w:p w:rsidR="00D32968" w:rsidRPr="00D32968" w:rsidRDefault="00D32968" w:rsidP="002A0322">
            <w:pPr>
              <w:spacing w:after="0" w:line="390" w:lineRule="atLeast"/>
              <w:rPr>
                <w:rFonts w:ascii="Calibri" w:eastAsia="Times New Roman" w:hAnsi="Calibri" w:cs="Calibri"/>
                <w:b/>
                <w:color w:val="7030A0"/>
                <w:sz w:val="30"/>
                <w:szCs w:val="30"/>
                <w:lang w:val="el-GR"/>
              </w:rPr>
            </w:pPr>
            <w:r w:rsidRPr="00D32968">
              <w:rPr>
                <w:rFonts w:ascii="Calibri" w:eastAsia="Times New Roman" w:hAnsi="Calibri" w:cs="Calibri"/>
                <w:b/>
                <w:color w:val="7030A0"/>
                <w:sz w:val="30"/>
                <w:szCs w:val="30"/>
                <w:lang w:val="el-GR"/>
              </w:rPr>
              <w:t>ΑΣΚΗΣΕΙΣ</w:t>
            </w:r>
          </w:p>
        </w:tc>
        <w:tc>
          <w:tcPr>
            <w:tcW w:w="2500" w:type="pct"/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D32968" w:rsidRPr="002A0322" w:rsidRDefault="00D32968" w:rsidP="002A0322">
            <w:pPr>
              <w:spacing w:after="0" w:line="390" w:lineRule="atLeast"/>
              <w:rPr>
                <w:rFonts w:ascii="Calibri" w:eastAsia="Times New Roman" w:hAnsi="Calibri" w:cs="Calibri"/>
                <w:sz w:val="30"/>
                <w:szCs w:val="30"/>
              </w:rPr>
            </w:pPr>
          </w:p>
        </w:tc>
      </w:tr>
    </w:tbl>
    <w:p w:rsidR="00707D1C" w:rsidRDefault="00D3296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1.Να γίνει χρονική αντικατάσταση στους παρακάτω ρηματικούς τύπους:</w:t>
      </w:r>
    </w:p>
    <w:p w:rsidR="00D32968" w:rsidRDefault="00D3296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Κινδυνεύειν,επίστευον,ποιήσουσιν</w:t>
      </w:r>
    </w:p>
    <w:p w:rsidR="00D32968" w:rsidRPr="00D32968" w:rsidRDefault="00D32968">
      <w:pPr>
        <w:rPr>
          <w:sz w:val="28"/>
          <w:szCs w:val="28"/>
          <w:lang w:val="el-GR"/>
        </w:rPr>
      </w:pPr>
      <w:r>
        <w:rPr>
          <w:sz w:val="28"/>
          <w:szCs w:val="28"/>
          <w:lang w:val="el-GR"/>
        </w:rPr>
        <w:t>2.Να μεταφέρετε όλα τα τριτόκλιτα ουσιαστικά του κειμένου στη δοτική ενικού και πληθυντικού.</w:t>
      </w:r>
    </w:p>
    <w:sectPr w:rsidR="00D32968" w:rsidRPr="00D32968" w:rsidSect="00707D1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A0322"/>
    <w:rsid w:val="002A0322"/>
    <w:rsid w:val="00522B84"/>
    <w:rsid w:val="006C03F1"/>
    <w:rsid w:val="00707D1C"/>
    <w:rsid w:val="00D329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7D1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a15x">
    <w:name w:val="ca15x"/>
    <w:basedOn w:val="Normal"/>
    <w:rsid w:val="002A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a15">
    <w:name w:val="ca15"/>
    <w:basedOn w:val="Normal"/>
    <w:rsid w:val="002A03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03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032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409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317</Words>
  <Characters>1812</Characters>
  <Application>Microsoft Office Word</Application>
  <DocSecurity>0</DocSecurity>
  <Lines>15</Lines>
  <Paragraphs>4</Paragraphs>
  <ScaleCrop>false</ScaleCrop>
  <Company/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poiss</dc:creator>
  <cp:lastModifiedBy>poiss</cp:lastModifiedBy>
  <cp:revision>3</cp:revision>
  <dcterms:created xsi:type="dcterms:W3CDTF">2024-10-01T21:15:00Z</dcterms:created>
  <dcterms:modified xsi:type="dcterms:W3CDTF">2024-10-02T16:56:00Z</dcterms:modified>
</cp:coreProperties>
</file>