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O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νοματικοί ομοιόπτωτοι προσδιορισμοί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Οι ονοματικοί προσδιορισμοί είναι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ονόματα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(ουσιαστικά ή επίθετα ή άλλες λέξεις με σημασία επιθέτου).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Είναι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ομοιόπτωτοι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γιατί βρίσκονται στην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ίδια πτώση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με τη λέξη που προσδιορίζουν.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pStyle w:val="ListParagraph"/>
        <w:numPr>
          <w:ilvl w:val="0"/>
          <w:numId w:val="1"/>
        </w:numPr>
        <w:spacing w:after="0" w:line="390" w:lineRule="atLeast"/>
        <w:ind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Ποιοι είναι;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α) παράθεση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β) επεξήγηση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γ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) </w:t>
      </w:r>
      <w:proofErr w:type="spellStart"/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επιθετικό</w:t>
      </w:r>
      <w:proofErr w:type="spellEnd"/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δ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) </w:t>
      </w:r>
      <w:proofErr w:type="spellStart"/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κατηγορηματικό</w:t>
      </w:r>
      <w:proofErr w:type="spellEnd"/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D7812" w:rsidRPr="007D7812" w:rsidRDefault="007D7812" w:rsidP="007D781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bookmarkStart w:id="0" w:name="2"/>
      <w:bookmarkEnd w:id="0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Π</w:t>
      </w:r>
      <w:r w:rsidRPr="007D7812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αράθεση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Τι είναι η παράθεση;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Παράθεση ονομάζεται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το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ουσιαστικό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που τοποθετείται κοντά σε ένα άλλο ουσιαστικό ως ονοματικός ομοιόπτωτος προσδιορισμός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παραθέτει-προσθέτει στον όρο τον οποίο προσδιορίζει ένα κύριο και γνωστό γνώρισμα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είναι μια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γενική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έννοια, ενώ το ουσιαστικό που προσδιορίζει είναι μια μερική έννοια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αναλύεται σε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αναφορική πρόταση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Λύσανδρος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ὁ ναύαρχος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ἐπολιόρκει τὰς Ἀθήνας.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Στο παραπάνω παράδειγμα η λέξη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ὁ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ναύαρχος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είναι ουσιαστικό που τοποθετείται κοντά σε ένα άλλο ουσιαστικό (Λύσανδρος) ως ονοματικός ομοιόπτωτος προσδιορισμός, αποδίδοντας ένα κύριο και γνωστό γνώρισμα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lastRenderedPageBreak/>
        <w:t>είναι μια γενική* έννοια, ενώ το ουσιαστικό που προσδιορίζει είναι μια μερική* έννοια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αναλύεται σε αναφορική πρόταση.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pStyle w:val="ListParagraph"/>
        <w:numPr>
          <w:ilvl w:val="0"/>
          <w:numId w:val="2"/>
        </w:numPr>
        <w:spacing w:after="0" w:line="390" w:lineRule="atLeast"/>
        <w:ind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υχνά η παράθεση που χαρακτηρίζει το περιεχόμενο μια ολόκληρης πρότασης βρίσκεται μπροστά από την πρόταση και τότε λέγεται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προεξαγγελτική παράθεση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(προειδοποιητική), π.χ.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Ὁ Ἀρμένιος ἐξεπλάγη,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καὶ τὸ μέγιστον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ἐφοβεῖτο ὅτι ἔμελλεν ὀφθήσεσθαι.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 Αρμένιος τα έχασε, και το σπουδαιότερο απ' όλα, φοβόταν γιατί επρόκειτο να τον δουν.)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Ως προεξαγγελτικές παραθέσεις συνήθως χρησιμοποιούνται οι εξής λέξεις και φράσεις: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τὸ μέγιστον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το μεγαλύτερο απ' όλα,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τὸ δεινότατον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το πιο φοβερό απ΄ όλα,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τὸ ἔσχατον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το ανώτατο όριο,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ἀμφότερον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και το ένα και το άλλο,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τοὐναντίον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το αντίθετο,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τὸ λεγόμενον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όπως λένε,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τὸ κεφάλαιον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το αποκορύφωμα,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τεκμήριον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απόδειξη,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τὸ τοῦ Ὁμήρου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όπως λέει ο Όμηρος,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τὸ τῆς παροιμίας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όπως λέει η παροιμία.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bookmarkStart w:id="1" w:name="3"/>
      <w:bookmarkEnd w:id="1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Ε</w:t>
      </w:r>
      <w:r w:rsidRPr="007D7812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πεξήγηση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Επεξήγηση ονομάζεται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το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ουσιαστικό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που τοποθετείται κοντά σε ένα άλλο ουσιαστικό ως ονοματικός ομοιόπτωτος προσδιορισμός και που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επεξηγεί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τον </w:t>
      </w:r>
      <w:r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όρο τον οποίο προσδιορίζει.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ίναι μια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μερική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έννοια, ενώ το ουσιαστικό που προσδιορίζει είναι μια γενική έννοια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στη μετάφραση μπορεί να προηγείται η λέξη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δηλαδή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π.χ.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Ὁ ναύαρχος,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ὁ Λύσανδρος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ἐπολιόρκει τὰς Ἀθήνας.</w:t>
      </w:r>
    </w:p>
    <w:p w:rsid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bookmarkStart w:id="2" w:name="4"/>
      <w:bookmarkStart w:id="3" w:name="5"/>
      <w:bookmarkEnd w:id="2"/>
      <w:bookmarkEnd w:id="3"/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lastRenderedPageBreak/>
        <w:t>Ε</w:t>
      </w:r>
      <w:r w:rsidRPr="007D7812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πιθετικός προσδιορισμός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Τι είναι ο επιθετικός προσδιορισμός;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Επιθετικός προσδιορισμός ονομάζεται ο ομοιόπτωτος προσδιορισμός, που συνήθως είναι επίθετο, ο οποίος δίνει μια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μόνιμη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ιδιότητα στο ουσιαστικό που προσδιορίζει.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Τὴν δὲ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ἑλληνικὴν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δύναμιν ἤθροιζεν.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Στο παραπάνω παράδειγμα η λέξη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ἑλληνικὴν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είναι επίθετο που τοποθετείται κοντά σε ουσιαστικό (δύναμιν) ως ονοματικός ομοιόπτωτος προσδιορισμός, αποδίδοντας μια μόνιμη ιδιότητα.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pStyle w:val="ListParagraph"/>
        <w:numPr>
          <w:ilvl w:val="0"/>
          <w:numId w:val="2"/>
        </w:numPr>
        <w:spacing w:after="0" w:line="390" w:lineRule="atLeast"/>
        <w:ind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Μόνο το επίθετο χρησιμοποιείται ως επιθετικός προσδιορισμός;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Ως επιθετικός προσδιορισμός εκτός από επίθετο χρησιμοποιείται: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α)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αντωνυμία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Οἱ στρατιῶται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οἱ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ἡμέτεροι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ἄνδρες ἐγένοντο ἀγαθοί.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Οι δικοί μας στρατιώτες έγιναν άνδρες αγαθοί.)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β)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αριθμητικό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Ἡ ζημία ἦν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χίλιαι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μναῖ.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Η ζημιά ήταν χίλιες μνες.)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γ)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επιθετική μετοχή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Οἱ χειροτονούμενοι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στρατηγοὶ δέκα ἦσαν.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Οι εκλεγμένοι στρατηγοί ήταν δέκα.)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δ)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ουσιαστικό που δηλώνει ηλικία, εθνικότητα, επάγγελμα, αξίωμα, ιδιότητα κ.ά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Ἀνὴρ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γέρων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&gt; ηλικία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Ἄνδρες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Ἀθηναῖοι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&gt; εθνικότητα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lastRenderedPageBreak/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Ἀνὴρ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μάντις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&gt; επάγγελμα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Ἀνὴρ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στρατηγός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&gt; αξίωμα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Ἀνὴρ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συκοφάντης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&gt; ιδιότητα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ε)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ονομασία γεωγραφικού όρου με άρθρο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Ἡ Ἀχερουσία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λίμνη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Ὁ Εὐφράτης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ποταμὸς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Τὸ Πήλιον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ὄρος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Παρατήρηση: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Για να είναι επιθετικός προσδιορισμός η ονομασία του γεωγραφικού όρου θα πρέπει να συμφωνεί με τον γεωγραφικό όρο στο γένος· διαφορετικά είναι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παράθεση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Εἶδον τὸ ὄρος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Ὄσσα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 &gt; τὸ ὄρος = ουδέτερο, Ὄσσα = θηλυκό &gt;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παράθεση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στ)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επίρρημα ή εμπρόθετος προσδιορισμός με άρθρο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Τὴν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πλησίον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χώραν διῆλθεν.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Τὰς ἡδονὰς θήρευε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τὰς μετὰ δόξης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ζ)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γενική πτώση ουσιαστικού ή αντωνυμίας με άρθρο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Ὁ τοῦ βασιλέως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θρόνος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Ὁ τῶν ἱππέων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ἄρχων ἵππαρχος λέγεται.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Φωκεῖς τὰς πόλεις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τὰς αὐτῶν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παρέδοσαν.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  <w:bookmarkStart w:id="4" w:name="6"/>
      <w:bookmarkEnd w:id="4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Κ</w:t>
      </w:r>
      <w:r w:rsidRPr="007D7812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ατηγορηματικός προσδιορισμός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Κατηγορηματικός προσδιορισμός ονομάζεται ο ομοιόπτωτος προσδιορισμός, που συνήθως είναι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άναρθρο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επίθετο, ή αντωνυμία ή μετοχή, ο οποίος δίνει μια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παροδική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ιδιότητα στο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έναρθρο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ουσιαστικό που προσδιορίζει. 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Κατέλαβον τὴν πόλιν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ἐρήμην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Κατέλαβαν την πόλη που ήταν έρημη.)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lastRenderedPageBreak/>
        <w:t>&gt; Η πόλη ήταν έρημη τη στιγμή της κατάληψής της (παροδική ιδιότητα) και όχι πάντα (μόνιμη ιδιότητα).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Ποιες λέξεις χρησιμοποιούνται ως κατηγορηματικοί προσδιορισμοί;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Ως κατηγορηματικός προσδιορισμός χρησιμοποιούνται οι λέξεις: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πᾶς, ἅπας, σύμπας, ὅλος, ἄκρος, μέσος, ἔσχατος, αὐτός, μόνος, ἕκαστος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όταν είναι άναρθρες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Πάντες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οἱ πολῖται μετεῖχον τῆς ἑορτῆς.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ΠΡΟΣΟΧΗ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Οι παραπάνω λέξεις όταν είναι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έναρθρες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χρησιμοποιούνται ως επιθετικός προσδιορισμός.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Κοινὸν τὸν ἔσχον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οἱ πάντες</w:t>
      </w: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7D7812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βροτοί. &gt; επιθετικός προσδιορισμός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D7812" w:rsidRPr="007D7812" w:rsidRDefault="007D7812" w:rsidP="007D781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</w:p>
    <w:p w:rsidR="007D7812" w:rsidRPr="007D7812" w:rsidRDefault="007D7812" w:rsidP="007D781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7D7812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br/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bookmarkStart w:id="5" w:name="7"/>
      <w:bookmarkEnd w:id="5"/>
      <w:r w:rsidRPr="007D7812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1626"/>
        <w:gridCol w:w="2984"/>
        <w:gridCol w:w="2800"/>
      </w:tblGrid>
      <w:tr w:rsidR="007D7812" w:rsidRPr="007D7812" w:rsidTr="007D7812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προσδιορισμός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ουσιαστικό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 xml:space="preserve">ο </w:t>
            </w: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προσδιορισμός</w:t>
            </w:r>
            <w:proofErr w:type="spellEnd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είναι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παράδειγμα</w:t>
            </w:r>
            <w:proofErr w:type="spellEnd"/>
          </w:p>
        </w:tc>
      </w:tr>
      <w:tr w:rsidR="007D7812" w:rsidRPr="007D7812" w:rsidTr="007D7812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έν</w:t>
            </w:r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αρθρος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άν</w:t>
            </w:r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αρθρο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ind w:left="75" w:right="75" w:firstLine="240"/>
              <w:jc w:val="both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επιθετικός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τὸ</w:t>
            </w:r>
            <w:proofErr w:type="spellEnd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ὀξύτατον</w:t>
            </w:r>
            <w:proofErr w:type="spellEnd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ξίφος</w:t>
            </w:r>
            <w:proofErr w:type="spellEnd"/>
          </w:p>
        </w:tc>
      </w:tr>
      <w:tr w:rsidR="007D7812" w:rsidRPr="007D7812" w:rsidTr="007D7812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έν</w:t>
            </w:r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αρθρος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έ</w:t>
            </w:r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ν</w:t>
            </w:r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αρθρο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ind w:left="75" w:right="75" w:firstLine="240"/>
              <w:jc w:val="both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επιθετικός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τὸ</w:t>
            </w:r>
            <w:proofErr w:type="spellEnd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ὀξύτατον</w:t>
            </w:r>
            <w:proofErr w:type="spellEnd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τὸ</w:t>
            </w:r>
            <w:proofErr w:type="spellEnd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ξίφος</w:t>
            </w:r>
            <w:proofErr w:type="spellEnd"/>
          </w:p>
        </w:tc>
      </w:tr>
      <w:tr w:rsidR="007D7812" w:rsidRPr="007D7812" w:rsidTr="007D7812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άν</w:t>
            </w:r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αρθρος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άν</w:t>
            </w:r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αρθρο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ind w:left="75" w:right="75" w:firstLine="240"/>
              <w:jc w:val="both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επιθετικός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ὀξύτατον</w:t>
            </w:r>
            <w:proofErr w:type="spellEnd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ξίφος</w:t>
            </w:r>
            <w:proofErr w:type="spellEnd"/>
          </w:p>
        </w:tc>
      </w:tr>
      <w:tr w:rsidR="007D7812" w:rsidRPr="007D7812" w:rsidTr="007D7812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άν</w:t>
            </w:r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αρθρος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έν</w:t>
            </w:r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αρθρο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ind w:left="75" w:right="75" w:firstLine="240"/>
              <w:jc w:val="both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κατηγορηματικός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812" w:rsidRPr="007D7812" w:rsidRDefault="007D7812" w:rsidP="007D7812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ὀξύτατον</w:t>
            </w:r>
            <w:proofErr w:type="spellEnd"/>
            <w:r w:rsidRPr="007D7812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 </w:t>
            </w: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τὸ</w:t>
            </w:r>
            <w:proofErr w:type="spellEnd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7D7812">
              <w:rPr>
                <w:rFonts w:ascii="Calibri" w:eastAsia="Times New Roman" w:hAnsi="Calibri" w:cs="Calibri"/>
                <w:sz w:val="30"/>
                <w:szCs w:val="30"/>
              </w:rPr>
              <w:t>ξίφος</w:t>
            </w:r>
            <w:proofErr w:type="spellEnd"/>
          </w:p>
        </w:tc>
      </w:tr>
    </w:tbl>
    <w:p w:rsidR="007D7812" w:rsidRPr="007D7812" w:rsidRDefault="007D7812" w:rsidP="007D78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D7812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7D7812" w:rsidRPr="007D7812" w:rsidRDefault="007D7812" w:rsidP="007D7812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7D7812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 </w:t>
      </w:r>
    </w:p>
    <w:p w:rsidR="007D7812" w:rsidRPr="007D7812" w:rsidRDefault="007D7812" w:rsidP="007D781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</w:p>
    <w:p w:rsidR="007D7812" w:rsidRPr="007D7812" w:rsidRDefault="007D7812" w:rsidP="007D781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7D7812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br/>
      </w:r>
    </w:p>
    <w:p w:rsidR="00C60FB9" w:rsidRPr="007D7812" w:rsidRDefault="00C60FB9">
      <w:pPr>
        <w:rPr>
          <w:lang w:val="el-GR"/>
        </w:rPr>
      </w:pPr>
      <w:bookmarkStart w:id="6" w:name="8"/>
      <w:bookmarkEnd w:id="6"/>
    </w:p>
    <w:sectPr w:rsidR="00C60FB9" w:rsidRPr="007D7812" w:rsidSect="00C6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650A"/>
    <w:multiLevelType w:val="hybridMultilevel"/>
    <w:tmpl w:val="644C2944"/>
    <w:lvl w:ilvl="0" w:tplc="04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7C0B0900"/>
    <w:multiLevelType w:val="hybridMultilevel"/>
    <w:tmpl w:val="1064441C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812"/>
    <w:rsid w:val="007D7812"/>
    <w:rsid w:val="00C6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20">
    <w:name w:val="ca20"/>
    <w:basedOn w:val="Normal"/>
    <w:rsid w:val="007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j">
    <w:name w:val="ca15j"/>
    <w:basedOn w:val="Normal"/>
    <w:rsid w:val="007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78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81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6">
    <w:name w:val="ca16"/>
    <w:basedOn w:val="Normal"/>
    <w:rsid w:val="007D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2024-10-05T14:43:00Z</dcterms:created>
  <dcterms:modified xsi:type="dcterms:W3CDTF">2024-10-05T15:00:00Z</dcterms:modified>
</cp:coreProperties>
</file>